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8D2FD" w14:textId="7775B420" w:rsidR="005751D9" w:rsidRDefault="0097156E" w:rsidP="00A27286">
      <w:pPr>
        <w:rPr>
          <w:rtl/>
        </w:rPr>
      </w:pPr>
      <w:bookmarkStart w:id="0" w:name="_Toc511517727"/>
      <w:bookmarkStart w:id="1" w:name="_Toc478420691"/>
      <w:bookmarkStart w:id="2" w:name="_Toc480112738"/>
      <w:r>
        <w:rPr>
          <w:noProof/>
          <w:lang w:bidi="ar-SA"/>
        </w:rPr>
        <mc:AlternateContent>
          <mc:Choice Requires="wpg">
            <w:drawing>
              <wp:anchor distT="0" distB="0" distL="114300" distR="114300" simplePos="0" relativeHeight="251739136" behindDoc="1" locked="0" layoutInCell="1" allowOverlap="1" wp14:anchorId="1B30B3B0" wp14:editId="1E03DE75">
                <wp:simplePos x="0" y="0"/>
                <wp:positionH relativeFrom="page">
                  <wp:posOffset>305908</wp:posOffset>
                </wp:positionH>
                <wp:positionV relativeFrom="margin">
                  <wp:align>center</wp:align>
                </wp:positionV>
                <wp:extent cx="7013101" cy="9704070"/>
                <wp:effectExtent l="0" t="0" r="16510" b="11430"/>
                <wp:wrapNone/>
                <wp:docPr id="193" name="Groupe 193"/>
                <wp:cNvGraphicFramePr/>
                <a:graphic xmlns:a="http://schemas.openxmlformats.org/drawingml/2006/main">
                  <a:graphicData uri="http://schemas.microsoft.com/office/word/2010/wordprocessingGroup">
                    <wpg:wgp>
                      <wpg:cNvGrpSpPr/>
                      <wpg:grpSpPr>
                        <a:xfrm>
                          <a:off x="0" y="0"/>
                          <a:ext cx="7013101" cy="9704070"/>
                          <a:chOff x="-155101" y="0"/>
                          <a:chExt cx="7013101" cy="9704070"/>
                        </a:xfrm>
                      </wpg:grpSpPr>
                      <wps:wsp>
                        <wps:cNvPr id="194" name="Rectangle 194"/>
                        <wps:cNvSpPr/>
                        <wps:spPr>
                          <a:xfrm>
                            <a:off x="0" y="0"/>
                            <a:ext cx="6858000" cy="1371600"/>
                          </a:xfrm>
                          <a:prstGeom prst="rect">
                            <a:avLst/>
                          </a:prstGeom>
                          <a:solidFill>
                            <a:schemeClr val="accent2">
                              <a:lumMod val="75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7210425"/>
                            <a:ext cx="6858000" cy="2493645"/>
                          </a:xfrm>
                          <a:prstGeom prst="rect">
                            <a:avLst/>
                          </a:prstGeom>
                          <a:noFill/>
                          <a:ln/>
                        </wps:spPr>
                        <wps:style>
                          <a:lnRef idx="3">
                            <a:schemeClr val="lt1"/>
                          </a:lnRef>
                          <a:fillRef idx="1">
                            <a:schemeClr val="accent6"/>
                          </a:fillRef>
                          <a:effectRef idx="1">
                            <a:schemeClr val="accent6"/>
                          </a:effectRef>
                          <a:fontRef idx="minor">
                            <a:schemeClr val="lt1"/>
                          </a:fontRef>
                        </wps:style>
                        <wps:txbx>
                          <w:txbxContent>
                            <w:p w14:paraId="6B4F0E3F" w14:textId="77777777" w:rsidR="00464449" w:rsidRDefault="00464449">
                              <w:pPr>
                                <w:pStyle w:val="Sansinterligne"/>
                                <w:spacing w:before="120"/>
                                <w:jc w:val="center"/>
                                <w:rPr>
                                  <w:noProof/>
                                </w:rPr>
                              </w:pPr>
                            </w:p>
                            <w:p w14:paraId="632D1F37" w14:textId="251C2F25" w:rsidR="00F151C8" w:rsidRDefault="00464449" w:rsidP="005751D9">
                              <w:pPr>
                                <w:pStyle w:val="Sansinterligne"/>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Zone de texte 196"/>
                        <wps:cNvSpPr txBox="1"/>
                        <wps:spPr>
                          <a:xfrm>
                            <a:off x="-155101" y="3543300"/>
                            <a:ext cx="6858000" cy="2257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color w:val="44546A" w:themeColor="text2"/>
                                  <w:sz w:val="96"/>
                                  <w:szCs w:val="96"/>
                                  <w:rtl/>
                                </w:rPr>
                                <w:alias w:val="Titre"/>
                                <w:tag w:val=""/>
                                <w:id w:val="-1576266226"/>
                                <w:dataBinding w:prefixMappings="xmlns:ns0='http://purl.org/dc/elements/1.1/' xmlns:ns1='http://schemas.openxmlformats.org/package/2006/metadata/core-properties' " w:xpath="/ns1:coreProperties[1]/ns0:title[1]" w:storeItemID="{6C3C8BC8-F283-45AE-878A-BAB7291924A1}"/>
                                <w:text/>
                              </w:sdtPr>
                              <w:sdtEndPr/>
                              <w:sdtContent>
                                <w:p w14:paraId="551365D5" w14:textId="3A96AA02" w:rsidR="00F151C8" w:rsidRPr="009A5930" w:rsidRDefault="00F151C8" w:rsidP="00A4346A">
                                  <w:pPr>
                                    <w:pStyle w:val="Sansinterligne"/>
                                    <w:bidi/>
                                    <w:jc w:val="center"/>
                                    <w:rPr>
                                      <w:rFonts w:asciiTheme="majorHAnsi" w:eastAsiaTheme="majorEastAsia" w:hAnsiTheme="majorHAnsi" w:cstheme="majorBidi"/>
                                      <w:caps/>
                                      <w:color w:val="5B9BD5" w:themeColor="accent1"/>
                                      <w:sz w:val="220"/>
                                      <w:szCs w:val="220"/>
                                    </w:rPr>
                                  </w:pPr>
                                  <w:r>
                                    <w:rPr>
                                      <w:rFonts w:ascii="Times New Roman" w:hAnsi="Times New Roman" w:cs="Times New Roman"/>
                                      <w:caps/>
                                      <w:color w:val="44546A" w:themeColor="text2"/>
                                      <w:sz w:val="96"/>
                                      <w:szCs w:val="96"/>
                                      <w:rtl/>
                                    </w:rPr>
                                    <w:t xml:space="preserve">برنامج عمل جماعة </w:t>
                                  </w:r>
                                  <w:r>
                                    <w:rPr>
                                      <w:rFonts w:ascii="Times New Roman" w:hAnsi="Times New Roman" w:cs="Times New Roman" w:hint="cs"/>
                                      <w:caps/>
                                      <w:color w:val="44546A" w:themeColor="text2"/>
                                      <w:sz w:val="96"/>
                                      <w:szCs w:val="96"/>
                                      <w:rtl/>
                                    </w:rPr>
                                    <w:t>زاكورة</w:t>
                                  </w:r>
                                  <w:r>
                                    <w:rPr>
                                      <w:rFonts w:ascii="Times New Roman" w:hAnsi="Times New Roman" w:cs="Times New Roman"/>
                                      <w:caps/>
                                      <w:color w:val="44546A" w:themeColor="text2"/>
                                      <w:sz w:val="96"/>
                                      <w:szCs w:val="96"/>
                                      <w:rtl/>
                                    </w:rPr>
                                    <w:t xml:space="preserve"> 202</w:t>
                                  </w:r>
                                  <w:r w:rsidR="00A4346A">
                                    <w:rPr>
                                      <w:rFonts w:ascii="Times New Roman" w:hAnsi="Times New Roman" w:cs="Times New Roman" w:hint="cs"/>
                                      <w:caps/>
                                      <w:color w:val="44546A" w:themeColor="text2"/>
                                      <w:sz w:val="96"/>
                                      <w:szCs w:val="96"/>
                                      <w:rtl/>
                                    </w:rPr>
                                    <w:t>2</w:t>
                                  </w:r>
                                  <w:r>
                                    <w:rPr>
                                      <w:rFonts w:ascii="Times New Roman" w:hAnsi="Times New Roman" w:cs="Times New Roman"/>
                                      <w:caps/>
                                      <w:color w:val="44546A" w:themeColor="text2"/>
                                      <w:sz w:val="96"/>
                                      <w:szCs w:val="96"/>
                                      <w:rtl/>
                                    </w:rPr>
                                    <w:t>- 2027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30B3B0" id="Groupe 193" o:spid="_x0000_s1026" style="position:absolute;left:0;text-align:left;margin-left:24.1pt;margin-top:0;width:552.2pt;height:764.1pt;z-index:-251577344;mso-position-horizontal-relative:page;mso-position-vertical:center;mso-position-vertical-relative:margin" coordorigin="-1551" coordsize="70131,9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E38AA&#10;AADcAAAADwAAAGRycy9kb3ducmV2LnhtbERPTYvCMBC9C/6HMMLebLrLIto1LYsieLUW9Dg0Y1u2&#10;mdQmq9VfbwTB2zze5yyzwbTiQr1rLCv4jGIQxKXVDVcKiv1mOgfhPLLG1jIpuJGDLB2Plphoe+Ud&#10;XXJfiRDCLkEFtfddIqUrazLoItsRB+5ke4M+wL6SusdrCDet/IrjmTTYcGiosaNVTeVf/m8U3Au5&#10;Pq31vTLH9lA2hT3LXY5KfUyG3x8Qngb/Fr/cWx3mL77h+Uy4QK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EE38AAAADcAAAADwAAAAAAAAAAAAAAAACYAgAAZHJzL2Rvd25y&#10;ZXYueG1sUEsFBgAAAAAEAAQA9QAAAIUDAAAAAA==&#10;" fillcolor="#c45911 [2405]" strokecolor="white [3201]" strokeweight="1.5pt"/>
                <v:rect id="Rectangle 195" o:spid="_x0000_s1028" style="position:absolute;top:72104;width:68580;height:249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QkcMA&#10;AADcAAAADwAAAGRycy9kb3ducmV2LnhtbERP32vCMBB+H/g/hBP2NlMHK7UaRSqOUdhgTn0+mrMp&#10;NpfSZLX775fBwLf7+H7eajPaVgzU+8axgvksAUFcOd1wreD4tX/KQPiArLF1TAp+yMNmPXlYYa7d&#10;jT9pOIRaxBD2OSowIXS5lL4yZNHPXEccuYvrLYYI+1rqHm8x3LbyOUlSabHh2GCwo8JQdT18WwXZ&#10;2JpF+VHvLtX76fVc+pSLfarU43TcLkEEGsNd/O9+03H+4gX+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QkcMAAADcAAAADwAAAAAAAAAAAAAAAACYAgAAZHJzL2Rv&#10;d25yZXYueG1sUEsFBgAAAAAEAAQA9QAAAIgDAAAAAA==&#10;" filled="f" strokecolor="white [3201]" strokeweight="1.5pt">
                  <v:textbox inset="36pt,57.6pt,36pt,36pt">
                    <w:txbxContent>
                      <w:p w14:paraId="6B4F0E3F" w14:textId="77777777" w:rsidR="00464449" w:rsidRDefault="00464449">
                        <w:pPr>
                          <w:pStyle w:val="Sansinterligne"/>
                          <w:spacing w:before="120"/>
                          <w:jc w:val="center"/>
                          <w:rPr>
                            <w:noProof/>
                          </w:rPr>
                        </w:pPr>
                      </w:p>
                      <w:p w14:paraId="632D1F37" w14:textId="251C2F25" w:rsidR="00F151C8" w:rsidRDefault="00464449" w:rsidP="005751D9">
                        <w:pPr>
                          <w:pStyle w:val="Sansinterligne"/>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Zone de texte 196" o:spid="_x0000_s1029" type="#_x0000_t202" style="position:absolute;left:-1551;top:35433;width:68579;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imes New Roman" w:hAnsi="Times New Roman" w:cs="Times New Roman"/>
                            <w:caps/>
                            <w:color w:val="44546A" w:themeColor="text2"/>
                            <w:sz w:val="96"/>
                            <w:szCs w:val="96"/>
                            <w:rtl/>
                          </w:rPr>
                          <w:alias w:val="Titre"/>
                          <w:tag w:val=""/>
                          <w:id w:val="-1576266226"/>
                          <w:dataBinding w:prefixMappings="xmlns:ns0='http://purl.org/dc/elements/1.1/' xmlns:ns1='http://schemas.openxmlformats.org/package/2006/metadata/core-properties' " w:xpath="/ns1:coreProperties[1]/ns0:title[1]" w:storeItemID="{6C3C8BC8-F283-45AE-878A-BAB7291924A1}"/>
                          <w:text/>
                        </w:sdtPr>
                        <w:sdtEndPr/>
                        <w:sdtContent>
                          <w:p w14:paraId="551365D5" w14:textId="3A96AA02" w:rsidR="00F151C8" w:rsidRPr="009A5930" w:rsidRDefault="00F151C8" w:rsidP="00A4346A">
                            <w:pPr>
                              <w:pStyle w:val="Sansinterligne"/>
                              <w:bidi/>
                              <w:jc w:val="center"/>
                              <w:rPr>
                                <w:rFonts w:asciiTheme="majorHAnsi" w:eastAsiaTheme="majorEastAsia" w:hAnsiTheme="majorHAnsi" w:cstheme="majorBidi"/>
                                <w:caps/>
                                <w:color w:val="5B9BD5" w:themeColor="accent1"/>
                                <w:sz w:val="220"/>
                                <w:szCs w:val="220"/>
                              </w:rPr>
                            </w:pPr>
                            <w:r>
                              <w:rPr>
                                <w:rFonts w:ascii="Times New Roman" w:hAnsi="Times New Roman" w:cs="Times New Roman"/>
                                <w:caps/>
                                <w:color w:val="44546A" w:themeColor="text2"/>
                                <w:sz w:val="96"/>
                                <w:szCs w:val="96"/>
                                <w:rtl/>
                              </w:rPr>
                              <w:t xml:space="preserve">برنامج عمل جماعة </w:t>
                            </w:r>
                            <w:r>
                              <w:rPr>
                                <w:rFonts w:ascii="Times New Roman" w:hAnsi="Times New Roman" w:cs="Times New Roman" w:hint="cs"/>
                                <w:caps/>
                                <w:color w:val="44546A" w:themeColor="text2"/>
                                <w:sz w:val="96"/>
                                <w:szCs w:val="96"/>
                                <w:rtl/>
                              </w:rPr>
                              <w:t>زاكورة</w:t>
                            </w:r>
                            <w:r>
                              <w:rPr>
                                <w:rFonts w:ascii="Times New Roman" w:hAnsi="Times New Roman" w:cs="Times New Roman"/>
                                <w:caps/>
                                <w:color w:val="44546A" w:themeColor="text2"/>
                                <w:sz w:val="96"/>
                                <w:szCs w:val="96"/>
                                <w:rtl/>
                              </w:rPr>
                              <w:t xml:space="preserve"> 202</w:t>
                            </w:r>
                            <w:r w:rsidR="00A4346A">
                              <w:rPr>
                                <w:rFonts w:ascii="Times New Roman" w:hAnsi="Times New Roman" w:cs="Times New Roman" w:hint="cs"/>
                                <w:caps/>
                                <w:color w:val="44546A" w:themeColor="text2"/>
                                <w:sz w:val="96"/>
                                <w:szCs w:val="96"/>
                                <w:rtl/>
                              </w:rPr>
                              <w:t>2</w:t>
                            </w:r>
                            <w:r>
                              <w:rPr>
                                <w:rFonts w:ascii="Times New Roman" w:hAnsi="Times New Roman" w:cs="Times New Roman"/>
                                <w:caps/>
                                <w:color w:val="44546A" w:themeColor="text2"/>
                                <w:sz w:val="96"/>
                                <w:szCs w:val="96"/>
                                <w:rtl/>
                              </w:rPr>
                              <w:t>- 2027</w:t>
                            </w:r>
                          </w:p>
                        </w:sdtContent>
                      </w:sdt>
                    </w:txbxContent>
                  </v:textbox>
                </v:shape>
                <w10:wrap anchorx="page" anchory="margin"/>
              </v:group>
            </w:pict>
          </mc:Fallback>
        </mc:AlternateContent>
      </w:r>
    </w:p>
    <w:p w14:paraId="3581E2D4" w14:textId="4CE2DB50" w:rsidR="0097156E" w:rsidRDefault="0097156E" w:rsidP="00A27286">
      <w:pPr>
        <w:rPr>
          <w:rtl/>
        </w:rPr>
      </w:pPr>
      <w:r w:rsidRPr="0097156E">
        <w:t xml:space="preserve"> </w:t>
      </w:r>
    </w:p>
    <w:sdt>
      <w:sdtPr>
        <w:rPr>
          <w:rtl/>
        </w:rPr>
        <w:id w:val="-1065796315"/>
        <w:docPartObj>
          <w:docPartGallery w:val="Cover Pages"/>
          <w:docPartUnique/>
        </w:docPartObj>
      </w:sdtPr>
      <w:sdtEndPr>
        <w:rPr>
          <w:color w:val="44546A" w:themeColor="text2"/>
          <w:sz w:val="36"/>
          <w:szCs w:val="36"/>
          <w:rtl w:val="0"/>
        </w:rPr>
      </w:sdtEndPr>
      <w:sdtContent>
        <w:p w14:paraId="643688F3" w14:textId="7846A908" w:rsidR="005751D9" w:rsidRDefault="002F6ADD" w:rsidP="00A27286">
          <w:r>
            <w:rPr>
              <w:rtl/>
            </w:rPr>
            <w:tab/>
          </w:r>
        </w:p>
        <w:p w14:paraId="28188712" w14:textId="7BFAFEA4" w:rsidR="005751D9" w:rsidRDefault="00242A98" w:rsidP="00242A98">
          <w:pPr>
            <w:bidi w:val="0"/>
            <w:rPr>
              <w:rFonts w:ascii="Calibri" w:eastAsia="Times New Roman" w:hAnsi="Calibri" w:cs="Arial"/>
              <w:color w:val="44546A" w:themeColor="text2"/>
              <w:sz w:val="36"/>
              <w:szCs w:val="36"/>
              <w:rtl/>
              <w:lang w:bidi="ar-SA"/>
            </w:rPr>
          </w:pPr>
          <w:r w:rsidRPr="00242A98">
            <w:rPr>
              <w:noProof/>
              <w:color w:val="44546A" w:themeColor="text2"/>
              <w:sz w:val="36"/>
              <w:szCs w:val="36"/>
              <w:lang w:bidi="ar-SA"/>
            </w:rPr>
            <mc:AlternateContent>
              <mc:Choice Requires="wpg">
                <w:drawing>
                  <wp:anchor distT="0" distB="0" distL="114300" distR="114300" simplePos="0" relativeHeight="251864064" behindDoc="0" locked="0" layoutInCell="1" allowOverlap="1" wp14:anchorId="74644564" wp14:editId="410EF154">
                    <wp:simplePos x="0" y="0"/>
                    <wp:positionH relativeFrom="margin">
                      <wp:align>left</wp:align>
                    </wp:positionH>
                    <wp:positionV relativeFrom="paragraph">
                      <wp:posOffset>4072734</wp:posOffset>
                    </wp:positionV>
                    <wp:extent cx="6211330" cy="2603156"/>
                    <wp:effectExtent l="0" t="0" r="0" b="6985"/>
                    <wp:wrapNone/>
                    <wp:docPr id="44" name="Groupe 1"/>
                    <wp:cNvGraphicFramePr/>
                    <a:graphic xmlns:a="http://schemas.openxmlformats.org/drawingml/2006/main">
                      <a:graphicData uri="http://schemas.microsoft.com/office/word/2010/wordprocessingGroup">
                        <wpg:wgp>
                          <wpg:cNvGrpSpPr/>
                          <wpg:grpSpPr>
                            <a:xfrm>
                              <a:off x="0" y="0"/>
                              <a:ext cx="6211330" cy="2603156"/>
                              <a:chOff x="0" y="0"/>
                              <a:chExt cx="8120680" cy="5605101"/>
                            </a:xfrm>
                          </wpg:grpSpPr>
                          <pic:pic xmlns:pic="http://schemas.openxmlformats.org/drawingml/2006/picture">
                            <pic:nvPicPr>
                              <pic:cNvPr id="52" name="Image 52"/>
                              <pic:cNvPicPr>
                                <a:picLocks noChangeAspect="1"/>
                              </pic:cNvPicPr>
                            </pic:nvPicPr>
                            <pic:blipFill rotWithShape="1">
                              <a:blip r:embed="rId8"/>
                              <a:srcRect b="7036"/>
                              <a:stretch/>
                            </pic:blipFill>
                            <pic:spPr>
                              <a:xfrm>
                                <a:off x="3363457" y="933"/>
                                <a:ext cx="2290248" cy="2996538"/>
                              </a:xfrm>
                              <a:prstGeom prst="rect">
                                <a:avLst/>
                              </a:prstGeom>
                            </pic:spPr>
                          </pic:pic>
                          <pic:pic xmlns:pic="http://schemas.openxmlformats.org/drawingml/2006/picture">
                            <pic:nvPicPr>
                              <pic:cNvPr id="53" name="Image 53"/>
                              <pic:cNvPicPr>
                                <a:picLocks noChangeAspect="1"/>
                              </pic:cNvPicPr>
                            </pic:nvPicPr>
                            <pic:blipFill>
                              <a:blip r:embed="rId9"/>
                              <a:stretch>
                                <a:fillRect/>
                              </a:stretch>
                            </pic:blipFill>
                            <pic:spPr>
                              <a:xfrm>
                                <a:off x="2567357" y="1847850"/>
                                <a:ext cx="3086348" cy="2053824"/>
                              </a:xfrm>
                              <a:prstGeom prst="rect">
                                <a:avLst/>
                              </a:prstGeom>
                            </pic:spPr>
                          </pic:pic>
                          <pic:pic xmlns:pic="http://schemas.openxmlformats.org/drawingml/2006/picture">
                            <pic:nvPicPr>
                              <pic:cNvPr id="54" name="Image 54"/>
                              <pic:cNvPicPr>
                                <a:picLocks noChangeAspect="1"/>
                              </pic:cNvPicPr>
                            </pic:nvPicPr>
                            <pic:blipFill rotWithShape="1">
                              <a:blip r:embed="rId10"/>
                              <a:srcRect b="10090"/>
                              <a:stretch/>
                            </pic:blipFill>
                            <pic:spPr>
                              <a:xfrm>
                                <a:off x="6530" y="3574909"/>
                                <a:ext cx="3042902" cy="2030192"/>
                              </a:xfrm>
                              <a:prstGeom prst="rect">
                                <a:avLst/>
                              </a:prstGeom>
                            </pic:spPr>
                          </pic:pic>
                          <pic:pic xmlns:pic="http://schemas.openxmlformats.org/drawingml/2006/picture">
                            <pic:nvPicPr>
                              <pic:cNvPr id="64" name="Image 64"/>
                              <pic:cNvPicPr>
                                <a:picLocks noChangeAspect="1"/>
                              </pic:cNvPicPr>
                            </pic:nvPicPr>
                            <pic:blipFill>
                              <a:blip r:embed="rId11"/>
                              <a:stretch>
                                <a:fillRect/>
                              </a:stretch>
                            </pic:blipFill>
                            <pic:spPr>
                              <a:xfrm>
                                <a:off x="0" y="0"/>
                                <a:ext cx="3366062" cy="2034949"/>
                              </a:xfrm>
                              <a:prstGeom prst="rect">
                                <a:avLst/>
                              </a:prstGeom>
                            </pic:spPr>
                          </pic:pic>
                          <pic:pic xmlns:pic="http://schemas.openxmlformats.org/drawingml/2006/picture">
                            <pic:nvPicPr>
                              <pic:cNvPr id="96" name="Image 96"/>
                              <pic:cNvPicPr>
                                <a:picLocks noChangeAspect="1"/>
                              </pic:cNvPicPr>
                            </pic:nvPicPr>
                            <pic:blipFill>
                              <a:blip r:embed="rId12"/>
                              <a:stretch>
                                <a:fillRect/>
                              </a:stretch>
                            </pic:blipFill>
                            <pic:spPr>
                              <a:xfrm>
                                <a:off x="0" y="1901143"/>
                                <a:ext cx="3049432" cy="2029258"/>
                              </a:xfrm>
                              <a:prstGeom prst="rect">
                                <a:avLst/>
                              </a:prstGeom>
                            </pic:spPr>
                          </pic:pic>
                          <pic:pic xmlns:pic="http://schemas.openxmlformats.org/drawingml/2006/picture">
                            <pic:nvPicPr>
                              <pic:cNvPr id="97" name="Image 97"/>
                              <pic:cNvPicPr>
                                <a:picLocks noChangeAspect="1"/>
                              </pic:cNvPicPr>
                            </pic:nvPicPr>
                            <pic:blipFill>
                              <a:blip r:embed="rId13"/>
                              <a:stretch>
                                <a:fillRect/>
                              </a:stretch>
                            </pic:blipFill>
                            <pic:spPr>
                              <a:xfrm>
                                <a:off x="5341758" y="1813090"/>
                                <a:ext cx="2778922" cy="2029259"/>
                              </a:xfrm>
                              <a:prstGeom prst="rect">
                                <a:avLst/>
                              </a:prstGeom>
                            </pic:spPr>
                          </pic:pic>
                          <pic:pic xmlns:pic="http://schemas.openxmlformats.org/drawingml/2006/picture">
                            <pic:nvPicPr>
                              <pic:cNvPr id="99" name="Image 99"/>
                              <pic:cNvPicPr>
                                <a:picLocks noChangeAspect="1"/>
                              </pic:cNvPicPr>
                            </pic:nvPicPr>
                            <pic:blipFill>
                              <a:blip r:embed="rId14"/>
                              <a:stretch>
                                <a:fillRect/>
                              </a:stretch>
                            </pic:blipFill>
                            <pic:spPr>
                              <a:xfrm>
                                <a:off x="2808519" y="3895642"/>
                                <a:ext cx="3086100" cy="1650846"/>
                              </a:xfrm>
                              <a:prstGeom prst="rect">
                                <a:avLst/>
                              </a:prstGeom>
                            </pic:spPr>
                          </pic:pic>
                          <pic:pic xmlns:pic="http://schemas.openxmlformats.org/drawingml/2006/picture">
                            <pic:nvPicPr>
                              <pic:cNvPr id="100" name="Image 100"/>
                              <pic:cNvPicPr>
                                <a:picLocks noChangeAspect="1"/>
                              </pic:cNvPicPr>
                            </pic:nvPicPr>
                            <pic:blipFill>
                              <a:blip r:embed="rId15"/>
                              <a:stretch>
                                <a:fillRect/>
                              </a:stretch>
                            </pic:blipFill>
                            <pic:spPr>
                              <a:xfrm>
                                <a:off x="5653705" y="0"/>
                                <a:ext cx="2466975" cy="1847850"/>
                              </a:xfrm>
                              <a:prstGeom prst="rect">
                                <a:avLst/>
                              </a:prstGeom>
                            </pic:spPr>
                          </pic:pic>
                          <pic:pic xmlns:pic="http://schemas.openxmlformats.org/drawingml/2006/picture">
                            <pic:nvPicPr>
                              <pic:cNvPr id="101" name="Image 101"/>
                              <pic:cNvPicPr>
                                <a:picLocks noChangeAspect="1"/>
                              </pic:cNvPicPr>
                            </pic:nvPicPr>
                            <pic:blipFill>
                              <a:blip r:embed="rId16"/>
                              <a:stretch>
                                <a:fillRect/>
                              </a:stretch>
                            </pic:blipFill>
                            <pic:spPr>
                              <a:xfrm>
                                <a:off x="5845566" y="3842349"/>
                                <a:ext cx="2275114" cy="17041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96BEE" id="Groupe 1" o:spid="_x0000_s1026" style="position:absolute;margin-left:0;margin-top:320.7pt;width:489.1pt;height:204.95pt;z-index:251864064;mso-position-horizontal:left;mso-position-horizontal-relative:margin;mso-width-relative:margin;mso-height-relative:margin" coordsize="81206,5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left:33634;top:9;width:22903;height:29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anXDAAAA2wAAAA8AAABkcnMvZG93bnJldi54bWxEj0FrwkAUhO8F/8PyBG91o6Ck0VVEKnpR&#10;1BZ6fWSf2ZDs25DdmrS/3i0UPA4z8w2zXPe2FndqfelYwWScgCDOnS65UPD5sXtNQfiArLF2TAp+&#10;yMN6NXhZYqZdxxe6X0MhIoR9hgpMCE0mpc8NWfRj1xBH7+ZaiyHKtpC6xS7CbS2nSTKXFkuOCwYb&#10;2hrKq+u3VfBVme70W52PZ37b4+biq3SXvis1GvabBYhAfXiG/9sHrWA2hb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5qdcMAAADbAAAADwAAAAAAAAAAAAAAAACf&#10;AgAAZHJzL2Rvd25yZXYueG1sUEsFBgAAAAAEAAQA9wAAAI8DAAAAAA==&#10;">
                      <v:imagedata r:id="rId19" o:title="" cropbottom="4611f"/>
                      <v:path arrowok="t"/>
                    </v:shape>
                    <v:shape id="Image 53" o:spid="_x0000_s1028" type="#_x0000_t75" style="position:absolute;left:25673;top:18478;width:30864;height:20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q8nFAAAA2wAAAA8AAABkcnMvZG93bnJldi54bWxEj0FrAjEUhO9C/0N4BW+arbK1rkYpBVFK&#10;KWpF8PbYvG4WNy9hE3X9902h0OMwM98w82VnG3GlNtSOFTwNMxDEpdM1VwoOX6vBC4gQkTU2jknB&#10;nQIsFw+9ORba3XhH132sRIJwKFCBidEXUobSkMUwdJ44ed+utRiTbCupW7wluG3kKMuepcWa04JB&#10;T2+GyvP+YhUcz+t88n7x28qcpiPpP0/bjyxXqv/Yvc5AROrif/ivvdEK8jH8fk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86vJxQAAANsAAAAPAAAAAAAAAAAAAAAA&#10;AJ8CAABkcnMvZG93bnJldi54bWxQSwUGAAAAAAQABAD3AAAAkQMAAAAA&#10;">
                      <v:imagedata r:id="rId20" o:title=""/>
                      <v:path arrowok="t"/>
                    </v:shape>
                    <v:shape id="Image 54" o:spid="_x0000_s1029" type="#_x0000_t75" style="position:absolute;left:65;top:35749;width:30429;height:2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OZbDAAAA2wAAAA8AAABkcnMvZG93bnJldi54bWxEj1FrwkAQhN8L/odjBd/qRdFSUk+pguKL&#10;lGh/wJLb5kKzezF3auyv7wmFPg4z8w2zWPXcqCt1ofZiYDLOQJGU3tZSGfg8bZ9fQYWIYrHxQgbu&#10;FGC1HDwtMLf+JgVdj7FSCSIhRwMuxjbXOpSOGMPYtyTJ+/IdY0yyq7Tt8Jbg3Ohplr1oxlrSgsOW&#10;No7K7+OFDezi5nJaF/PiRzsuP9Z3PtRnNmY07N/fQEXq43/4r723BuYzeHxJP0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Q5lsMAAADbAAAADwAAAAAAAAAAAAAAAACf&#10;AgAAZHJzL2Rvd25yZXYueG1sUEsFBgAAAAAEAAQA9wAAAI8DAAAAAA==&#10;">
                      <v:imagedata r:id="rId21" o:title="" cropbottom="6613f"/>
                      <v:path arrowok="t"/>
                    </v:shape>
                    <v:shape id="Image 64" o:spid="_x0000_s1030" type="#_x0000_t75" style="position:absolute;width:33660;height:20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Qyc3DAAAA2wAAAA8AAABkcnMvZG93bnJldi54bWxEj09rAjEUxO8Fv0N4Qm81UYq0q1FWUahg&#10;D/XP/bF57i5uXpYkrms/fVMo9DjMzG+Y+bK3jejIh9qxhvFIgSAunKm51HA6bl/eQISIbLBxTBoe&#10;FGC5GDzNMTPuzl/UHWIpEoRDhhqqGNtMylBUZDGMXEucvIvzFmOSvpTG4z3BbSMnSk2lxZrTQoUt&#10;rSsqroebTZSHyr/f1b7b7y6r8+cu+E0uvdbPwz6fgYjUx//wX/vDaJi+wu+X9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DJzcMAAADbAAAADwAAAAAAAAAAAAAAAACf&#10;AgAAZHJzL2Rvd25yZXYueG1sUEsFBgAAAAAEAAQA9wAAAI8DAAAAAA==&#10;">
                      <v:imagedata r:id="rId22" o:title=""/>
                      <v:path arrowok="t"/>
                    </v:shape>
                    <v:shape id="Image 96" o:spid="_x0000_s1031" type="#_x0000_t75" style="position:absolute;top:19011;width:30494;height:2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MLx3DAAAA2wAAAA8AAABkcnMvZG93bnJldi54bWxEj0FLAzEUhO+C/yE8wZvNWkpx16ZFbCui&#10;J6t4fmxed4Obl5ik2/jvTaHQ4zAz3zCLVbaDGClE41jB/aQCQdw6bbhT8PW5vXsAEROyxsExKfij&#10;CKvl9dUCG+2O/EHjLnWiQDg2qKBPyTdSxrYni3HiPHHx9i5YTEWGTuqAxwK3g5xW1VxaNFwWevT0&#10;3FP7sztYBeuNr3U2+/DuZ29j/jXfY129KHV7k58eQSTK6RI+t1+1gnoOpy/l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wvHcMAAADbAAAADwAAAAAAAAAAAAAAAACf&#10;AgAAZHJzL2Rvd25yZXYueG1sUEsFBgAAAAAEAAQA9wAAAI8DAAAAAA==&#10;">
                      <v:imagedata r:id="rId23" o:title=""/>
                      <v:path arrowok="t"/>
                    </v:shape>
                    <v:shape id="Image 97" o:spid="_x0000_s1032" type="#_x0000_t75" style="position:absolute;left:53417;top:18130;width:27789;height:2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tmPDAAAA2wAAAA8AAABkcnMvZG93bnJldi54bWxEj0+LwjAUxO8LfofwhL2tqcL6pxpFBHHB&#10;y1ql50fzbEubl9pE2/32RljwOMzMb5jVpje1eFDrSssKxqMIBHFmdcm5gst5/zUH4TyyxtoyKfgj&#10;B5v14GOFsbYdn+iR+FwECLsYFRTeN7GULivIoBvZhjh4V9sa9EG2udQtdgFuajmJoqk0WHJYKLCh&#10;XUFZldyNgur7cjvl6aJq5sfteH/Qaffbp0p9DvvtEoSn3r/D/+0frWAxg9eX8AP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2Y8MAAADbAAAADwAAAAAAAAAAAAAAAACf&#10;AgAAZHJzL2Rvd25yZXYueG1sUEsFBgAAAAAEAAQA9wAAAI8DAAAAAA==&#10;">
                      <v:imagedata r:id="rId24" o:title=""/>
                      <v:path arrowok="t"/>
                    </v:shape>
                    <v:shape id="Image 99" o:spid="_x0000_s1033" type="#_x0000_t75" style="position:absolute;left:28085;top:38956;width:30861;height:16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hobEAAAA2wAAAA8AAABkcnMvZG93bnJldi54bWxEj0GLwjAUhO+C/yG8BW+argfRrlFcwWUR&#10;RXRVPD6aZ1u2ealNrPXfG0HwOMzMN8x42phC1FS53LKCz14EgjixOudUwf5v0R2CcB5ZY2GZFNzJ&#10;wXTSbo0x1vbGW6p3PhUBwi5GBZn3ZSylSzIy6Hq2JA7e2VYGfZBVKnWFtwA3hexH0UAazDksZFjS&#10;PKPkf3c1Ci6H9R2Pp++13/fr5XmzktvoZ6NU56OZfYHw1Ph3+NX+1QpGI3h+CT9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phobEAAAA2wAAAA8AAAAAAAAAAAAAAAAA&#10;nwIAAGRycy9kb3ducmV2LnhtbFBLBQYAAAAABAAEAPcAAACQAwAAAAA=&#10;">
                      <v:imagedata r:id="rId25" o:title=""/>
                      <v:path arrowok="t"/>
                    </v:shape>
                    <v:shape id="Image 100" o:spid="_x0000_s1034" type="#_x0000_t75" style="position:absolute;left:56537;width:24669;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bOrFAAAA3AAAAA8AAABkcnMvZG93bnJldi54bWxEj0FvwjAMhe+T+A+RJ3Eb6ThMqCOgCQnE&#10;ymXrxmE3q/GaisbpkgzKv58PSLvZes/vfV6uR9+rM8XUBTbwOCtAETfBdtwa+PzYPixApYxssQ9M&#10;Bq6UYL2a3C2xtOHC73Suc6skhFOJBlzOQ6l1ahx5TLMwEIv2HaLHLGtstY14kXDf63lRPGmPHUuD&#10;w4E2jppT/esNxOrnMK9ejyf9VfH+OL7VuHNXY6b348szqExj/jffrvdW8AvBl2dkAr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mzqxQAAANwAAAAPAAAAAAAAAAAAAAAA&#10;AJ8CAABkcnMvZG93bnJldi54bWxQSwUGAAAAAAQABAD3AAAAkQMAAAAA&#10;">
                      <v:imagedata r:id="rId26" o:title=""/>
                      <v:path arrowok="t"/>
                    </v:shape>
                    <v:shape id="Image 101" o:spid="_x0000_s1035" type="#_x0000_t75" style="position:absolute;left:58455;top:38423;width:22751;height:17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rBAAAA3AAAAA8AAABkcnMvZG93bnJldi54bWxET0uLwjAQvgv+hzDC3jStB5GuUYpQFDxt&#10;fbDHoRnb0mZSkqjdf79ZWPA2H99zNrvR9OJJzreWFaSLBARxZXXLtYLLuZivQfiArLG3TAp+yMNu&#10;O51sMNP2xV/0LEMtYgj7DBU0IQyZlL5qyKBf2IE4cnfrDIYIXS21w1cMN71cJslKGmw5NjQ40L6h&#10;qisfRsH6UJzyh9svV99V0V4719+GMlXqYzbmnyACjeEt/ncfdZyfpPD3TLx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yrBAAAA3AAAAA8AAAAAAAAAAAAAAAAAnwIA&#10;AGRycy9kb3ducmV2LnhtbFBLBQYAAAAABAAEAPcAAACNAwAAAAA=&#10;">
                      <v:imagedata r:id="rId27" o:title=""/>
                      <v:path arrowok="t"/>
                    </v:shape>
                    <w10:wrap anchorx="margin"/>
                  </v:group>
                </w:pict>
              </mc:Fallback>
            </mc:AlternateContent>
          </w:r>
          <w:r w:rsidRPr="00242A98">
            <w:rPr>
              <w:color w:val="44546A" w:themeColor="text2"/>
              <w:sz w:val="36"/>
              <w:szCs w:val="36"/>
            </w:rPr>
            <w:t xml:space="preserve"> </w:t>
          </w:r>
          <w:r w:rsidR="00387D76">
            <w:rPr>
              <w:noProof/>
              <w:lang w:bidi="ar-SA"/>
            </w:rPr>
            <mc:AlternateContent>
              <mc:Choice Requires="wps">
                <w:drawing>
                  <wp:anchor distT="45720" distB="45720" distL="114300" distR="114300" simplePos="0" relativeHeight="251741184" behindDoc="1" locked="0" layoutInCell="1" allowOverlap="1" wp14:anchorId="04CC6AA1" wp14:editId="61154407">
                    <wp:simplePos x="0" y="0"/>
                    <wp:positionH relativeFrom="margin">
                      <wp:posOffset>2385060</wp:posOffset>
                    </wp:positionH>
                    <wp:positionV relativeFrom="paragraph">
                      <wp:posOffset>4612640</wp:posOffset>
                    </wp:positionV>
                    <wp:extent cx="1409700" cy="1133475"/>
                    <wp:effectExtent l="0" t="0" r="0" b="9525"/>
                    <wp:wrapTight wrapText="bothSides">
                      <wp:wrapPolygon edited="0">
                        <wp:start x="0" y="0"/>
                        <wp:lineTo x="0" y="21418"/>
                        <wp:lineTo x="21308" y="21418"/>
                        <wp:lineTo x="2130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133475"/>
                            </a:xfrm>
                            <a:prstGeom prst="rect">
                              <a:avLst/>
                            </a:prstGeom>
                            <a:solidFill>
                              <a:srgbClr val="FFFFFF"/>
                            </a:solidFill>
                            <a:ln w="9525">
                              <a:noFill/>
                              <a:miter lim="800000"/>
                              <a:headEnd/>
                              <a:tailEnd/>
                            </a:ln>
                          </wps:spPr>
                          <wps:txbx>
                            <w:txbxContent>
                              <w:p w14:paraId="7E6AA6C0" w14:textId="640C191C" w:rsidR="00F151C8" w:rsidRDefault="00F151C8" w:rsidP="00A27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C6AA1" id="Zone de texte 2" o:spid="_x0000_s1030" type="#_x0000_t202" style="position:absolute;left:0;text-align:left;margin-left:187.8pt;margin-top:363.2pt;width:111pt;height:89.25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" stroked="f">
                    <v:textbox>
                      <w:txbxContent>
                        <w:p w14:paraId="7E6AA6C0" w14:textId="640C191C" w:rsidR="00F151C8" w:rsidRDefault="00F151C8" w:rsidP="00A27286"/>
                      </w:txbxContent>
                    </v:textbox>
                    <w10:wrap type="tight" anchorx="margin"/>
                  </v:shape>
                </w:pict>
              </mc:Fallback>
            </mc:AlternateContent>
          </w:r>
          <w:r w:rsidR="00387D76">
            <w:rPr>
              <w:noProof/>
              <w:lang w:bidi="ar-SA"/>
            </w:rPr>
            <mc:AlternateContent>
              <mc:Choice Requires="wps">
                <w:drawing>
                  <wp:anchor distT="0" distB="0" distL="114300" distR="114300" simplePos="0" relativeHeight="251747328" behindDoc="0" locked="0" layoutInCell="1" allowOverlap="1" wp14:anchorId="6FBA1429" wp14:editId="51C61F61">
                    <wp:simplePos x="0" y="0"/>
                    <wp:positionH relativeFrom="page">
                      <wp:align>right</wp:align>
                    </wp:positionH>
                    <wp:positionV relativeFrom="paragraph">
                      <wp:posOffset>7793990</wp:posOffset>
                    </wp:positionV>
                    <wp:extent cx="7543800" cy="428625"/>
                    <wp:effectExtent l="0" t="0" r="0" b="9525"/>
                    <wp:wrapNone/>
                    <wp:docPr id="32" name="Zone de texte 32"/>
                    <wp:cNvGraphicFramePr/>
                    <a:graphic xmlns:a="http://schemas.openxmlformats.org/drawingml/2006/main">
                      <a:graphicData uri="http://schemas.microsoft.com/office/word/2010/wordprocessingShape">
                        <wps:wsp>
                          <wps:cNvSpPr txBox="1"/>
                          <wps:spPr>
                            <a:xfrm>
                              <a:off x="0" y="0"/>
                              <a:ext cx="7543800" cy="428625"/>
                            </a:xfrm>
                            <a:prstGeom prst="rect">
                              <a:avLst/>
                            </a:prstGeom>
                            <a:solidFill>
                              <a:schemeClr val="accent2">
                                <a:lumMod val="75000"/>
                              </a:schemeClr>
                            </a:solidFill>
                            <a:ln w="6350">
                              <a:noFill/>
                            </a:ln>
                          </wps:spPr>
                          <wps:txbx>
                            <w:txbxContent>
                              <w:p w14:paraId="4E49B6DD" w14:textId="70C56775" w:rsidR="00F151C8" w:rsidRPr="00A4346A" w:rsidRDefault="0030638A" w:rsidP="00387D76">
                                <w:pPr>
                                  <w:jc w:val="center"/>
                                  <w:rPr>
                                    <w:b/>
                                    <w:bCs/>
                                    <w:color w:val="FFFFFF" w:themeColor="background1"/>
                                    <w:u w:val="single"/>
                                    <w:rtl/>
                                    <w:lang w:val="fr-MA"/>
                                  </w:rPr>
                                </w:pPr>
                                <w:r w:rsidRPr="00A4346A">
                                  <w:rPr>
                                    <w:rFonts w:hint="cs"/>
                                    <w:b/>
                                    <w:bCs/>
                                    <w:color w:val="FFFFFF" w:themeColor="background1"/>
                                    <w:u w:val="single"/>
                                    <w:rtl/>
                                    <w:lang w:val="fr-MA"/>
                                  </w:rPr>
                                  <w:t>مصادق علية في دورة استثنائية بتاريخ 10 ابريل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1429" id="Zone de texte 32" o:spid="_x0000_s1031" type="#_x0000_t202" style="position:absolute;left:0;text-align:left;margin-left:542.8pt;margin-top:613.7pt;width:594pt;height:33.75pt;z-index:251747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" fillcolor="#c45911 [2405]" stroked="f" strokeweight=".5pt">
                    <v:textbox>
                      <w:txbxContent>
                        <w:p w14:paraId="4E49B6DD" w14:textId="70C56775" w:rsidR="00F151C8" w:rsidRPr="00A4346A" w:rsidRDefault="0030638A" w:rsidP="00387D76">
                          <w:pPr>
                            <w:jc w:val="center"/>
                            <w:rPr>
                              <w:b/>
                              <w:bCs/>
                              <w:color w:val="FFFFFF" w:themeColor="background1"/>
                              <w:u w:val="single"/>
                              <w:rtl/>
                              <w:lang w:val="fr-MA"/>
                            </w:rPr>
                          </w:pPr>
                          <w:r w:rsidRPr="00A4346A">
                            <w:rPr>
                              <w:rFonts w:hint="cs"/>
                              <w:b/>
                              <w:bCs/>
                              <w:color w:val="FFFFFF" w:themeColor="background1"/>
                              <w:u w:val="single"/>
                              <w:rtl/>
                              <w:lang w:val="fr-MA"/>
                            </w:rPr>
                            <w:t>مصادق علية في دورة استثنائية بتاريخ 10 ابريل 2023</w:t>
                          </w:r>
                        </w:p>
                      </w:txbxContent>
                    </v:textbox>
                    <w10:wrap anchorx="page"/>
                  </v:shape>
                </w:pict>
              </mc:Fallback>
            </mc:AlternateContent>
          </w:r>
          <w:r w:rsidR="002F6ADD">
            <w:rPr>
              <w:noProof/>
              <w:lang w:bidi="ar-SA"/>
            </w:rPr>
            <mc:AlternateContent>
              <mc:Choice Requires="wps">
                <w:drawing>
                  <wp:anchor distT="0" distB="0" distL="114300" distR="114300" simplePos="0" relativeHeight="251746304" behindDoc="0" locked="0" layoutInCell="1" allowOverlap="1" wp14:anchorId="24DFDF90" wp14:editId="63771F60">
                    <wp:simplePos x="0" y="0"/>
                    <wp:positionH relativeFrom="column">
                      <wp:posOffset>2251710</wp:posOffset>
                    </wp:positionH>
                    <wp:positionV relativeFrom="paragraph">
                      <wp:posOffset>202564</wp:posOffset>
                    </wp:positionV>
                    <wp:extent cx="1495425" cy="1762125"/>
                    <wp:effectExtent l="0" t="0" r="9525" b="952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FAD17" w14:textId="77777777" w:rsidR="00F151C8" w:rsidRDefault="00F151C8" w:rsidP="00017E56">
                                <w:pPr>
                                  <w:pStyle w:val="NormalWeb"/>
                                  <w:spacing w:before="0" w:beforeAutospacing="0" w:after="0" w:afterAutospacing="0"/>
                                  <w:jc w:val="center"/>
                                  <w:rPr>
                                    <w:rFonts w:eastAsia="Calibri"/>
                                    <w:sz w:val="20"/>
                                    <w:szCs w:val="20"/>
                                    <w:rtl/>
                                  </w:rPr>
                                </w:pPr>
                                <w:r>
                                  <w:rPr>
                                    <w:rFonts w:ascii="Calibri" w:eastAsia="Calibri" w:hAnsi="Arial" w:cs="Arial"/>
                                    <w:b/>
                                    <w:bCs/>
                                    <w:noProof/>
                                    <w:color w:val="000000" w:themeColor="text1"/>
                                    <w:kern w:val="24"/>
                                    <w:sz w:val="20"/>
                                    <w:szCs w:val="20"/>
                                    <w:lang w:val="fr-FR" w:bidi="ar-SA"/>
                                  </w:rPr>
                                  <w:drawing>
                                    <wp:inline distT="0" distB="0" distL="0" distR="0" wp14:anchorId="1A89CDF7" wp14:editId="33AF3D9F">
                                      <wp:extent cx="990600" cy="990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mmune zagora.png"/>
                                              <pic:cNvPicPr/>
                                            </pic:nvPicPr>
                                            <pic:blipFill>
                                              <a:blip r:embed="rId2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0E4CBB4E" w14:textId="65FDE464" w:rsidR="00F151C8" w:rsidRPr="00017E56" w:rsidRDefault="00F151C8" w:rsidP="00017E56">
                                <w:pPr>
                                  <w:pStyle w:val="NormalWeb"/>
                                  <w:spacing w:before="0" w:beforeAutospacing="0" w:after="0" w:afterAutospacing="0"/>
                                  <w:jc w:val="center"/>
                                  <w:rPr>
                                    <w:sz w:val="18"/>
                                    <w:szCs w:val="18"/>
                                  </w:rPr>
                                </w:pPr>
                                <w:r w:rsidRPr="00017E56">
                                  <w:rPr>
                                    <w:rFonts w:eastAsia="Calibri"/>
                                    <w:sz w:val="20"/>
                                    <w:szCs w:val="20"/>
                                    <w:rtl/>
                                  </w:rPr>
                                  <w:t>المملكة المغربية</w:t>
                                </w:r>
                              </w:p>
                              <w:p w14:paraId="30BA6339" w14:textId="77777777" w:rsidR="00F151C8" w:rsidRPr="00017E56" w:rsidRDefault="00F151C8" w:rsidP="00017E56">
                                <w:pPr>
                                  <w:pStyle w:val="NormalWeb"/>
                                  <w:spacing w:before="0" w:beforeAutospacing="0" w:after="0" w:afterAutospacing="0"/>
                                  <w:jc w:val="center"/>
                                  <w:rPr>
                                    <w:sz w:val="20"/>
                                    <w:szCs w:val="20"/>
                                  </w:rPr>
                                </w:pPr>
                                <w:r w:rsidRPr="00017E56">
                                  <w:rPr>
                                    <w:rFonts w:eastAsia="Calibri"/>
                                    <w:sz w:val="20"/>
                                    <w:szCs w:val="20"/>
                                    <w:rtl/>
                                  </w:rPr>
                                  <w:t>وزارة الداخلية</w:t>
                                </w:r>
                              </w:p>
                              <w:p w14:paraId="797D4AE9" w14:textId="3FEC0F46" w:rsidR="00F151C8" w:rsidRPr="00E53AEE" w:rsidRDefault="00F151C8" w:rsidP="00E53AEE">
                                <w:pPr>
                                  <w:pStyle w:val="NormalWeb"/>
                                  <w:spacing w:before="0" w:beforeAutospacing="0" w:after="0" w:afterAutospacing="0"/>
                                  <w:jc w:val="center"/>
                                  <w:rPr>
                                    <w:sz w:val="20"/>
                                    <w:szCs w:val="20"/>
                                    <w:rtl/>
                                    <w:lang w:val="fr-FR"/>
                                  </w:rPr>
                                </w:pPr>
                                <w:r w:rsidRPr="00017E56">
                                  <w:rPr>
                                    <w:rFonts w:eastAsia="Calibri"/>
                                    <w:sz w:val="20"/>
                                    <w:szCs w:val="20"/>
                                    <w:rtl/>
                                  </w:rPr>
                                  <w:t>اقليم</w:t>
                                </w:r>
                                <w:r>
                                  <w:rPr>
                                    <w:rFonts w:eastAsia="Calibri" w:hint="cs"/>
                                    <w:sz w:val="20"/>
                                    <w:szCs w:val="20"/>
                                    <w:rtl/>
                                  </w:rPr>
                                  <w:t> </w:t>
                                </w:r>
                                <w:r>
                                  <w:rPr>
                                    <w:rFonts w:eastAsia="Calibri" w:hint="cs"/>
                                    <w:sz w:val="20"/>
                                    <w:szCs w:val="20"/>
                                    <w:rtl/>
                                    <w:lang w:val="fr-FR"/>
                                  </w:rPr>
                                  <w:t>زاكورة</w:t>
                                </w:r>
                              </w:p>
                              <w:p w14:paraId="56AFB83E" w14:textId="51B36B00" w:rsidR="00F151C8" w:rsidRPr="00017E56" w:rsidRDefault="00F151C8" w:rsidP="00017E56">
                                <w:pPr>
                                  <w:pStyle w:val="NormalWeb"/>
                                  <w:spacing w:before="0" w:beforeAutospacing="0" w:after="0" w:afterAutospacing="0"/>
                                  <w:jc w:val="center"/>
                                  <w:rPr>
                                    <w:sz w:val="20"/>
                                    <w:szCs w:val="20"/>
                                    <w:lang w:val="fr-FR"/>
                                  </w:rPr>
                                </w:pPr>
                                <w:r w:rsidRPr="00017E56">
                                  <w:rPr>
                                    <w:rFonts w:eastAsia="Calibri"/>
                                    <w:sz w:val="20"/>
                                    <w:szCs w:val="20"/>
                                    <w:rtl/>
                                  </w:rPr>
                                  <w:t xml:space="preserve">جماعة </w:t>
                                </w:r>
                                <w:r>
                                  <w:rPr>
                                    <w:rFonts w:eastAsia="Calibri" w:hint="cs"/>
                                    <w:sz w:val="20"/>
                                    <w:szCs w:val="20"/>
                                    <w:rtl/>
                                  </w:rPr>
                                  <w:t>زاكورة</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4DFDF90" id="_x0000_s1032" type="#_x0000_t202" style="position:absolute;left:0;text-align:left;margin-left:177.3pt;margin-top:15.95pt;width:117.75pt;height:138.7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" stroked="f">
                    <v:textbox>
                      <w:txbxContent>
                        <w:p w14:paraId="582FAD17" w14:textId="77777777" w:rsidR="00F151C8" w:rsidRDefault="00F151C8" w:rsidP="00017E56">
                          <w:pPr>
                            <w:pStyle w:val="NormalWeb"/>
                            <w:spacing w:before="0" w:beforeAutospacing="0" w:after="0" w:afterAutospacing="0"/>
                            <w:jc w:val="center"/>
                            <w:rPr>
                              <w:rFonts w:eastAsia="Calibri"/>
                              <w:sz w:val="20"/>
                              <w:szCs w:val="20"/>
                              <w:rtl/>
                            </w:rPr>
                          </w:pPr>
                          <w:r>
                            <w:rPr>
                              <w:rFonts w:ascii="Calibri" w:eastAsia="Calibri" w:hAnsi="Arial" w:cs="Arial"/>
                              <w:b/>
                              <w:bCs/>
                              <w:noProof/>
                              <w:color w:val="000000" w:themeColor="text1"/>
                              <w:kern w:val="24"/>
                              <w:sz w:val="20"/>
                              <w:szCs w:val="20"/>
                              <w:lang w:val="fr-FR" w:bidi="ar-SA"/>
                            </w:rPr>
                            <w:drawing>
                              <wp:inline distT="0" distB="0" distL="0" distR="0" wp14:anchorId="1A89CDF7" wp14:editId="33AF3D9F">
                                <wp:extent cx="990600" cy="990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mmune zagora.png"/>
                                        <pic:cNvPicPr/>
                                      </pic:nvPicPr>
                                      <pic:blipFill>
                                        <a:blip r:embed="rId2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0E4CBB4E" w14:textId="65FDE464" w:rsidR="00F151C8" w:rsidRPr="00017E56" w:rsidRDefault="00F151C8" w:rsidP="00017E56">
                          <w:pPr>
                            <w:pStyle w:val="NormalWeb"/>
                            <w:spacing w:before="0" w:beforeAutospacing="0" w:after="0" w:afterAutospacing="0"/>
                            <w:jc w:val="center"/>
                            <w:rPr>
                              <w:sz w:val="18"/>
                              <w:szCs w:val="18"/>
                            </w:rPr>
                          </w:pPr>
                          <w:r w:rsidRPr="00017E56">
                            <w:rPr>
                              <w:rFonts w:eastAsia="Calibri"/>
                              <w:sz w:val="20"/>
                              <w:szCs w:val="20"/>
                              <w:rtl/>
                            </w:rPr>
                            <w:t>المملكة المغربية</w:t>
                          </w:r>
                        </w:p>
                        <w:p w14:paraId="30BA6339" w14:textId="77777777" w:rsidR="00F151C8" w:rsidRPr="00017E56" w:rsidRDefault="00F151C8" w:rsidP="00017E56">
                          <w:pPr>
                            <w:pStyle w:val="NormalWeb"/>
                            <w:spacing w:before="0" w:beforeAutospacing="0" w:after="0" w:afterAutospacing="0"/>
                            <w:jc w:val="center"/>
                            <w:rPr>
                              <w:sz w:val="20"/>
                              <w:szCs w:val="20"/>
                            </w:rPr>
                          </w:pPr>
                          <w:r w:rsidRPr="00017E56">
                            <w:rPr>
                              <w:rFonts w:eastAsia="Calibri"/>
                              <w:sz w:val="20"/>
                              <w:szCs w:val="20"/>
                              <w:rtl/>
                            </w:rPr>
                            <w:t>وزارة الداخلية</w:t>
                          </w:r>
                        </w:p>
                        <w:p w14:paraId="797D4AE9" w14:textId="3FEC0F46" w:rsidR="00F151C8" w:rsidRPr="00E53AEE" w:rsidRDefault="00F151C8" w:rsidP="00E53AEE">
                          <w:pPr>
                            <w:pStyle w:val="NormalWeb"/>
                            <w:spacing w:before="0" w:beforeAutospacing="0" w:after="0" w:afterAutospacing="0"/>
                            <w:jc w:val="center"/>
                            <w:rPr>
                              <w:sz w:val="20"/>
                              <w:szCs w:val="20"/>
                              <w:rtl/>
                              <w:lang w:val="fr-FR"/>
                            </w:rPr>
                          </w:pPr>
                          <w:r w:rsidRPr="00017E56">
                            <w:rPr>
                              <w:rFonts w:eastAsia="Calibri"/>
                              <w:sz w:val="20"/>
                              <w:szCs w:val="20"/>
                              <w:rtl/>
                            </w:rPr>
                            <w:t>اقليم</w:t>
                          </w:r>
                          <w:r>
                            <w:rPr>
                              <w:rFonts w:eastAsia="Calibri" w:hint="cs"/>
                              <w:sz w:val="20"/>
                              <w:szCs w:val="20"/>
                              <w:rtl/>
                            </w:rPr>
                            <w:t> </w:t>
                          </w:r>
                          <w:r>
                            <w:rPr>
                              <w:rFonts w:eastAsia="Calibri" w:hint="cs"/>
                              <w:sz w:val="20"/>
                              <w:szCs w:val="20"/>
                              <w:rtl/>
                              <w:lang w:val="fr-FR"/>
                            </w:rPr>
                            <w:t>زاكورة</w:t>
                          </w:r>
                        </w:p>
                        <w:p w14:paraId="56AFB83E" w14:textId="51B36B00" w:rsidR="00F151C8" w:rsidRPr="00017E56" w:rsidRDefault="00F151C8" w:rsidP="00017E56">
                          <w:pPr>
                            <w:pStyle w:val="NormalWeb"/>
                            <w:spacing w:before="0" w:beforeAutospacing="0" w:after="0" w:afterAutospacing="0"/>
                            <w:jc w:val="center"/>
                            <w:rPr>
                              <w:sz w:val="20"/>
                              <w:szCs w:val="20"/>
                              <w:lang w:val="fr-FR"/>
                            </w:rPr>
                          </w:pPr>
                          <w:r w:rsidRPr="00017E56">
                            <w:rPr>
                              <w:rFonts w:eastAsia="Calibri"/>
                              <w:sz w:val="20"/>
                              <w:szCs w:val="20"/>
                              <w:rtl/>
                            </w:rPr>
                            <w:t xml:space="preserve">جماعة </w:t>
                          </w:r>
                          <w:r>
                            <w:rPr>
                              <w:rFonts w:eastAsia="Calibri" w:hint="cs"/>
                              <w:sz w:val="20"/>
                              <w:szCs w:val="20"/>
                              <w:rtl/>
                            </w:rPr>
                            <w:t>زاكورة</w:t>
                          </w:r>
                        </w:p>
                      </w:txbxContent>
                    </v:textbox>
                  </v:shape>
                </w:pict>
              </mc:Fallback>
            </mc:AlternateContent>
          </w:r>
          <w:r w:rsidR="005751D9">
            <w:rPr>
              <w:color w:val="44546A" w:themeColor="text2"/>
              <w:sz w:val="36"/>
              <w:szCs w:val="36"/>
              <w:rtl/>
            </w:rPr>
            <w:br w:type="page"/>
          </w:r>
        </w:p>
      </w:sdtContent>
    </w:sdt>
    <w:p w14:paraId="360D626B" w14:textId="77777777" w:rsidR="00E56B1E" w:rsidRDefault="00E56B1E" w:rsidP="00A27286">
      <w:pPr>
        <w:sectPr w:rsidR="00E56B1E" w:rsidSect="009A1AFD">
          <w:headerReference w:type="default" r:id="rId30"/>
          <w:footerReference w:type="default" r:id="rId31"/>
          <w:headerReference w:type="first" r:id="rId32"/>
          <w:footerReference w:type="first" r:id="rId33"/>
          <w:pgSz w:w="11906" w:h="16838"/>
          <w:pgMar w:top="851" w:right="1134" w:bottom="851" w:left="1134" w:header="709" w:footer="688" w:gutter="0"/>
          <w:pgNumType w:start="0"/>
          <w:cols w:space="708"/>
          <w:titlePg/>
          <w:docGrid w:linePitch="360"/>
        </w:sectPr>
      </w:pPr>
    </w:p>
    <w:p w14:paraId="3A85797D" w14:textId="77777777" w:rsidR="00DE3298" w:rsidRDefault="00DE3298" w:rsidP="00A27286"/>
    <w:p w14:paraId="2D92895A" w14:textId="77777777" w:rsidR="00485F78" w:rsidRDefault="00485F78" w:rsidP="00031FCB">
      <w:pPr>
        <w:pStyle w:val="Titre1"/>
        <w:rPr>
          <w:rtl/>
        </w:rPr>
      </w:pPr>
      <w:bookmarkStart w:id="3" w:name="_Toc122940839"/>
      <w:r>
        <w:rPr>
          <w:rFonts w:hint="cs"/>
          <w:rtl/>
        </w:rPr>
        <w:t>الفهرس</w:t>
      </w:r>
      <w:bookmarkEnd w:id="3"/>
    </w:p>
    <w:p w14:paraId="63ACDED2" w14:textId="7AEB51FF" w:rsidR="00B14A35" w:rsidRPr="00B14A35" w:rsidRDefault="006B7640" w:rsidP="00B14A35">
      <w:pPr>
        <w:pStyle w:val="TM1"/>
        <w:rPr>
          <w:rFonts w:ascii="Sakkal Majalla" w:eastAsiaTheme="minorEastAsia" w:hAnsi="Sakkal Majalla" w:cs="Sakkal Majalla"/>
          <w:noProof/>
          <w:sz w:val="24"/>
          <w:szCs w:val="24"/>
          <w:lang w:bidi="ar-SA"/>
        </w:rPr>
      </w:pPr>
      <w:r w:rsidRPr="00951102">
        <w:fldChar w:fldCharType="begin"/>
      </w:r>
      <w:r w:rsidRPr="00951102">
        <w:instrText xml:space="preserve"> TOC \o "1-3" \h \z \u </w:instrText>
      </w:r>
      <w:r w:rsidRPr="00951102">
        <w:fldChar w:fldCharType="separate"/>
      </w:r>
      <w:hyperlink w:anchor="_Toc122940840" w:history="1">
        <w:r w:rsidR="00B14A35" w:rsidRPr="00B14A35">
          <w:rPr>
            <w:rStyle w:val="Lienhypertexte"/>
            <w:rFonts w:ascii="Sakkal Majalla" w:hAnsi="Sakkal Majalla" w:cs="Sakkal Majalla"/>
            <w:noProof/>
            <w:sz w:val="24"/>
            <w:szCs w:val="24"/>
            <w:rtl/>
          </w:rPr>
          <w:t>فهرس المبيانات</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_Toc122940840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3</w:t>
        </w:r>
        <w:r w:rsidR="00B14A35" w:rsidRPr="00B14A35">
          <w:rPr>
            <w:rFonts w:ascii="Sakkal Majalla" w:hAnsi="Sakkal Majalla" w:cs="Sakkal Majalla"/>
            <w:noProof/>
            <w:webHidden/>
            <w:sz w:val="24"/>
            <w:szCs w:val="24"/>
          </w:rPr>
          <w:fldChar w:fldCharType="end"/>
        </w:r>
      </w:hyperlink>
    </w:p>
    <w:p w14:paraId="79ED0A42" w14:textId="40FF9C03"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41" w:history="1">
        <w:r w:rsidR="00B14A35" w:rsidRPr="00B14A35">
          <w:rPr>
            <w:rStyle w:val="Lienhypertexte"/>
            <w:rFonts w:ascii="Sakkal Majalla" w:hAnsi="Sakkal Majalla" w:cs="Sakkal Majalla"/>
            <w:noProof/>
            <w:sz w:val="24"/>
            <w:szCs w:val="24"/>
            <w:rtl/>
          </w:rPr>
          <w:t>فهرس الخرائط</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_Toc122940841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6</w:t>
        </w:r>
        <w:r w:rsidR="00B14A35" w:rsidRPr="00B14A35">
          <w:rPr>
            <w:rFonts w:ascii="Sakkal Majalla" w:hAnsi="Sakkal Majalla" w:cs="Sakkal Majalla"/>
            <w:noProof/>
            <w:webHidden/>
            <w:sz w:val="24"/>
            <w:szCs w:val="24"/>
          </w:rPr>
          <w:fldChar w:fldCharType="end"/>
        </w:r>
      </w:hyperlink>
    </w:p>
    <w:p w14:paraId="15AF7C5E" w14:textId="099B061D"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42" w:history="1">
        <w:r w:rsidR="00B14A35" w:rsidRPr="00B14A35">
          <w:rPr>
            <w:rStyle w:val="Lienhypertexte"/>
            <w:rFonts w:ascii="Sakkal Majalla" w:hAnsi="Sakkal Majalla" w:cs="Sakkal Majalla"/>
            <w:noProof/>
            <w:sz w:val="24"/>
            <w:szCs w:val="24"/>
            <w:rtl/>
          </w:rPr>
          <w:t>فهرس الجداول</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_Toc122940842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7</w:t>
        </w:r>
        <w:r w:rsidR="00B14A35" w:rsidRPr="00B14A35">
          <w:rPr>
            <w:rFonts w:ascii="Sakkal Majalla" w:hAnsi="Sakkal Majalla" w:cs="Sakkal Majalla"/>
            <w:noProof/>
            <w:webHidden/>
            <w:sz w:val="24"/>
            <w:szCs w:val="24"/>
          </w:rPr>
          <w:fldChar w:fldCharType="end"/>
        </w:r>
      </w:hyperlink>
    </w:p>
    <w:p w14:paraId="0842D554" w14:textId="6FB67C10"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43" w:history="1">
        <w:r w:rsidR="00B14A35" w:rsidRPr="00B14A35">
          <w:rPr>
            <w:rStyle w:val="Lienhypertexte"/>
            <w:rFonts w:ascii="Sakkal Majalla" w:hAnsi="Sakkal Majalla" w:cs="Sakkal Majalla"/>
            <w:noProof/>
            <w:sz w:val="24"/>
            <w:szCs w:val="24"/>
            <w:rtl/>
          </w:rPr>
          <w:t>كلمة الرئيس</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_Toc122940843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8</w:t>
        </w:r>
        <w:r w:rsidR="00B14A35" w:rsidRPr="00B14A35">
          <w:rPr>
            <w:rFonts w:ascii="Sakkal Majalla" w:hAnsi="Sakkal Majalla" w:cs="Sakkal Majalla"/>
            <w:noProof/>
            <w:webHidden/>
            <w:sz w:val="24"/>
            <w:szCs w:val="24"/>
          </w:rPr>
          <w:fldChar w:fldCharType="end"/>
        </w:r>
      </w:hyperlink>
    </w:p>
    <w:p w14:paraId="06FEAD51" w14:textId="291EDD59"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44" w:history="1">
        <w:r w:rsidR="00B14A35" w:rsidRPr="00B14A35">
          <w:rPr>
            <w:rStyle w:val="Lienhypertexte"/>
            <w:rFonts w:ascii="Sakkal Majalla" w:hAnsi="Sakkal Majalla" w:cs="Sakkal Majalla"/>
            <w:noProof/>
            <w:sz w:val="24"/>
            <w:szCs w:val="24"/>
            <w:rtl/>
          </w:rPr>
          <w:t>تـقــــــــديم الاطار القانوني</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_Toc122940844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9</w:t>
        </w:r>
        <w:r w:rsidR="00B14A35" w:rsidRPr="00B14A35">
          <w:rPr>
            <w:rFonts w:ascii="Sakkal Majalla" w:hAnsi="Sakkal Majalla" w:cs="Sakkal Majalla"/>
            <w:noProof/>
            <w:webHidden/>
            <w:sz w:val="24"/>
            <w:szCs w:val="24"/>
          </w:rPr>
          <w:fldChar w:fldCharType="end"/>
        </w:r>
      </w:hyperlink>
    </w:p>
    <w:p w14:paraId="734BBFEF" w14:textId="48A3269E"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45" w:history="1">
        <w:r w:rsidR="00B14A35" w:rsidRPr="00B14A35">
          <w:rPr>
            <w:rStyle w:val="Lienhypertexte"/>
            <w:rFonts w:ascii="Sakkal Majalla" w:hAnsi="Sakkal Majalla" w:cs="Sakkal Majalla"/>
            <w:noProof/>
            <w:sz w:val="24"/>
            <w:szCs w:val="24"/>
            <w:rtl/>
          </w:rPr>
          <w:t>المحور الأول: المسار المنهجي والإجرائي لإعداد برنامج عمل الجماعة</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_Toc122940845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10</w:t>
        </w:r>
        <w:r w:rsidR="00B14A35" w:rsidRPr="00B14A35">
          <w:rPr>
            <w:rFonts w:ascii="Sakkal Majalla" w:hAnsi="Sakkal Majalla" w:cs="Sakkal Majalla"/>
            <w:noProof/>
            <w:webHidden/>
            <w:sz w:val="24"/>
            <w:szCs w:val="24"/>
          </w:rPr>
          <w:fldChar w:fldCharType="end"/>
        </w:r>
      </w:hyperlink>
    </w:p>
    <w:p w14:paraId="3C0F26EA" w14:textId="39972ACE" w:rsidR="00B14A35" w:rsidRPr="00B14A35" w:rsidRDefault="002E5697" w:rsidP="00B14A35">
      <w:pPr>
        <w:pStyle w:val="TM2"/>
        <w:rPr>
          <w:rFonts w:eastAsiaTheme="minorEastAsia"/>
          <w:noProof/>
          <w:lang w:bidi="ar-SA"/>
        </w:rPr>
      </w:pPr>
      <w:hyperlink w:anchor="_Toc122940846" w:history="1">
        <w:r w:rsidR="00B14A35" w:rsidRPr="00B14A35">
          <w:rPr>
            <w:rStyle w:val="Lienhypertexte"/>
            <w:rFonts w:cs="Sakkal Majalla"/>
            <w:noProof/>
            <w:sz w:val="24"/>
            <w:szCs w:val="24"/>
            <w:rtl/>
          </w:rPr>
          <w:t>1.</w:t>
        </w:r>
        <w:r w:rsidR="00B14A35" w:rsidRPr="00B14A35">
          <w:rPr>
            <w:rFonts w:eastAsiaTheme="minorEastAsia"/>
            <w:noProof/>
            <w:lang w:bidi="ar-SA"/>
          </w:rPr>
          <w:tab/>
        </w:r>
        <w:r w:rsidR="00B14A35" w:rsidRPr="00B14A35">
          <w:rPr>
            <w:rStyle w:val="Lienhypertexte"/>
            <w:rFonts w:cs="Sakkal Majalla"/>
            <w:noProof/>
            <w:sz w:val="24"/>
            <w:szCs w:val="24"/>
            <w:rtl/>
          </w:rPr>
          <w:t>الاجتماع الإخباري التشاوري</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_Toc122940846 \h </w:instrText>
        </w:r>
        <w:r w:rsidR="00B14A35" w:rsidRPr="00B14A35">
          <w:rPr>
            <w:noProof/>
            <w:webHidden/>
          </w:rPr>
        </w:r>
        <w:r w:rsidR="00B14A35" w:rsidRPr="00B14A35">
          <w:rPr>
            <w:noProof/>
            <w:webHidden/>
          </w:rPr>
          <w:fldChar w:fldCharType="separate"/>
        </w:r>
        <w:r w:rsidR="00B14A35">
          <w:rPr>
            <w:noProof/>
            <w:webHidden/>
            <w:rtl/>
          </w:rPr>
          <w:t>10</w:t>
        </w:r>
        <w:r w:rsidR="00B14A35" w:rsidRPr="00B14A35">
          <w:rPr>
            <w:noProof/>
            <w:webHidden/>
          </w:rPr>
          <w:fldChar w:fldCharType="end"/>
        </w:r>
      </w:hyperlink>
    </w:p>
    <w:p w14:paraId="2C54B8D9" w14:textId="1F07B0A7" w:rsidR="00B14A35" w:rsidRPr="00B14A35" w:rsidRDefault="002E5697" w:rsidP="00B14A35">
      <w:pPr>
        <w:pStyle w:val="TM2"/>
        <w:rPr>
          <w:rFonts w:eastAsiaTheme="minorEastAsia"/>
          <w:noProof/>
          <w:lang w:bidi="ar-SA"/>
        </w:rPr>
      </w:pPr>
      <w:hyperlink w:anchor="_Toc122940847" w:history="1">
        <w:r w:rsidR="00B14A35" w:rsidRPr="00B14A35">
          <w:rPr>
            <w:rStyle w:val="Lienhypertexte"/>
            <w:rFonts w:cs="Sakkal Majalla"/>
            <w:noProof/>
            <w:sz w:val="24"/>
            <w:szCs w:val="24"/>
            <w:rtl/>
          </w:rPr>
          <w:t>2.</w:t>
        </w:r>
        <w:r w:rsidR="00B14A35" w:rsidRPr="00B14A35">
          <w:rPr>
            <w:rFonts w:eastAsiaTheme="minorEastAsia"/>
            <w:noProof/>
            <w:lang w:bidi="ar-SA"/>
          </w:rPr>
          <w:tab/>
        </w:r>
        <w:r w:rsidR="00B14A35" w:rsidRPr="00B14A35">
          <w:rPr>
            <w:rStyle w:val="Lienhypertexte"/>
            <w:rFonts w:cs="Sakkal Majalla"/>
            <w:noProof/>
            <w:sz w:val="24"/>
            <w:szCs w:val="24"/>
            <w:rtl/>
          </w:rPr>
          <w:t>جمع المعطيات المتعلقة بالجماعة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_Toc122940847 \h </w:instrText>
        </w:r>
        <w:r w:rsidR="00B14A35" w:rsidRPr="00B14A35">
          <w:rPr>
            <w:noProof/>
            <w:webHidden/>
          </w:rPr>
        </w:r>
        <w:r w:rsidR="00B14A35" w:rsidRPr="00B14A35">
          <w:rPr>
            <w:noProof/>
            <w:webHidden/>
          </w:rPr>
          <w:fldChar w:fldCharType="separate"/>
        </w:r>
        <w:r w:rsidR="00B14A35">
          <w:rPr>
            <w:noProof/>
            <w:webHidden/>
            <w:rtl/>
          </w:rPr>
          <w:t>10</w:t>
        </w:r>
        <w:r w:rsidR="00B14A35" w:rsidRPr="00B14A35">
          <w:rPr>
            <w:noProof/>
            <w:webHidden/>
          </w:rPr>
          <w:fldChar w:fldCharType="end"/>
        </w:r>
      </w:hyperlink>
    </w:p>
    <w:p w14:paraId="49442E81" w14:textId="6BEBD8A5" w:rsidR="00B14A35" w:rsidRPr="00B14A35" w:rsidRDefault="002E5697" w:rsidP="00B14A35">
      <w:pPr>
        <w:pStyle w:val="TM2"/>
        <w:rPr>
          <w:rFonts w:eastAsiaTheme="minorEastAsia"/>
          <w:noProof/>
          <w:lang w:bidi="ar-SA"/>
        </w:rPr>
      </w:pPr>
      <w:hyperlink w:anchor="_Toc122940848" w:history="1">
        <w:r w:rsidR="00B14A35" w:rsidRPr="00B14A35">
          <w:rPr>
            <w:rStyle w:val="Lienhypertexte"/>
            <w:rFonts w:cs="Sakkal Majalla"/>
            <w:noProof/>
            <w:sz w:val="24"/>
            <w:szCs w:val="24"/>
            <w:rtl/>
          </w:rPr>
          <w:t>3.</w:t>
        </w:r>
        <w:r w:rsidR="00B14A35" w:rsidRPr="00B14A35">
          <w:rPr>
            <w:rFonts w:eastAsiaTheme="minorEastAsia"/>
            <w:noProof/>
            <w:lang w:bidi="ar-SA"/>
          </w:rPr>
          <w:tab/>
        </w:r>
        <w:r w:rsidR="00B14A35" w:rsidRPr="00B14A35">
          <w:rPr>
            <w:rStyle w:val="Lienhypertexte"/>
            <w:rFonts w:cs="Sakkal Majalla"/>
            <w:noProof/>
            <w:sz w:val="24"/>
            <w:szCs w:val="24"/>
            <w:rtl/>
          </w:rPr>
          <w:t>منتديات الحوار والتشاور</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_Toc122940848 \h </w:instrText>
        </w:r>
        <w:r w:rsidR="00B14A35" w:rsidRPr="00B14A35">
          <w:rPr>
            <w:noProof/>
            <w:webHidden/>
          </w:rPr>
        </w:r>
        <w:r w:rsidR="00B14A35" w:rsidRPr="00B14A35">
          <w:rPr>
            <w:noProof/>
            <w:webHidden/>
          </w:rPr>
          <w:fldChar w:fldCharType="separate"/>
        </w:r>
        <w:r w:rsidR="00B14A35">
          <w:rPr>
            <w:noProof/>
            <w:webHidden/>
            <w:rtl/>
          </w:rPr>
          <w:t>10</w:t>
        </w:r>
        <w:r w:rsidR="00B14A35" w:rsidRPr="00B14A35">
          <w:rPr>
            <w:noProof/>
            <w:webHidden/>
          </w:rPr>
          <w:fldChar w:fldCharType="end"/>
        </w:r>
      </w:hyperlink>
    </w:p>
    <w:p w14:paraId="57B8E440" w14:textId="11D4208A" w:rsidR="00B14A35" w:rsidRPr="00B14A35" w:rsidRDefault="002E5697" w:rsidP="00B14A35">
      <w:pPr>
        <w:pStyle w:val="TM2"/>
        <w:rPr>
          <w:rFonts w:eastAsiaTheme="minorEastAsia"/>
          <w:noProof/>
          <w:lang w:bidi="ar-SA"/>
        </w:rPr>
      </w:pPr>
      <w:hyperlink w:anchor="_Toc122940849" w:history="1">
        <w:r w:rsidR="00B14A35" w:rsidRPr="00B14A35">
          <w:rPr>
            <w:rStyle w:val="Lienhypertexte"/>
            <w:rFonts w:cs="Sakkal Majalla"/>
            <w:noProof/>
            <w:sz w:val="24"/>
            <w:szCs w:val="24"/>
            <w:rtl/>
          </w:rPr>
          <w:t>4.</w:t>
        </w:r>
        <w:r w:rsidR="00B14A35" w:rsidRPr="00B14A35">
          <w:rPr>
            <w:rFonts w:eastAsiaTheme="minorEastAsia"/>
            <w:noProof/>
            <w:lang w:bidi="ar-SA"/>
          </w:rPr>
          <w:tab/>
        </w:r>
        <w:r w:rsidR="00B14A35" w:rsidRPr="00B14A35">
          <w:rPr>
            <w:rStyle w:val="Lienhypertexte"/>
            <w:rFonts w:cs="Sakkal Majalla"/>
            <w:noProof/>
            <w:sz w:val="24"/>
            <w:szCs w:val="24"/>
            <w:rtl/>
          </w:rPr>
          <w:t>تحليل المعطيات وإعداد التشخيص التشاركي  (تقرير التشخيص انظرالمحور الموالي)</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_Toc122940849 \h </w:instrText>
        </w:r>
        <w:r w:rsidR="00B14A35" w:rsidRPr="00B14A35">
          <w:rPr>
            <w:noProof/>
            <w:webHidden/>
          </w:rPr>
        </w:r>
        <w:r w:rsidR="00B14A35" w:rsidRPr="00B14A35">
          <w:rPr>
            <w:noProof/>
            <w:webHidden/>
          </w:rPr>
          <w:fldChar w:fldCharType="separate"/>
        </w:r>
        <w:r w:rsidR="00B14A35">
          <w:rPr>
            <w:noProof/>
            <w:webHidden/>
            <w:rtl/>
          </w:rPr>
          <w:t>10</w:t>
        </w:r>
        <w:r w:rsidR="00B14A35" w:rsidRPr="00B14A35">
          <w:rPr>
            <w:noProof/>
            <w:webHidden/>
          </w:rPr>
          <w:fldChar w:fldCharType="end"/>
        </w:r>
      </w:hyperlink>
    </w:p>
    <w:p w14:paraId="6B195FD6" w14:textId="67222078" w:rsidR="00B14A35" w:rsidRPr="00B14A35" w:rsidRDefault="002E5697" w:rsidP="00B14A35">
      <w:pPr>
        <w:pStyle w:val="TM2"/>
        <w:rPr>
          <w:rFonts w:eastAsiaTheme="minorEastAsia"/>
          <w:noProof/>
          <w:lang w:bidi="ar-SA"/>
        </w:rPr>
      </w:pPr>
      <w:hyperlink w:anchor="_Toc122940850" w:history="1">
        <w:r w:rsidR="00B14A35" w:rsidRPr="00B14A35">
          <w:rPr>
            <w:rStyle w:val="Lienhypertexte"/>
            <w:rFonts w:cs="Sakkal Majalla"/>
            <w:noProof/>
            <w:sz w:val="24"/>
            <w:szCs w:val="24"/>
            <w:rtl/>
          </w:rPr>
          <w:t>5.</w:t>
        </w:r>
        <w:r w:rsidR="00B14A35" w:rsidRPr="00B14A35">
          <w:rPr>
            <w:rFonts w:eastAsiaTheme="minorEastAsia"/>
            <w:noProof/>
            <w:lang w:bidi="ar-SA"/>
          </w:rPr>
          <w:tab/>
        </w:r>
        <w:r w:rsidR="00B14A35" w:rsidRPr="00B14A35">
          <w:rPr>
            <w:rStyle w:val="Lienhypertexte"/>
            <w:rFonts w:cs="Sakkal Majalla"/>
            <w:noProof/>
            <w:sz w:val="24"/>
            <w:szCs w:val="24"/>
            <w:rtl/>
          </w:rPr>
          <w:t>تحديد المشاريع والأنشطة ذات الأولوية بالنسبة للجماعة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_Toc122940850 \h </w:instrText>
        </w:r>
        <w:r w:rsidR="00B14A35" w:rsidRPr="00B14A35">
          <w:rPr>
            <w:noProof/>
            <w:webHidden/>
          </w:rPr>
        </w:r>
        <w:r w:rsidR="00B14A35" w:rsidRPr="00B14A35">
          <w:rPr>
            <w:noProof/>
            <w:webHidden/>
          </w:rPr>
          <w:fldChar w:fldCharType="separate"/>
        </w:r>
        <w:r w:rsidR="00B14A35">
          <w:rPr>
            <w:noProof/>
            <w:webHidden/>
            <w:rtl/>
          </w:rPr>
          <w:t>11</w:t>
        </w:r>
        <w:r w:rsidR="00B14A35" w:rsidRPr="00B14A35">
          <w:rPr>
            <w:noProof/>
            <w:webHidden/>
          </w:rPr>
          <w:fldChar w:fldCharType="end"/>
        </w:r>
      </w:hyperlink>
    </w:p>
    <w:p w14:paraId="477E86DC" w14:textId="18002AF8" w:rsidR="00B14A35" w:rsidRPr="00B14A35" w:rsidRDefault="002E5697" w:rsidP="00B14A35">
      <w:pPr>
        <w:pStyle w:val="TM2"/>
        <w:rPr>
          <w:rFonts w:eastAsiaTheme="minorEastAsia"/>
          <w:noProof/>
          <w:lang w:bidi="ar-SA"/>
        </w:rPr>
      </w:pPr>
      <w:hyperlink w:anchor="_Toc122940851" w:history="1">
        <w:r w:rsidR="00B14A35" w:rsidRPr="00B14A35">
          <w:rPr>
            <w:rStyle w:val="Lienhypertexte"/>
            <w:rFonts w:cs="Sakkal Majalla"/>
            <w:noProof/>
            <w:sz w:val="24"/>
            <w:szCs w:val="24"/>
            <w:rtl/>
          </w:rPr>
          <w:t>6.</w:t>
        </w:r>
        <w:r w:rsidR="00B14A35" w:rsidRPr="00B14A35">
          <w:rPr>
            <w:rFonts w:eastAsiaTheme="minorEastAsia"/>
            <w:noProof/>
            <w:lang w:bidi="ar-SA"/>
          </w:rPr>
          <w:tab/>
        </w:r>
        <w:r w:rsidR="00B14A35" w:rsidRPr="00B14A35">
          <w:rPr>
            <w:rStyle w:val="Lienhypertexte"/>
            <w:rFonts w:cs="Sakkal Majalla"/>
            <w:noProof/>
            <w:sz w:val="24"/>
            <w:szCs w:val="24"/>
            <w:rtl/>
          </w:rPr>
          <w:t>تقييم موارد الجماعة ونفقاتها التقديرية  الخاصة بالسنوات الثلاث الأولى لبرنامج العمل</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_Toc122940851 \h </w:instrText>
        </w:r>
        <w:r w:rsidR="00B14A35" w:rsidRPr="00B14A35">
          <w:rPr>
            <w:noProof/>
            <w:webHidden/>
          </w:rPr>
        </w:r>
        <w:r w:rsidR="00B14A35" w:rsidRPr="00B14A35">
          <w:rPr>
            <w:noProof/>
            <w:webHidden/>
          </w:rPr>
          <w:fldChar w:fldCharType="separate"/>
        </w:r>
        <w:r w:rsidR="00B14A35">
          <w:rPr>
            <w:noProof/>
            <w:webHidden/>
            <w:rtl/>
          </w:rPr>
          <w:t>11</w:t>
        </w:r>
        <w:r w:rsidR="00B14A35" w:rsidRPr="00B14A35">
          <w:rPr>
            <w:noProof/>
            <w:webHidden/>
          </w:rPr>
          <w:fldChar w:fldCharType="end"/>
        </w:r>
      </w:hyperlink>
    </w:p>
    <w:p w14:paraId="5C0871F9" w14:textId="30A110AB" w:rsidR="00B14A35" w:rsidRPr="00B14A35" w:rsidRDefault="002E5697" w:rsidP="00B14A35">
      <w:pPr>
        <w:pStyle w:val="TM2"/>
        <w:rPr>
          <w:rFonts w:eastAsiaTheme="minorEastAsia"/>
          <w:noProof/>
          <w:lang w:bidi="ar-SA"/>
        </w:rPr>
      </w:pPr>
      <w:hyperlink w:anchor="_Toc122940852" w:history="1">
        <w:r w:rsidR="00B14A35" w:rsidRPr="00B14A35">
          <w:rPr>
            <w:rStyle w:val="Lienhypertexte"/>
            <w:rFonts w:cs="Sakkal Majalla"/>
            <w:noProof/>
            <w:sz w:val="24"/>
            <w:szCs w:val="24"/>
          </w:rPr>
          <w:t>7.</w:t>
        </w:r>
        <w:r w:rsidR="00B14A35" w:rsidRPr="00B14A35">
          <w:rPr>
            <w:rFonts w:eastAsiaTheme="minorEastAsia"/>
            <w:noProof/>
            <w:lang w:bidi="ar-SA"/>
          </w:rPr>
          <w:tab/>
        </w:r>
        <w:r w:rsidR="00B14A35" w:rsidRPr="00B14A35">
          <w:rPr>
            <w:rStyle w:val="Lienhypertexte"/>
            <w:rFonts w:cs="Sakkal Majalla"/>
            <w:noProof/>
            <w:sz w:val="24"/>
            <w:szCs w:val="24"/>
            <w:rtl/>
          </w:rPr>
          <w:t>بلورة وثيقة مشروع برنامج عمل الجماعة ووضع منظومة لتتبع الأهداف والمؤشرات</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_Toc122940852 \h </w:instrText>
        </w:r>
        <w:r w:rsidR="00B14A35" w:rsidRPr="00B14A35">
          <w:rPr>
            <w:noProof/>
            <w:webHidden/>
          </w:rPr>
        </w:r>
        <w:r w:rsidR="00B14A35" w:rsidRPr="00B14A35">
          <w:rPr>
            <w:noProof/>
            <w:webHidden/>
          </w:rPr>
          <w:fldChar w:fldCharType="separate"/>
        </w:r>
        <w:r w:rsidR="00B14A35">
          <w:rPr>
            <w:noProof/>
            <w:webHidden/>
            <w:rtl/>
          </w:rPr>
          <w:t>11</w:t>
        </w:r>
        <w:r w:rsidR="00B14A35" w:rsidRPr="00B14A35">
          <w:rPr>
            <w:noProof/>
            <w:webHidden/>
          </w:rPr>
          <w:fldChar w:fldCharType="end"/>
        </w:r>
      </w:hyperlink>
    </w:p>
    <w:p w14:paraId="4B09454F" w14:textId="343F215C" w:rsidR="00B14A35" w:rsidRPr="00B14A35" w:rsidRDefault="002E5697" w:rsidP="00B14A35">
      <w:pPr>
        <w:pStyle w:val="TM2"/>
        <w:rPr>
          <w:rFonts w:eastAsiaTheme="minorEastAsia"/>
          <w:noProof/>
          <w:lang w:bidi="ar-SA"/>
        </w:rPr>
      </w:pPr>
      <w:hyperlink w:anchor="_Toc122940853" w:history="1">
        <w:r w:rsidR="00B14A35" w:rsidRPr="00B14A35">
          <w:rPr>
            <w:rStyle w:val="Lienhypertexte"/>
            <w:rFonts w:cs="Sakkal Majalla"/>
            <w:noProof/>
            <w:sz w:val="24"/>
            <w:szCs w:val="24"/>
            <w:rtl/>
          </w:rPr>
          <w:t>8.</w:t>
        </w:r>
        <w:r w:rsidR="00B14A35" w:rsidRPr="00B14A35">
          <w:rPr>
            <w:rFonts w:eastAsiaTheme="minorEastAsia"/>
            <w:noProof/>
            <w:lang w:bidi="ar-SA"/>
          </w:rPr>
          <w:tab/>
        </w:r>
        <w:r w:rsidR="00B14A35" w:rsidRPr="00B14A35">
          <w:rPr>
            <w:rStyle w:val="Lienhypertexte"/>
            <w:rFonts w:cs="Sakkal Majalla"/>
            <w:noProof/>
            <w:sz w:val="24"/>
            <w:szCs w:val="24"/>
            <w:rtl/>
          </w:rPr>
          <w:t>دراسة مشروع برنامج عمل الجماعة من طرف اللجان الدائمة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_Toc122940853 \h </w:instrText>
        </w:r>
        <w:r w:rsidR="00B14A35" w:rsidRPr="00B14A35">
          <w:rPr>
            <w:noProof/>
            <w:webHidden/>
          </w:rPr>
        </w:r>
        <w:r w:rsidR="00B14A35" w:rsidRPr="00B14A35">
          <w:rPr>
            <w:noProof/>
            <w:webHidden/>
          </w:rPr>
          <w:fldChar w:fldCharType="separate"/>
        </w:r>
        <w:r w:rsidR="00B14A35">
          <w:rPr>
            <w:noProof/>
            <w:webHidden/>
            <w:rtl/>
          </w:rPr>
          <w:t>11</w:t>
        </w:r>
        <w:r w:rsidR="00B14A35" w:rsidRPr="00B14A35">
          <w:rPr>
            <w:noProof/>
            <w:webHidden/>
          </w:rPr>
          <w:fldChar w:fldCharType="end"/>
        </w:r>
      </w:hyperlink>
    </w:p>
    <w:p w14:paraId="3DB4B819" w14:textId="28319886" w:rsidR="00B14A35" w:rsidRPr="00B14A35" w:rsidRDefault="002E5697" w:rsidP="00B14A35">
      <w:pPr>
        <w:pStyle w:val="TM2"/>
        <w:rPr>
          <w:rFonts w:eastAsiaTheme="minorEastAsia"/>
          <w:noProof/>
          <w:lang w:bidi="ar-SA"/>
        </w:rPr>
      </w:pPr>
      <w:hyperlink w:anchor="_Toc122940854" w:history="1">
        <w:r w:rsidR="00B14A35" w:rsidRPr="00B14A35">
          <w:rPr>
            <w:rStyle w:val="Lienhypertexte"/>
            <w:rFonts w:cs="Sakkal Majalla"/>
            <w:noProof/>
            <w:sz w:val="24"/>
            <w:szCs w:val="24"/>
            <w:rtl/>
          </w:rPr>
          <w:t>9.</w:t>
        </w:r>
        <w:r w:rsidR="00B14A35" w:rsidRPr="00B14A35">
          <w:rPr>
            <w:rFonts w:eastAsiaTheme="minorEastAsia"/>
            <w:noProof/>
            <w:lang w:bidi="ar-SA"/>
          </w:rPr>
          <w:tab/>
        </w:r>
        <w:r w:rsidR="00B14A35" w:rsidRPr="00B14A35">
          <w:rPr>
            <w:rStyle w:val="Lienhypertexte"/>
            <w:rFonts w:cs="Sakkal Majalla"/>
            <w:noProof/>
            <w:sz w:val="24"/>
            <w:szCs w:val="24"/>
            <w:rtl/>
          </w:rPr>
          <w:t>مصادقة المجلس الجماعي على برنامج عمل الجماعة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_Toc122940854 \h </w:instrText>
        </w:r>
        <w:r w:rsidR="00B14A35" w:rsidRPr="00B14A35">
          <w:rPr>
            <w:noProof/>
            <w:webHidden/>
          </w:rPr>
        </w:r>
        <w:r w:rsidR="00B14A35" w:rsidRPr="00B14A35">
          <w:rPr>
            <w:noProof/>
            <w:webHidden/>
          </w:rPr>
          <w:fldChar w:fldCharType="separate"/>
        </w:r>
        <w:r w:rsidR="00B14A35">
          <w:rPr>
            <w:noProof/>
            <w:webHidden/>
            <w:rtl/>
          </w:rPr>
          <w:t>11</w:t>
        </w:r>
        <w:r w:rsidR="00B14A35" w:rsidRPr="00B14A35">
          <w:rPr>
            <w:noProof/>
            <w:webHidden/>
          </w:rPr>
          <w:fldChar w:fldCharType="end"/>
        </w:r>
      </w:hyperlink>
    </w:p>
    <w:p w14:paraId="59076D19" w14:textId="68580A41" w:rsidR="00B14A35" w:rsidRPr="00B14A35" w:rsidRDefault="002E5697" w:rsidP="00B14A35">
      <w:pPr>
        <w:pStyle w:val="TM1"/>
        <w:rPr>
          <w:rFonts w:ascii="Sakkal Majalla" w:eastAsiaTheme="minorEastAsia" w:hAnsi="Sakkal Majalla" w:cs="Sakkal Majalla"/>
          <w:noProof/>
          <w:sz w:val="24"/>
          <w:szCs w:val="24"/>
          <w:lang w:bidi="ar-SA"/>
        </w:rPr>
      </w:pPr>
      <w:hyperlink w:anchor="_Toc122940855" w:history="1">
        <w:r w:rsidR="00B14A35" w:rsidRPr="00B14A35">
          <w:rPr>
            <w:rStyle w:val="Lienhypertexte"/>
            <w:rFonts w:ascii="Sakkal Majalla" w:hAnsi="Sakkal Majalla" w:cs="Sakkal Majalla"/>
            <w:noProof/>
            <w:sz w:val="24"/>
            <w:szCs w:val="24"/>
            <w:rtl/>
          </w:rPr>
          <w:t>المحورالثاني: التشخيص الترابي التشاركي</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_Toc122940855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12</w:t>
        </w:r>
        <w:r w:rsidR="00B14A35" w:rsidRPr="00B14A35">
          <w:rPr>
            <w:rFonts w:ascii="Sakkal Majalla" w:hAnsi="Sakkal Majalla" w:cs="Sakkal Majalla"/>
            <w:noProof/>
            <w:webHidden/>
            <w:sz w:val="24"/>
            <w:szCs w:val="24"/>
          </w:rPr>
          <w:fldChar w:fldCharType="end"/>
        </w:r>
      </w:hyperlink>
    </w:p>
    <w:p w14:paraId="0CF14601" w14:textId="2F83E5B6" w:rsidR="00B14A35" w:rsidRPr="00B14A35" w:rsidRDefault="002E5697" w:rsidP="00B14A35">
      <w:pPr>
        <w:pStyle w:val="TM2"/>
        <w:rPr>
          <w:rFonts w:eastAsiaTheme="minorEastAsia"/>
          <w:noProof/>
          <w:lang w:bidi="ar-SA"/>
        </w:rPr>
      </w:pPr>
      <w:hyperlink w:anchor="_Toc122940856" w:history="1">
        <w:r w:rsidR="00B14A35" w:rsidRPr="00B14A35">
          <w:rPr>
            <w:rStyle w:val="Lienhypertexte"/>
            <w:rFonts w:cs="Sakkal Majalla"/>
            <w:noProof/>
            <w:sz w:val="24"/>
            <w:szCs w:val="24"/>
          </w:rPr>
          <w:t>1.</w:t>
        </w:r>
        <w:r w:rsidR="00B14A35" w:rsidRPr="00B14A35">
          <w:rPr>
            <w:rFonts w:eastAsiaTheme="minorEastAsia"/>
            <w:noProof/>
            <w:lang w:bidi="ar-SA"/>
          </w:rPr>
          <w:tab/>
        </w:r>
        <w:r w:rsidR="00B14A35" w:rsidRPr="00B14A35">
          <w:rPr>
            <w:rStyle w:val="Lienhypertexte"/>
            <w:rFonts w:cs="Sakkal Majalla"/>
            <w:noProof/>
            <w:sz w:val="24"/>
            <w:szCs w:val="24"/>
            <w:rtl/>
          </w:rPr>
          <w:t>تقديم الجماعة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_Toc122940856 \h </w:instrText>
        </w:r>
        <w:r w:rsidR="00B14A35" w:rsidRPr="00B14A35">
          <w:rPr>
            <w:noProof/>
            <w:webHidden/>
          </w:rPr>
        </w:r>
        <w:r w:rsidR="00B14A35" w:rsidRPr="00B14A35">
          <w:rPr>
            <w:noProof/>
            <w:webHidden/>
          </w:rPr>
          <w:fldChar w:fldCharType="separate"/>
        </w:r>
        <w:r w:rsidR="00B14A35">
          <w:rPr>
            <w:noProof/>
            <w:webHidden/>
            <w:rtl/>
          </w:rPr>
          <w:t>12</w:t>
        </w:r>
        <w:r w:rsidR="00B14A35" w:rsidRPr="00B14A35">
          <w:rPr>
            <w:noProof/>
            <w:webHidden/>
          </w:rPr>
          <w:fldChar w:fldCharType="end"/>
        </w:r>
      </w:hyperlink>
    </w:p>
    <w:p w14:paraId="1F1759C0" w14:textId="739A7FBB"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57" w:history="1">
        <w:r w:rsidR="00B14A35" w:rsidRPr="00B14A35">
          <w:rPr>
            <w:rStyle w:val="Lienhypertexte"/>
            <w:rFonts w:cs="Sakkal Majalla"/>
            <w:noProof/>
            <w:sz w:val="24"/>
            <w:szCs w:val="24"/>
            <w:rtl/>
          </w:rPr>
          <w:t>1.1.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معطيات عامة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_Toc122940857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12</w:t>
        </w:r>
        <w:r w:rsidR="00B14A35" w:rsidRPr="00B14A35">
          <w:rPr>
            <w:rFonts w:cs="Sakkal Majalla"/>
            <w:noProof/>
            <w:webHidden/>
            <w:sz w:val="24"/>
            <w:szCs w:val="24"/>
          </w:rPr>
          <w:fldChar w:fldCharType="end"/>
        </w:r>
      </w:hyperlink>
    </w:p>
    <w:p w14:paraId="5DDAD5DE" w14:textId="21A69B3A"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58" w:history="1">
        <w:r w:rsidR="00B14A35" w:rsidRPr="00B14A35">
          <w:rPr>
            <w:rStyle w:val="Lienhypertexte"/>
            <w:rFonts w:cs="Sakkal Majalla"/>
            <w:noProof/>
            <w:sz w:val="24"/>
            <w:szCs w:val="24"/>
            <w:rtl/>
          </w:rPr>
          <w:t>1.2.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لمحة تاريخية و إدارية عن الجماعة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_Toc122940858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12</w:t>
        </w:r>
        <w:r w:rsidR="00B14A35" w:rsidRPr="00B14A35">
          <w:rPr>
            <w:rFonts w:cs="Sakkal Majalla"/>
            <w:noProof/>
            <w:webHidden/>
            <w:sz w:val="24"/>
            <w:szCs w:val="24"/>
          </w:rPr>
          <w:fldChar w:fldCharType="end"/>
        </w:r>
      </w:hyperlink>
    </w:p>
    <w:p w14:paraId="2F4B8B8D" w14:textId="33144FF8"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59" w:history="1">
        <w:r w:rsidR="00B14A35" w:rsidRPr="00B14A35">
          <w:rPr>
            <w:rStyle w:val="Lienhypertexte"/>
            <w:rFonts w:cs="Sakkal Majalla"/>
            <w:noProof/>
            <w:sz w:val="24"/>
            <w:szCs w:val="24"/>
            <w:rtl/>
          </w:rPr>
          <w:t>1.3.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التاريخ الإداري الحديث</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_Toc122940859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13</w:t>
        </w:r>
        <w:r w:rsidR="00B14A35" w:rsidRPr="00B14A35">
          <w:rPr>
            <w:rFonts w:cs="Sakkal Majalla"/>
            <w:noProof/>
            <w:webHidden/>
            <w:sz w:val="24"/>
            <w:szCs w:val="24"/>
          </w:rPr>
          <w:fldChar w:fldCharType="end"/>
        </w:r>
      </w:hyperlink>
    </w:p>
    <w:p w14:paraId="00357B44" w14:textId="6FE54518"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0" w:history="1">
        <w:r w:rsidR="00B14A35" w:rsidRPr="00B14A35">
          <w:rPr>
            <w:rStyle w:val="Lienhypertexte"/>
            <w:rFonts w:cs="Sakkal Majalla"/>
            <w:noProof/>
            <w:sz w:val="24"/>
            <w:szCs w:val="24"/>
            <w:rtl/>
          </w:rPr>
          <w:t>1.4.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تشكيلة المجلس الجماعي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13</w:t>
        </w:r>
        <w:r w:rsidR="00B14A35" w:rsidRPr="00B14A35">
          <w:rPr>
            <w:rFonts w:cs="Sakkal Majalla"/>
            <w:noProof/>
            <w:webHidden/>
            <w:sz w:val="24"/>
            <w:szCs w:val="24"/>
          </w:rPr>
          <w:fldChar w:fldCharType="end"/>
        </w:r>
      </w:hyperlink>
    </w:p>
    <w:p w14:paraId="1EC6876B" w14:textId="7D37DD08"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1" w:history="1">
        <w:r w:rsidR="00B14A35" w:rsidRPr="00B14A35">
          <w:rPr>
            <w:rStyle w:val="Lienhypertexte"/>
            <w:rFonts w:cs="Sakkal Majalla"/>
            <w:noProof/>
            <w:sz w:val="24"/>
            <w:szCs w:val="24"/>
            <w:rtl/>
          </w:rPr>
          <w:t>1.5.</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الموقع الجغرافي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13</w:t>
        </w:r>
        <w:r w:rsidR="00B14A35" w:rsidRPr="00B14A35">
          <w:rPr>
            <w:rFonts w:cs="Sakkal Majalla"/>
            <w:noProof/>
            <w:webHidden/>
            <w:sz w:val="24"/>
            <w:szCs w:val="24"/>
          </w:rPr>
          <w:fldChar w:fldCharType="end"/>
        </w:r>
      </w:hyperlink>
    </w:p>
    <w:p w14:paraId="4145D1B0" w14:textId="7CABB1AC"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2" w:history="1">
        <w:r w:rsidR="00B14A35" w:rsidRPr="00B14A35">
          <w:rPr>
            <w:rStyle w:val="Lienhypertexte"/>
            <w:rFonts w:cs="Sakkal Majalla"/>
            <w:noProof/>
            <w:sz w:val="24"/>
            <w:szCs w:val="24"/>
            <w:rtl/>
          </w:rPr>
          <w:t>1.6.</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أقرب المدن لمركز الجماعة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14</w:t>
        </w:r>
        <w:r w:rsidR="00B14A35" w:rsidRPr="00B14A35">
          <w:rPr>
            <w:rFonts w:cs="Sakkal Majalla"/>
            <w:noProof/>
            <w:webHidden/>
            <w:sz w:val="24"/>
            <w:szCs w:val="24"/>
          </w:rPr>
          <w:fldChar w:fldCharType="end"/>
        </w:r>
      </w:hyperlink>
    </w:p>
    <w:p w14:paraId="2E8A2F8B" w14:textId="6BA94971" w:rsidR="00B14A35" w:rsidRPr="00B14A35" w:rsidRDefault="002E5697" w:rsidP="00B14A35">
      <w:pPr>
        <w:pStyle w:val="TM2"/>
        <w:rPr>
          <w:rFonts w:eastAsiaTheme="minorEastAsia"/>
          <w:noProof/>
          <w:lang w:bidi="ar-SA"/>
        </w:rPr>
      </w:pPr>
      <w:hyperlink w:anchor="_Toc122940863" w:history="1">
        <w:r w:rsidR="00B14A35" w:rsidRPr="00B14A35">
          <w:rPr>
            <w:rStyle w:val="Lienhypertexte"/>
            <w:rFonts w:cs="Sakkal Majalla"/>
            <w:noProof/>
            <w:sz w:val="24"/>
            <w:szCs w:val="24"/>
            <w:rtl/>
          </w:rPr>
          <w:t>2.</w:t>
        </w:r>
        <w:r w:rsidR="00B14A35" w:rsidRPr="00B14A35">
          <w:rPr>
            <w:rFonts w:eastAsiaTheme="minorEastAsia"/>
            <w:noProof/>
            <w:lang w:bidi="ar-SA"/>
          </w:rPr>
          <w:tab/>
        </w:r>
        <w:r w:rsidR="00B14A35" w:rsidRPr="00B14A35">
          <w:rPr>
            <w:rStyle w:val="Lienhypertexte"/>
            <w:rFonts w:cs="Sakkal Majalla"/>
            <w:noProof/>
            <w:sz w:val="24"/>
            <w:szCs w:val="24"/>
            <w:rtl/>
          </w:rPr>
          <w:t>الدينامية الديموغرافية ومؤشرات التنمية البشرية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_Toc122940863 \h </w:instrText>
        </w:r>
        <w:r w:rsidR="00B14A35" w:rsidRPr="00B14A35">
          <w:rPr>
            <w:noProof/>
            <w:webHidden/>
          </w:rPr>
        </w:r>
        <w:r w:rsidR="00B14A35" w:rsidRPr="00B14A35">
          <w:rPr>
            <w:noProof/>
            <w:webHidden/>
          </w:rPr>
          <w:fldChar w:fldCharType="separate"/>
        </w:r>
        <w:r w:rsidR="00B14A35">
          <w:rPr>
            <w:noProof/>
            <w:webHidden/>
            <w:rtl/>
          </w:rPr>
          <w:t>15</w:t>
        </w:r>
        <w:r w:rsidR="00B14A35" w:rsidRPr="00B14A35">
          <w:rPr>
            <w:noProof/>
            <w:webHidden/>
          </w:rPr>
          <w:fldChar w:fldCharType="end"/>
        </w:r>
      </w:hyperlink>
    </w:p>
    <w:p w14:paraId="064EC2D6" w14:textId="224147A2"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4" w:history="1">
        <w:r w:rsidR="00B14A35" w:rsidRPr="00B14A35">
          <w:rPr>
            <w:rStyle w:val="Lienhypertexte"/>
            <w:rFonts w:cs="Sakkal Majalla"/>
            <w:noProof/>
            <w:sz w:val="24"/>
            <w:szCs w:val="24"/>
          </w:rPr>
          <w:t>2.1.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تطور عدد السكان وعدد الأسر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15</w:t>
        </w:r>
        <w:r w:rsidR="00B14A35" w:rsidRPr="00B14A35">
          <w:rPr>
            <w:rFonts w:cs="Sakkal Majalla"/>
            <w:noProof/>
            <w:webHidden/>
            <w:sz w:val="24"/>
            <w:szCs w:val="24"/>
          </w:rPr>
          <w:fldChar w:fldCharType="end"/>
        </w:r>
      </w:hyperlink>
    </w:p>
    <w:p w14:paraId="16954F55" w14:textId="45A63A88"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5" w:history="1">
        <w:r w:rsidR="00B14A35" w:rsidRPr="00B14A35">
          <w:rPr>
            <w:rStyle w:val="Lienhypertexte"/>
            <w:rFonts w:cs="Sakkal Majalla"/>
            <w:noProof/>
            <w:sz w:val="24"/>
            <w:szCs w:val="24"/>
            <w:rtl/>
          </w:rPr>
          <w:t>2.2.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توزيع السكان حسب الفئات العمرية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16</w:t>
        </w:r>
        <w:r w:rsidR="00B14A35" w:rsidRPr="00B14A35">
          <w:rPr>
            <w:rFonts w:cs="Sakkal Majalla"/>
            <w:noProof/>
            <w:webHidden/>
            <w:sz w:val="24"/>
            <w:szCs w:val="24"/>
          </w:rPr>
          <w:fldChar w:fldCharType="end"/>
        </w:r>
      </w:hyperlink>
    </w:p>
    <w:p w14:paraId="79111D35" w14:textId="124626D0"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6" w:history="1">
        <w:r w:rsidR="00B14A35" w:rsidRPr="00B14A35">
          <w:rPr>
            <w:rStyle w:val="Lienhypertexte"/>
            <w:rFonts w:cs="Sakkal Majalla"/>
            <w:noProof/>
            <w:sz w:val="24"/>
            <w:szCs w:val="24"/>
            <w:rtl/>
          </w:rPr>
          <w:t>2.3.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البنية الهرمية للسكان</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17</w:t>
        </w:r>
        <w:r w:rsidR="00B14A35" w:rsidRPr="00B14A35">
          <w:rPr>
            <w:rFonts w:cs="Sakkal Majalla"/>
            <w:noProof/>
            <w:webHidden/>
            <w:sz w:val="24"/>
            <w:szCs w:val="24"/>
          </w:rPr>
          <w:fldChar w:fldCharType="end"/>
        </w:r>
      </w:hyperlink>
    </w:p>
    <w:p w14:paraId="209A7656" w14:textId="7C25B430"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7" w:history="1">
        <w:r w:rsidR="00B14A35" w:rsidRPr="00B14A35">
          <w:rPr>
            <w:rStyle w:val="Lienhypertexte"/>
            <w:rFonts w:cs="Sakkal Majalla"/>
            <w:noProof/>
            <w:sz w:val="24"/>
            <w:szCs w:val="24"/>
            <w:rtl/>
          </w:rPr>
          <w:t>2.4.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الحالة العائلية لساكنة الجماعة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18</w:t>
        </w:r>
        <w:r w:rsidR="00B14A35" w:rsidRPr="00B14A35">
          <w:rPr>
            <w:rFonts w:cs="Sakkal Majalla"/>
            <w:noProof/>
            <w:webHidden/>
            <w:sz w:val="24"/>
            <w:szCs w:val="24"/>
          </w:rPr>
          <w:fldChar w:fldCharType="end"/>
        </w:r>
      </w:hyperlink>
    </w:p>
    <w:p w14:paraId="60BA9349" w14:textId="0A0EFF79"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8" w:history="1">
        <w:r w:rsidR="00B14A35" w:rsidRPr="00B14A35">
          <w:rPr>
            <w:rStyle w:val="Lienhypertexte"/>
            <w:rFonts w:cs="Sakkal Majalla"/>
            <w:noProof/>
            <w:sz w:val="24"/>
            <w:szCs w:val="24"/>
            <w:rtl/>
          </w:rPr>
          <w:t>2.5.</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متوسط السن عند الزواج الأول</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19</w:t>
        </w:r>
        <w:r w:rsidR="00B14A35" w:rsidRPr="00B14A35">
          <w:rPr>
            <w:rFonts w:cs="Sakkal Majalla"/>
            <w:noProof/>
            <w:webHidden/>
            <w:sz w:val="24"/>
            <w:szCs w:val="24"/>
          </w:rPr>
          <w:fldChar w:fldCharType="end"/>
        </w:r>
      </w:hyperlink>
    </w:p>
    <w:p w14:paraId="70B153BF" w14:textId="4199304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69" w:history="1">
        <w:r w:rsidR="00B14A35" w:rsidRPr="00B14A35">
          <w:rPr>
            <w:rStyle w:val="Lienhypertexte"/>
            <w:rFonts w:cs="Sakkal Majalla"/>
            <w:noProof/>
            <w:sz w:val="24"/>
            <w:szCs w:val="24"/>
            <w:rtl/>
          </w:rPr>
          <w:t>2.6.</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المؤشر التركيبي للخصوبة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_Toc122940869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20</w:t>
        </w:r>
        <w:r w:rsidR="00B14A35" w:rsidRPr="00B14A35">
          <w:rPr>
            <w:rFonts w:cs="Sakkal Majalla"/>
            <w:noProof/>
            <w:webHidden/>
            <w:sz w:val="24"/>
            <w:szCs w:val="24"/>
          </w:rPr>
          <w:fldChar w:fldCharType="end"/>
        </w:r>
      </w:hyperlink>
    </w:p>
    <w:p w14:paraId="5DE6CCBB" w14:textId="049AB5D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0" w:history="1">
        <w:r w:rsidR="00B14A35" w:rsidRPr="00B14A35">
          <w:rPr>
            <w:rStyle w:val="Lienhypertexte"/>
            <w:rFonts w:cs="Sakkal Majalla"/>
            <w:noProof/>
            <w:sz w:val="24"/>
            <w:szCs w:val="24"/>
            <w:rtl/>
          </w:rPr>
          <w:t>2.7.</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 الاعاقة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21</w:t>
        </w:r>
        <w:r w:rsidR="00B14A35" w:rsidRPr="00B14A35">
          <w:rPr>
            <w:rFonts w:cs="Sakkal Majalla"/>
            <w:noProof/>
            <w:webHidden/>
            <w:sz w:val="24"/>
            <w:szCs w:val="24"/>
          </w:rPr>
          <w:fldChar w:fldCharType="end"/>
        </w:r>
      </w:hyperlink>
    </w:p>
    <w:p w14:paraId="7A4915FF" w14:textId="754FDB82"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1" w:history="1">
        <w:r w:rsidR="00B14A35" w:rsidRPr="00B14A35">
          <w:rPr>
            <w:rStyle w:val="Lienhypertexte"/>
            <w:rFonts w:cs="Sakkal Majalla"/>
            <w:noProof/>
            <w:sz w:val="24"/>
            <w:szCs w:val="24"/>
            <w:rtl/>
          </w:rPr>
          <w:t>2.8.</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معدلات الأمية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22</w:t>
        </w:r>
        <w:r w:rsidR="00B14A35" w:rsidRPr="00B14A35">
          <w:rPr>
            <w:rFonts w:cs="Sakkal Majalla"/>
            <w:noProof/>
            <w:webHidden/>
            <w:sz w:val="24"/>
            <w:szCs w:val="24"/>
          </w:rPr>
          <w:fldChar w:fldCharType="end"/>
        </w:r>
      </w:hyperlink>
    </w:p>
    <w:p w14:paraId="60DDBF56" w14:textId="3EF81F6A"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2" w:history="1">
        <w:r w:rsidR="00B14A35" w:rsidRPr="00B14A35">
          <w:rPr>
            <w:rStyle w:val="Lienhypertexte"/>
            <w:rFonts w:cs="Sakkal Majalla"/>
            <w:noProof/>
            <w:sz w:val="24"/>
            <w:szCs w:val="24"/>
            <w:rtl/>
          </w:rPr>
          <w:t>2.9.</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نسبة تمدرس لأطفال الذين تتراوح أعمارهم بين 7-12 سنة</w:t>
        </w:r>
        <w:r w:rsidR="00B14A35" w:rsidRPr="00B14A35">
          <w:rPr>
            <w:rStyle w:val="Lienhypertexte"/>
            <w:rFonts w:cs="Sakkal Majalla"/>
            <w:noProof/>
            <w:sz w:val="24"/>
            <w:szCs w:val="24"/>
          </w:rPr>
          <w:t xml:space="preserve">  </w:t>
        </w:r>
        <w:r w:rsidR="00B14A35" w:rsidRPr="00B14A35">
          <w:rPr>
            <w:rStyle w:val="Lienhypertexte"/>
            <w:rFonts w:cs="Sakkal Majalla"/>
            <w:noProof/>
            <w:sz w:val="24"/>
            <w:szCs w:val="24"/>
            <w:rtl/>
          </w:rPr>
          <w:t xml:space="preserve">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23</w:t>
        </w:r>
        <w:r w:rsidR="00B14A35" w:rsidRPr="00B14A35">
          <w:rPr>
            <w:rFonts w:cs="Sakkal Majalla"/>
            <w:noProof/>
            <w:webHidden/>
            <w:sz w:val="24"/>
            <w:szCs w:val="24"/>
          </w:rPr>
          <w:fldChar w:fldCharType="end"/>
        </w:r>
      </w:hyperlink>
    </w:p>
    <w:p w14:paraId="36022F11" w14:textId="770C432F"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3" w:history="1">
        <w:r w:rsidR="00B14A35" w:rsidRPr="00B14A35">
          <w:rPr>
            <w:rStyle w:val="Lienhypertexte"/>
            <w:rFonts w:cs="Sakkal Majalla"/>
            <w:noProof/>
            <w:sz w:val="24"/>
            <w:szCs w:val="24"/>
            <w:rtl/>
          </w:rPr>
          <w:t>2.10.</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المستوى التعليمي لساكنة 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24</w:t>
        </w:r>
        <w:r w:rsidR="00B14A35" w:rsidRPr="00B14A35">
          <w:rPr>
            <w:rFonts w:cs="Sakkal Majalla"/>
            <w:noProof/>
            <w:webHidden/>
            <w:sz w:val="24"/>
            <w:szCs w:val="24"/>
          </w:rPr>
          <w:fldChar w:fldCharType="end"/>
        </w:r>
      </w:hyperlink>
    </w:p>
    <w:p w14:paraId="0CD47D70" w14:textId="6E892A92"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4" w:history="1">
        <w:r w:rsidR="00B14A35" w:rsidRPr="00B14A35">
          <w:rPr>
            <w:rStyle w:val="Lienhypertexte"/>
            <w:rFonts w:cs="Sakkal Majalla"/>
            <w:noProof/>
            <w:sz w:val="24"/>
            <w:szCs w:val="24"/>
            <w:rtl/>
          </w:rPr>
          <w:t>2.11.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معدلات النشاط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25</w:t>
        </w:r>
        <w:r w:rsidR="00B14A35" w:rsidRPr="00B14A35">
          <w:rPr>
            <w:rFonts w:cs="Sakkal Majalla"/>
            <w:noProof/>
            <w:webHidden/>
            <w:sz w:val="24"/>
            <w:szCs w:val="24"/>
          </w:rPr>
          <w:fldChar w:fldCharType="end"/>
        </w:r>
      </w:hyperlink>
    </w:p>
    <w:p w14:paraId="4EDCF87F" w14:textId="030AAAD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5" w:history="1">
        <w:r w:rsidR="00B14A35" w:rsidRPr="00B14A35">
          <w:rPr>
            <w:rStyle w:val="Lienhypertexte"/>
            <w:rFonts w:cs="Sakkal Majalla"/>
            <w:noProof/>
            <w:sz w:val="24"/>
            <w:szCs w:val="24"/>
            <w:rtl/>
          </w:rPr>
          <w:t>2.12.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معدلات البطالة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27</w:t>
        </w:r>
        <w:r w:rsidR="00B14A35" w:rsidRPr="00B14A35">
          <w:rPr>
            <w:rFonts w:cs="Sakkal Majalla"/>
            <w:noProof/>
            <w:webHidden/>
            <w:sz w:val="24"/>
            <w:szCs w:val="24"/>
          </w:rPr>
          <w:fldChar w:fldCharType="end"/>
        </w:r>
      </w:hyperlink>
    </w:p>
    <w:p w14:paraId="0E35EC91" w14:textId="2F79C89C"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6" w:history="1">
        <w:r w:rsidR="00B14A35" w:rsidRPr="00B14A35">
          <w:rPr>
            <w:rStyle w:val="Lienhypertexte"/>
            <w:rFonts w:cs="Sakkal Majalla"/>
            <w:noProof/>
            <w:sz w:val="24"/>
            <w:szCs w:val="24"/>
            <w:rtl/>
          </w:rPr>
          <w:t>2.13.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الوضعية السوسيو مهنية لساكنة 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28</w:t>
        </w:r>
        <w:r w:rsidR="00B14A35" w:rsidRPr="00B14A35">
          <w:rPr>
            <w:rFonts w:cs="Sakkal Majalla"/>
            <w:noProof/>
            <w:webHidden/>
            <w:sz w:val="24"/>
            <w:szCs w:val="24"/>
          </w:rPr>
          <w:fldChar w:fldCharType="end"/>
        </w:r>
      </w:hyperlink>
    </w:p>
    <w:p w14:paraId="45C134A4" w14:textId="3D0F2593"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7" w:history="1">
        <w:r w:rsidR="00B14A35" w:rsidRPr="00B14A35">
          <w:rPr>
            <w:rStyle w:val="Lienhypertexte"/>
            <w:rFonts w:cs="Sakkal Majalla"/>
            <w:noProof/>
            <w:sz w:val="24"/>
            <w:szCs w:val="24"/>
            <w:rtl/>
          </w:rPr>
          <w:t>2.14.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معدلات الفقر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29</w:t>
        </w:r>
        <w:r w:rsidR="00B14A35" w:rsidRPr="00B14A35">
          <w:rPr>
            <w:rFonts w:cs="Sakkal Majalla"/>
            <w:noProof/>
            <w:webHidden/>
            <w:sz w:val="24"/>
            <w:szCs w:val="24"/>
          </w:rPr>
          <w:fldChar w:fldCharType="end"/>
        </w:r>
      </w:hyperlink>
    </w:p>
    <w:p w14:paraId="200D59BD" w14:textId="5F70D9C7"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78" w:history="1">
        <w:r w:rsidR="00B14A35" w:rsidRPr="00B14A35">
          <w:rPr>
            <w:rStyle w:val="Lienhypertexte"/>
            <w:rFonts w:cs="Sakkal Majalla"/>
            <w:noProof/>
            <w:sz w:val="24"/>
            <w:szCs w:val="24"/>
            <w:rtl/>
          </w:rPr>
          <w:t>2.15.</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معدلات الهشاشة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_Toc122940878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30</w:t>
        </w:r>
        <w:r w:rsidR="00B14A35" w:rsidRPr="00B14A35">
          <w:rPr>
            <w:rFonts w:cs="Sakkal Majalla"/>
            <w:noProof/>
            <w:webHidden/>
            <w:sz w:val="24"/>
            <w:szCs w:val="24"/>
          </w:rPr>
          <w:fldChar w:fldCharType="end"/>
        </w:r>
      </w:hyperlink>
    </w:p>
    <w:p w14:paraId="3B385930" w14:textId="79CC5A46" w:rsidR="00B14A35" w:rsidRPr="00B14A35" w:rsidRDefault="002E5697" w:rsidP="00B14A35">
      <w:pPr>
        <w:pStyle w:val="TM2"/>
        <w:rPr>
          <w:rFonts w:eastAsiaTheme="minorEastAsia"/>
          <w:noProof/>
          <w:lang w:bidi="ar-SA"/>
        </w:rPr>
      </w:pPr>
      <w:hyperlink w:anchor="_Toc122940879" w:history="1">
        <w:r w:rsidR="00B14A35" w:rsidRPr="00B14A35">
          <w:rPr>
            <w:rStyle w:val="Lienhypertexte"/>
            <w:rFonts w:cs="Sakkal Majalla"/>
            <w:noProof/>
            <w:sz w:val="24"/>
            <w:szCs w:val="24"/>
            <w:rtl/>
          </w:rPr>
          <w:t>3.</w:t>
        </w:r>
        <w:r w:rsidR="00B14A35" w:rsidRPr="00B14A35">
          <w:rPr>
            <w:rFonts w:eastAsiaTheme="minorEastAsia"/>
            <w:noProof/>
            <w:lang w:bidi="ar-SA"/>
          </w:rPr>
          <w:tab/>
        </w:r>
        <w:r w:rsidR="00B14A35" w:rsidRPr="00B14A35">
          <w:rPr>
            <w:rStyle w:val="Lienhypertexte"/>
            <w:rFonts w:cs="Sakkal Majalla"/>
            <w:noProof/>
            <w:sz w:val="24"/>
            <w:szCs w:val="24"/>
            <w:rtl/>
          </w:rPr>
          <w:t xml:space="preserve">الموارد الطبيعية والبيئة بجماعة </w:t>
        </w:r>
        <w:r w:rsidR="00E53AEE">
          <w:rPr>
            <w:rStyle w:val="Lienhypertexte"/>
            <w:rFonts w:cs="Sakkal Majalla"/>
            <w:noProof/>
            <w:sz w:val="24"/>
            <w:szCs w:val="24"/>
            <w:rtl/>
          </w:rPr>
          <w:t>زاكورة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_Toc122940879 \h </w:instrText>
        </w:r>
        <w:r w:rsidR="00B14A35" w:rsidRPr="00B14A35">
          <w:rPr>
            <w:noProof/>
            <w:webHidden/>
          </w:rPr>
        </w:r>
        <w:r w:rsidR="00B14A35" w:rsidRPr="00B14A35">
          <w:rPr>
            <w:noProof/>
            <w:webHidden/>
          </w:rPr>
          <w:fldChar w:fldCharType="separate"/>
        </w:r>
        <w:r w:rsidR="00B14A35">
          <w:rPr>
            <w:noProof/>
            <w:webHidden/>
            <w:rtl/>
          </w:rPr>
          <w:t>32</w:t>
        </w:r>
        <w:r w:rsidR="00B14A35" w:rsidRPr="00B14A35">
          <w:rPr>
            <w:noProof/>
            <w:webHidden/>
          </w:rPr>
          <w:fldChar w:fldCharType="end"/>
        </w:r>
      </w:hyperlink>
    </w:p>
    <w:p w14:paraId="7BC262BF" w14:textId="69E4C802"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0" w:history="1">
        <w:r w:rsidR="00B14A35" w:rsidRPr="00B14A35">
          <w:rPr>
            <w:rStyle w:val="Lienhypertexte"/>
            <w:rFonts w:cs="Sakkal Majalla"/>
            <w:noProof/>
            <w:sz w:val="24"/>
            <w:szCs w:val="24"/>
            <w:rtl/>
          </w:rPr>
          <w:t>3.1.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المناخ</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32</w:t>
        </w:r>
        <w:r w:rsidR="00B14A35" w:rsidRPr="00B14A35">
          <w:rPr>
            <w:rFonts w:cs="Sakkal Majalla"/>
            <w:noProof/>
            <w:webHidden/>
            <w:sz w:val="24"/>
            <w:szCs w:val="24"/>
          </w:rPr>
          <w:fldChar w:fldCharType="end"/>
        </w:r>
      </w:hyperlink>
    </w:p>
    <w:p w14:paraId="6B533132" w14:textId="27BF37E0"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1" w:history="1">
        <w:r w:rsidR="00B14A35" w:rsidRPr="00B14A35">
          <w:rPr>
            <w:rStyle w:val="Lienhypertexte"/>
            <w:rFonts w:cs="Sakkal Majalla"/>
            <w:noProof/>
            <w:sz w:val="24"/>
            <w:szCs w:val="24"/>
            <w:rtl/>
          </w:rPr>
          <w:t>3.2.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المستويات الارتفاعية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32</w:t>
        </w:r>
        <w:r w:rsidR="00B14A35" w:rsidRPr="00B14A35">
          <w:rPr>
            <w:rFonts w:cs="Sakkal Majalla"/>
            <w:noProof/>
            <w:webHidden/>
            <w:sz w:val="24"/>
            <w:szCs w:val="24"/>
          </w:rPr>
          <w:fldChar w:fldCharType="end"/>
        </w:r>
      </w:hyperlink>
    </w:p>
    <w:p w14:paraId="71933616" w14:textId="4477ECDB"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2" w:history="1">
        <w:r w:rsidR="00B14A35" w:rsidRPr="00B14A35">
          <w:rPr>
            <w:rStyle w:val="Lienhypertexte"/>
            <w:rFonts w:cs="Sakkal Majalla"/>
            <w:noProof/>
            <w:sz w:val="24"/>
            <w:szCs w:val="24"/>
            <w:rtl/>
          </w:rPr>
          <w:t>3.3.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الموارد المائية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33</w:t>
        </w:r>
        <w:r w:rsidR="00B14A35" w:rsidRPr="00B14A35">
          <w:rPr>
            <w:rFonts w:cs="Sakkal Majalla"/>
            <w:noProof/>
            <w:webHidden/>
            <w:sz w:val="24"/>
            <w:szCs w:val="24"/>
          </w:rPr>
          <w:fldChar w:fldCharType="end"/>
        </w:r>
      </w:hyperlink>
    </w:p>
    <w:p w14:paraId="378ECBA0" w14:textId="229EB88A"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3" w:history="1">
        <w:r w:rsidR="00B14A35" w:rsidRPr="00B14A35">
          <w:rPr>
            <w:rStyle w:val="Lienhypertexte"/>
            <w:rFonts w:cs="Sakkal Majalla"/>
            <w:noProof/>
            <w:sz w:val="24"/>
            <w:szCs w:val="24"/>
            <w:rtl/>
          </w:rPr>
          <w:t>3.4.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الموارد الغابوية والمساحات الحضراء</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33</w:t>
        </w:r>
        <w:r w:rsidR="00B14A35" w:rsidRPr="00B14A35">
          <w:rPr>
            <w:rFonts w:cs="Sakkal Majalla"/>
            <w:noProof/>
            <w:webHidden/>
            <w:sz w:val="24"/>
            <w:szCs w:val="24"/>
          </w:rPr>
          <w:fldChar w:fldCharType="end"/>
        </w:r>
      </w:hyperlink>
    </w:p>
    <w:p w14:paraId="7C2686AC" w14:textId="0F4EE547" w:rsidR="00B14A35" w:rsidRPr="00B14A35" w:rsidRDefault="002E5697" w:rsidP="00B14A35">
      <w:pPr>
        <w:pStyle w:val="TM2"/>
        <w:rPr>
          <w:rFonts w:eastAsiaTheme="minorEastAsia"/>
          <w:noProof/>
          <w:lang w:bidi="ar-SA"/>
        </w:rPr>
      </w:pPr>
      <w:hyperlink w:anchor="_Toc122940884" w:history="1">
        <w:r w:rsidR="00B14A35" w:rsidRPr="00B14A35">
          <w:rPr>
            <w:rStyle w:val="Lienhypertexte"/>
            <w:rFonts w:cs="Sakkal Majalla"/>
            <w:noProof/>
            <w:sz w:val="24"/>
            <w:szCs w:val="24"/>
            <w:rtl/>
          </w:rPr>
          <w:t>4.</w:t>
        </w:r>
        <w:r w:rsidR="00B14A35" w:rsidRPr="00B14A35">
          <w:rPr>
            <w:rFonts w:eastAsiaTheme="minorEastAsia"/>
            <w:noProof/>
            <w:lang w:bidi="ar-SA"/>
          </w:rPr>
          <w:tab/>
        </w:r>
        <w:r w:rsidR="00B14A35" w:rsidRPr="00B14A35">
          <w:rPr>
            <w:rStyle w:val="Lienhypertexte"/>
            <w:rFonts w:cs="Sakkal Majalla"/>
            <w:noProof/>
            <w:sz w:val="24"/>
            <w:szCs w:val="24"/>
            <w:rtl/>
          </w:rPr>
          <w:t>البنيات التحتية والخدمات الأساسية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_Toc122940884 \h </w:instrText>
        </w:r>
        <w:r w:rsidR="00B14A35" w:rsidRPr="00B14A35">
          <w:rPr>
            <w:noProof/>
            <w:webHidden/>
          </w:rPr>
        </w:r>
        <w:r w:rsidR="00B14A35" w:rsidRPr="00B14A35">
          <w:rPr>
            <w:noProof/>
            <w:webHidden/>
          </w:rPr>
          <w:fldChar w:fldCharType="separate"/>
        </w:r>
        <w:r w:rsidR="00B14A35">
          <w:rPr>
            <w:noProof/>
            <w:webHidden/>
            <w:rtl/>
          </w:rPr>
          <w:t>34</w:t>
        </w:r>
        <w:r w:rsidR="00B14A35" w:rsidRPr="00B14A35">
          <w:rPr>
            <w:noProof/>
            <w:webHidden/>
          </w:rPr>
          <w:fldChar w:fldCharType="end"/>
        </w:r>
      </w:hyperlink>
    </w:p>
    <w:p w14:paraId="6D09749C" w14:textId="0A0B3EE5"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5" w:history="1">
        <w:r w:rsidR="00B14A35" w:rsidRPr="00B14A35">
          <w:rPr>
            <w:rStyle w:val="Lienhypertexte"/>
            <w:rFonts w:cs="Sakkal Majalla"/>
            <w:noProof/>
            <w:sz w:val="24"/>
            <w:szCs w:val="24"/>
            <w:rtl/>
          </w:rPr>
          <w:t>4.1.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الطرق</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34</w:t>
        </w:r>
        <w:r w:rsidR="00B14A35" w:rsidRPr="00B14A35">
          <w:rPr>
            <w:rFonts w:cs="Sakkal Majalla"/>
            <w:noProof/>
            <w:webHidden/>
            <w:sz w:val="24"/>
            <w:szCs w:val="24"/>
          </w:rPr>
          <w:fldChar w:fldCharType="end"/>
        </w:r>
      </w:hyperlink>
    </w:p>
    <w:p w14:paraId="1ECB75E4" w14:textId="685E08ED"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6" w:history="1">
        <w:r w:rsidR="00B14A35" w:rsidRPr="00B14A35">
          <w:rPr>
            <w:rStyle w:val="Lienhypertexte"/>
            <w:rFonts w:cs="Sakkal Majalla"/>
            <w:noProof/>
            <w:sz w:val="24"/>
            <w:szCs w:val="24"/>
            <w:rtl/>
          </w:rPr>
          <w:t>4.2.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الماء الصالح للشرب</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36</w:t>
        </w:r>
        <w:r w:rsidR="00B14A35" w:rsidRPr="00B14A35">
          <w:rPr>
            <w:rFonts w:cs="Sakkal Majalla"/>
            <w:noProof/>
            <w:webHidden/>
            <w:sz w:val="24"/>
            <w:szCs w:val="24"/>
          </w:rPr>
          <w:fldChar w:fldCharType="end"/>
        </w:r>
      </w:hyperlink>
    </w:p>
    <w:p w14:paraId="7E7670FC" w14:textId="04DE99B8"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7" w:history="1">
        <w:r w:rsidR="00B14A35" w:rsidRPr="00B14A35">
          <w:rPr>
            <w:rStyle w:val="Lienhypertexte"/>
            <w:rFonts w:cs="Sakkal Majalla"/>
            <w:noProof/>
            <w:sz w:val="24"/>
            <w:szCs w:val="24"/>
            <w:rtl/>
          </w:rPr>
          <w:t>4.3.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الربط بشبكة الكهرباء</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37</w:t>
        </w:r>
        <w:r w:rsidR="00B14A35" w:rsidRPr="00B14A35">
          <w:rPr>
            <w:rFonts w:cs="Sakkal Majalla"/>
            <w:noProof/>
            <w:webHidden/>
            <w:sz w:val="24"/>
            <w:szCs w:val="24"/>
          </w:rPr>
          <w:fldChar w:fldCharType="end"/>
        </w:r>
      </w:hyperlink>
    </w:p>
    <w:p w14:paraId="20D9667D" w14:textId="42303D9A"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8" w:history="1">
        <w:r w:rsidR="00B14A35" w:rsidRPr="00B14A35">
          <w:rPr>
            <w:rStyle w:val="Lienhypertexte"/>
            <w:rFonts w:cs="Sakkal Majalla"/>
            <w:noProof/>
            <w:sz w:val="24"/>
            <w:szCs w:val="24"/>
            <w:rtl/>
          </w:rPr>
          <w:t>4.4.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التطهير السائل</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37</w:t>
        </w:r>
        <w:r w:rsidR="00B14A35" w:rsidRPr="00B14A35">
          <w:rPr>
            <w:rFonts w:cs="Sakkal Majalla"/>
            <w:noProof/>
            <w:webHidden/>
            <w:sz w:val="24"/>
            <w:szCs w:val="24"/>
          </w:rPr>
          <w:fldChar w:fldCharType="end"/>
        </w:r>
      </w:hyperlink>
    </w:p>
    <w:p w14:paraId="4F3D9576" w14:textId="63A83631"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89" w:history="1">
        <w:r w:rsidR="00B14A35" w:rsidRPr="00B14A35">
          <w:rPr>
            <w:rStyle w:val="Lienhypertexte"/>
            <w:rFonts w:cs="Sakkal Majalla"/>
            <w:noProof/>
            <w:sz w:val="24"/>
            <w:szCs w:val="24"/>
            <w:rtl/>
          </w:rPr>
          <w:t>4.5.</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التطهير الصلب</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_Toc122940889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38</w:t>
        </w:r>
        <w:r w:rsidR="00B14A35" w:rsidRPr="00B14A35">
          <w:rPr>
            <w:rFonts w:cs="Sakkal Majalla"/>
            <w:noProof/>
            <w:webHidden/>
            <w:sz w:val="24"/>
            <w:szCs w:val="24"/>
          </w:rPr>
          <w:fldChar w:fldCharType="end"/>
        </w:r>
      </w:hyperlink>
    </w:p>
    <w:p w14:paraId="089BB7B9" w14:textId="2AF389C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0" w:history="1">
        <w:r w:rsidR="00B14A35" w:rsidRPr="00B14A35">
          <w:rPr>
            <w:rStyle w:val="Lienhypertexte"/>
            <w:rFonts w:cs="Sakkal Majalla"/>
            <w:noProof/>
            <w:sz w:val="24"/>
            <w:szCs w:val="24"/>
            <w:rtl/>
          </w:rPr>
          <w:t>4.6.</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البنيات التحتية الأخرى</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39</w:t>
        </w:r>
        <w:r w:rsidR="00B14A35" w:rsidRPr="00B14A35">
          <w:rPr>
            <w:rFonts w:cs="Sakkal Majalla"/>
            <w:noProof/>
            <w:webHidden/>
            <w:sz w:val="24"/>
            <w:szCs w:val="24"/>
          </w:rPr>
          <w:fldChar w:fldCharType="end"/>
        </w:r>
      </w:hyperlink>
    </w:p>
    <w:p w14:paraId="58E3DE3E" w14:textId="79F78083" w:rsidR="00B14A35" w:rsidRPr="00B14A35" w:rsidRDefault="002E5697" w:rsidP="00B14A35">
      <w:pPr>
        <w:pStyle w:val="TM2"/>
        <w:rPr>
          <w:rFonts w:eastAsiaTheme="minorEastAsia"/>
          <w:noProof/>
          <w:lang w:bidi="ar-SA"/>
        </w:rPr>
      </w:pPr>
      <w:hyperlink w:anchor="_Toc122940891" w:history="1">
        <w:r w:rsidR="00B14A35" w:rsidRPr="00B14A35">
          <w:rPr>
            <w:rStyle w:val="Lienhypertexte"/>
            <w:rFonts w:cs="Sakkal Majalla"/>
            <w:noProof/>
            <w:sz w:val="24"/>
            <w:szCs w:val="24"/>
            <w:rtl/>
          </w:rPr>
          <w:t>5.</w:t>
        </w:r>
        <w:r w:rsidR="00B14A35" w:rsidRPr="00B14A35">
          <w:rPr>
            <w:rFonts w:eastAsiaTheme="minorEastAsia"/>
            <w:noProof/>
            <w:lang w:bidi="ar-SA"/>
          </w:rPr>
          <w:tab/>
        </w:r>
        <w:r w:rsidR="00B14A35" w:rsidRPr="00B14A35">
          <w:rPr>
            <w:rStyle w:val="Lienhypertexte"/>
            <w:rFonts w:cs="Sakkal Majalla"/>
            <w:noProof/>
            <w:sz w:val="24"/>
            <w:szCs w:val="24"/>
            <w:rtl/>
          </w:rPr>
          <w:t>الخدمات الاجتماعية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_Toc122940891 \h </w:instrText>
        </w:r>
        <w:r w:rsidR="00B14A35" w:rsidRPr="00B14A35">
          <w:rPr>
            <w:noProof/>
            <w:webHidden/>
          </w:rPr>
        </w:r>
        <w:r w:rsidR="00B14A35" w:rsidRPr="00B14A35">
          <w:rPr>
            <w:noProof/>
            <w:webHidden/>
          </w:rPr>
          <w:fldChar w:fldCharType="separate"/>
        </w:r>
        <w:r w:rsidR="00B14A35">
          <w:rPr>
            <w:noProof/>
            <w:webHidden/>
            <w:rtl/>
          </w:rPr>
          <w:t>39</w:t>
        </w:r>
        <w:r w:rsidR="00B14A35" w:rsidRPr="00B14A35">
          <w:rPr>
            <w:noProof/>
            <w:webHidden/>
          </w:rPr>
          <w:fldChar w:fldCharType="end"/>
        </w:r>
      </w:hyperlink>
    </w:p>
    <w:p w14:paraId="38D1C68B" w14:textId="4704E56E"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2" w:history="1">
        <w:r w:rsidR="00B14A35" w:rsidRPr="00B14A35">
          <w:rPr>
            <w:rStyle w:val="Lienhypertexte"/>
            <w:rFonts w:cs="Sakkal Majalla"/>
            <w:noProof/>
            <w:sz w:val="24"/>
            <w:szCs w:val="24"/>
            <w:rtl/>
          </w:rPr>
          <w:t>5.1.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قطاع الصحة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39</w:t>
        </w:r>
        <w:r w:rsidR="00B14A35" w:rsidRPr="00B14A35">
          <w:rPr>
            <w:rFonts w:cs="Sakkal Majalla"/>
            <w:noProof/>
            <w:webHidden/>
            <w:sz w:val="24"/>
            <w:szCs w:val="24"/>
          </w:rPr>
          <w:fldChar w:fldCharType="end"/>
        </w:r>
      </w:hyperlink>
    </w:p>
    <w:p w14:paraId="62BA8A0D" w14:textId="0965E32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3" w:history="1">
        <w:r w:rsidR="00B14A35" w:rsidRPr="00B14A35">
          <w:rPr>
            <w:rStyle w:val="Lienhypertexte"/>
            <w:rFonts w:cs="Sakkal Majalla"/>
            <w:noProof/>
            <w:sz w:val="24"/>
            <w:szCs w:val="24"/>
          </w:rPr>
          <w:t>5.2.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قطاع التعليم</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40</w:t>
        </w:r>
        <w:r w:rsidR="00B14A35" w:rsidRPr="00B14A35">
          <w:rPr>
            <w:rFonts w:cs="Sakkal Majalla"/>
            <w:noProof/>
            <w:webHidden/>
            <w:sz w:val="24"/>
            <w:szCs w:val="24"/>
          </w:rPr>
          <w:fldChar w:fldCharType="end"/>
        </w:r>
      </w:hyperlink>
    </w:p>
    <w:p w14:paraId="294F0079" w14:textId="178A645F"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4" w:history="1">
        <w:r w:rsidR="00B14A35" w:rsidRPr="00B14A35">
          <w:rPr>
            <w:rStyle w:val="Lienhypertexte"/>
            <w:rFonts w:cs="Sakkal Majalla"/>
            <w:noProof/>
            <w:sz w:val="24"/>
            <w:szCs w:val="24"/>
            <w:rtl/>
          </w:rPr>
          <w:t>5.3.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القطاع السوسيو-ثقافي والرياضي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46</w:t>
        </w:r>
        <w:r w:rsidR="00B14A35" w:rsidRPr="00B14A35">
          <w:rPr>
            <w:rFonts w:cs="Sakkal Majalla"/>
            <w:noProof/>
            <w:webHidden/>
            <w:sz w:val="24"/>
            <w:szCs w:val="24"/>
          </w:rPr>
          <w:fldChar w:fldCharType="end"/>
        </w:r>
      </w:hyperlink>
    </w:p>
    <w:p w14:paraId="56D1DD13" w14:textId="1417B780"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5" w:history="1">
        <w:r w:rsidR="00B14A35" w:rsidRPr="00B14A35">
          <w:rPr>
            <w:rStyle w:val="Lienhypertexte"/>
            <w:rFonts w:cs="Sakkal Majalla"/>
            <w:noProof/>
            <w:sz w:val="24"/>
            <w:szCs w:val="24"/>
            <w:rtl/>
          </w:rPr>
          <w:t>5.4.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السكن والخصائص العامة للتعمير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46</w:t>
        </w:r>
        <w:r w:rsidR="00B14A35" w:rsidRPr="00B14A35">
          <w:rPr>
            <w:rFonts w:cs="Sakkal Majalla"/>
            <w:noProof/>
            <w:webHidden/>
            <w:sz w:val="24"/>
            <w:szCs w:val="24"/>
          </w:rPr>
          <w:fldChar w:fldCharType="end"/>
        </w:r>
      </w:hyperlink>
    </w:p>
    <w:p w14:paraId="4C1B07CE" w14:textId="586A14C2" w:rsidR="00B14A35" w:rsidRPr="00B14A35" w:rsidRDefault="002E5697" w:rsidP="00B14A35">
      <w:pPr>
        <w:pStyle w:val="TM2"/>
        <w:rPr>
          <w:rFonts w:eastAsiaTheme="minorEastAsia"/>
          <w:noProof/>
          <w:lang w:bidi="ar-SA"/>
        </w:rPr>
      </w:pPr>
      <w:hyperlink w:anchor="_Toc122940896" w:history="1">
        <w:r w:rsidR="00B14A35" w:rsidRPr="00B14A35">
          <w:rPr>
            <w:rStyle w:val="Lienhypertexte"/>
            <w:rFonts w:cs="Sakkal Majalla"/>
            <w:noProof/>
            <w:sz w:val="24"/>
            <w:szCs w:val="24"/>
            <w:rtl/>
          </w:rPr>
          <w:t>6.</w:t>
        </w:r>
        <w:r w:rsidR="00B14A35" w:rsidRPr="00B14A35">
          <w:rPr>
            <w:rFonts w:eastAsiaTheme="minorEastAsia"/>
            <w:noProof/>
            <w:lang w:bidi="ar-SA"/>
          </w:rPr>
          <w:tab/>
        </w:r>
        <w:r w:rsidR="00B14A35" w:rsidRPr="00B14A35">
          <w:rPr>
            <w:rStyle w:val="Lienhypertexte"/>
            <w:rFonts w:cs="Sakkal Majalla"/>
            <w:noProof/>
            <w:sz w:val="24"/>
            <w:szCs w:val="24"/>
            <w:rtl/>
          </w:rPr>
          <w:t>الأنشطة الاقتصادية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_Toc122940896 \h </w:instrText>
        </w:r>
        <w:r w:rsidR="00B14A35" w:rsidRPr="00B14A35">
          <w:rPr>
            <w:noProof/>
            <w:webHidden/>
          </w:rPr>
        </w:r>
        <w:r w:rsidR="00B14A35" w:rsidRPr="00B14A35">
          <w:rPr>
            <w:noProof/>
            <w:webHidden/>
          </w:rPr>
          <w:fldChar w:fldCharType="separate"/>
        </w:r>
        <w:r w:rsidR="00B14A35">
          <w:rPr>
            <w:noProof/>
            <w:webHidden/>
            <w:rtl/>
          </w:rPr>
          <w:t>49</w:t>
        </w:r>
        <w:r w:rsidR="00B14A35" w:rsidRPr="00B14A35">
          <w:rPr>
            <w:noProof/>
            <w:webHidden/>
          </w:rPr>
          <w:fldChar w:fldCharType="end"/>
        </w:r>
      </w:hyperlink>
    </w:p>
    <w:p w14:paraId="440744E0" w14:textId="5B57FA5D"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7" w:history="1">
        <w:r w:rsidR="00B14A35" w:rsidRPr="00B14A35">
          <w:rPr>
            <w:rStyle w:val="Lienhypertexte"/>
            <w:rFonts w:cs="Sakkal Majalla"/>
            <w:noProof/>
            <w:sz w:val="24"/>
            <w:szCs w:val="24"/>
            <w:rtl/>
          </w:rPr>
          <w:t>6.1.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القطاع الفلاحي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49</w:t>
        </w:r>
        <w:r w:rsidR="00B14A35" w:rsidRPr="00B14A35">
          <w:rPr>
            <w:rFonts w:cs="Sakkal Majalla"/>
            <w:noProof/>
            <w:webHidden/>
            <w:sz w:val="24"/>
            <w:szCs w:val="24"/>
          </w:rPr>
          <w:fldChar w:fldCharType="end"/>
        </w:r>
      </w:hyperlink>
    </w:p>
    <w:p w14:paraId="65EA1373" w14:textId="1FC855E2"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8" w:history="1">
        <w:r w:rsidR="00B14A35" w:rsidRPr="00B14A35">
          <w:rPr>
            <w:rStyle w:val="Lienhypertexte"/>
            <w:rFonts w:cs="Sakkal Majalla"/>
            <w:noProof/>
            <w:sz w:val="24"/>
            <w:szCs w:val="24"/>
          </w:rPr>
          <w:t>6.2.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الصناعة التقليدية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51</w:t>
        </w:r>
        <w:r w:rsidR="00B14A35" w:rsidRPr="00B14A35">
          <w:rPr>
            <w:rFonts w:cs="Sakkal Majalla"/>
            <w:noProof/>
            <w:webHidden/>
            <w:sz w:val="24"/>
            <w:szCs w:val="24"/>
          </w:rPr>
          <w:fldChar w:fldCharType="end"/>
        </w:r>
      </w:hyperlink>
    </w:p>
    <w:p w14:paraId="5FF906F4" w14:textId="2FD52D6E"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899" w:history="1">
        <w:r w:rsidR="00B14A35" w:rsidRPr="00B14A35">
          <w:rPr>
            <w:rStyle w:val="Lienhypertexte"/>
            <w:rFonts w:cs="Sakkal Majalla"/>
            <w:noProof/>
            <w:sz w:val="24"/>
            <w:szCs w:val="24"/>
          </w:rPr>
          <w:t>6.3.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السياحة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_Toc122940899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51</w:t>
        </w:r>
        <w:r w:rsidR="00B14A35" w:rsidRPr="00B14A35">
          <w:rPr>
            <w:rFonts w:cs="Sakkal Majalla"/>
            <w:noProof/>
            <w:webHidden/>
            <w:sz w:val="24"/>
            <w:szCs w:val="24"/>
          </w:rPr>
          <w:fldChar w:fldCharType="end"/>
        </w:r>
      </w:hyperlink>
    </w:p>
    <w:p w14:paraId="6F8CB939" w14:textId="53DF7693"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0" w:history="1">
        <w:r w:rsidR="00B14A35" w:rsidRPr="00B14A35">
          <w:rPr>
            <w:rStyle w:val="Lienhypertexte"/>
            <w:rFonts w:cs="Sakkal Majalla"/>
            <w:noProof/>
            <w:sz w:val="24"/>
            <w:szCs w:val="24"/>
            <w:rtl/>
          </w:rPr>
          <w:t>6.4.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التجارة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51</w:t>
        </w:r>
        <w:r w:rsidR="00B14A35" w:rsidRPr="00B14A35">
          <w:rPr>
            <w:rFonts w:cs="Sakkal Majalla"/>
            <w:noProof/>
            <w:webHidden/>
            <w:sz w:val="24"/>
            <w:szCs w:val="24"/>
          </w:rPr>
          <w:fldChar w:fldCharType="end"/>
        </w:r>
      </w:hyperlink>
    </w:p>
    <w:p w14:paraId="04AA9FD8" w14:textId="02F2FC9D" w:rsidR="00B14A35" w:rsidRPr="00B14A35" w:rsidRDefault="002E5697" w:rsidP="00B14A35">
      <w:pPr>
        <w:pStyle w:val="TM2"/>
        <w:rPr>
          <w:rFonts w:eastAsiaTheme="minorEastAsia"/>
          <w:noProof/>
          <w:lang w:bidi="ar-SA"/>
        </w:rPr>
      </w:pPr>
      <w:hyperlink w:anchor="_Toc122940901" w:history="1">
        <w:r w:rsidR="00B14A35" w:rsidRPr="00B14A35">
          <w:rPr>
            <w:rStyle w:val="Lienhypertexte"/>
            <w:rFonts w:cs="Sakkal Majalla"/>
            <w:noProof/>
            <w:sz w:val="24"/>
            <w:szCs w:val="24"/>
            <w:rtl/>
          </w:rPr>
          <w:t>7.</w:t>
        </w:r>
        <w:r w:rsidR="00B14A35" w:rsidRPr="00B14A35">
          <w:rPr>
            <w:rFonts w:eastAsiaTheme="minorEastAsia"/>
            <w:noProof/>
            <w:lang w:bidi="ar-SA"/>
          </w:rPr>
          <w:tab/>
        </w:r>
        <w:r w:rsidR="00B14A35" w:rsidRPr="00B14A35">
          <w:rPr>
            <w:rStyle w:val="Lienhypertexte"/>
            <w:rFonts w:cs="Sakkal Majalla"/>
            <w:noProof/>
            <w:sz w:val="24"/>
            <w:szCs w:val="24"/>
            <w:rtl/>
          </w:rPr>
          <w:t>التشخيص المؤسساتي ودينامية الفاعلين</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_Toc122940901 \h </w:instrText>
        </w:r>
        <w:r w:rsidR="00B14A35" w:rsidRPr="00B14A35">
          <w:rPr>
            <w:noProof/>
            <w:webHidden/>
          </w:rPr>
        </w:r>
        <w:r w:rsidR="00B14A35" w:rsidRPr="00B14A35">
          <w:rPr>
            <w:noProof/>
            <w:webHidden/>
          </w:rPr>
          <w:fldChar w:fldCharType="separate"/>
        </w:r>
        <w:r w:rsidR="00B14A35">
          <w:rPr>
            <w:noProof/>
            <w:webHidden/>
            <w:rtl/>
          </w:rPr>
          <w:t>51</w:t>
        </w:r>
        <w:r w:rsidR="00B14A35" w:rsidRPr="00B14A35">
          <w:rPr>
            <w:noProof/>
            <w:webHidden/>
          </w:rPr>
          <w:fldChar w:fldCharType="end"/>
        </w:r>
      </w:hyperlink>
    </w:p>
    <w:p w14:paraId="20C2D6BF" w14:textId="0FCDABDF"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2" w:history="1">
        <w:r w:rsidR="00B14A35" w:rsidRPr="00B14A35">
          <w:rPr>
            <w:rStyle w:val="Lienhypertexte"/>
            <w:rFonts w:cs="Sakkal Majalla"/>
            <w:noProof/>
            <w:sz w:val="24"/>
            <w:szCs w:val="24"/>
            <w:rtl/>
          </w:rPr>
          <w:t>7.1.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المجلس الجماعي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51</w:t>
        </w:r>
        <w:r w:rsidR="00B14A35" w:rsidRPr="00B14A35">
          <w:rPr>
            <w:rFonts w:cs="Sakkal Majalla"/>
            <w:noProof/>
            <w:webHidden/>
            <w:sz w:val="24"/>
            <w:szCs w:val="24"/>
          </w:rPr>
          <w:fldChar w:fldCharType="end"/>
        </w:r>
      </w:hyperlink>
    </w:p>
    <w:p w14:paraId="6DB5167B" w14:textId="2A563BD5"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3" w:history="1">
        <w:r w:rsidR="00B14A35" w:rsidRPr="00B14A35">
          <w:rPr>
            <w:rStyle w:val="Lienhypertexte"/>
            <w:rFonts w:cs="Sakkal Majalla"/>
            <w:noProof/>
            <w:sz w:val="24"/>
            <w:szCs w:val="24"/>
            <w:rtl/>
          </w:rPr>
          <w:t>7.2.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لجان المجلس الجماعي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54</w:t>
        </w:r>
        <w:r w:rsidR="00B14A35" w:rsidRPr="00B14A35">
          <w:rPr>
            <w:rFonts w:cs="Sakkal Majalla"/>
            <w:noProof/>
            <w:webHidden/>
            <w:sz w:val="24"/>
            <w:szCs w:val="24"/>
          </w:rPr>
          <w:fldChar w:fldCharType="end"/>
        </w:r>
      </w:hyperlink>
    </w:p>
    <w:p w14:paraId="572C5642" w14:textId="0725B035"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4" w:history="1">
        <w:r w:rsidR="00B14A35" w:rsidRPr="00B14A35">
          <w:rPr>
            <w:rStyle w:val="Lienhypertexte"/>
            <w:rFonts w:cs="Sakkal Majalla"/>
            <w:noProof/>
            <w:sz w:val="24"/>
            <w:szCs w:val="24"/>
          </w:rPr>
          <w:t>7.3.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الموارد البشرية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55</w:t>
        </w:r>
        <w:r w:rsidR="00B14A35" w:rsidRPr="00B14A35">
          <w:rPr>
            <w:rFonts w:cs="Sakkal Majalla"/>
            <w:noProof/>
            <w:webHidden/>
            <w:sz w:val="24"/>
            <w:szCs w:val="24"/>
          </w:rPr>
          <w:fldChar w:fldCharType="end"/>
        </w:r>
      </w:hyperlink>
    </w:p>
    <w:p w14:paraId="5AF5F944" w14:textId="4184BBBC"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5" w:history="1">
        <w:r w:rsidR="00B14A35" w:rsidRPr="00B14A35">
          <w:rPr>
            <w:rStyle w:val="Lienhypertexte"/>
            <w:rFonts w:cs="Sakkal Majalla"/>
            <w:noProof/>
            <w:sz w:val="24"/>
            <w:szCs w:val="24"/>
          </w:rPr>
          <w:t>7.4.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ممتلكات الجماعة العقارية حسب طبيعتها القانونية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58</w:t>
        </w:r>
        <w:r w:rsidR="00B14A35" w:rsidRPr="00B14A35">
          <w:rPr>
            <w:rFonts w:cs="Sakkal Majalla"/>
            <w:noProof/>
            <w:webHidden/>
            <w:sz w:val="24"/>
            <w:szCs w:val="24"/>
          </w:rPr>
          <w:fldChar w:fldCharType="end"/>
        </w:r>
      </w:hyperlink>
    </w:p>
    <w:p w14:paraId="296896FF" w14:textId="04AFEB0E"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6" w:history="1">
        <w:r w:rsidR="00B14A35" w:rsidRPr="00B14A35">
          <w:rPr>
            <w:rStyle w:val="Lienhypertexte"/>
            <w:rFonts w:cs="Sakkal Majalla"/>
            <w:noProof/>
            <w:sz w:val="24"/>
            <w:szCs w:val="24"/>
            <w:rtl/>
          </w:rPr>
          <w:t>7.5.</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ممتلكات الجماعة من الآليات</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59</w:t>
        </w:r>
        <w:r w:rsidR="00B14A35" w:rsidRPr="00B14A35">
          <w:rPr>
            <w:rFonts w:cs="Sakkal Majalla"/>
            <w:noProof/>
            <w:webHidden/>
            <w:sz w:val="24"/>
            <w:szCs w:val="24"/>
          </w:rPr>
          <w:fldChar w:fldCharType="end"/>
        </w:r>
      </w:hyperlink>
    </w:p>
    <w:p w14:paraId="2C7580B1" w14:textId="03D3B739"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7" w:history="1">
        <w:r w:rsidR="00B14A35" w:rsidRPr="00B14A35">
          <w:rPr>
            <w:rStyle w:val="Lienhypertexte"/>
            <w:rFonts w:cs="Sakkal Majalla"/>
            <w:noProof/>
            <w:sz w:val="24"/>
            <w:szCs w:val="24"/>
            <w:rtl/>
          </w:rPr>
          <w:t>7.6.</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النسيج الجمعوي  والقطاع التعاوني</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59</w:t>
        </w:r>
        <w:r w:rsidR="00B14A35" w:rsidRPr="00B14A35">
          <w:rPr>
            <w:rFonts w:cs="Sakkal Majalla"/>
            <w:noProof/>
            <w:webHidden/>
            <w:sz w:val="24"/>
            <w:szCs w:val="24"/>
          </w:rPr>
          <w:fldChar w:fldCharType="end"/>
        </w:r>
      </w:hyperlink>
    </w:p>
    <w:p w14:paraId="32D6C7CA" w14:textId="03345101"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08" w:history="1">
        <w:r w:rsidR="00B14A35" w:rsidRPr="00B14A35">
          <w:rPr>
            <w:rStyle w:val="Lienhypertexte"/>
            <w:rFonts w:cs="Sakkal Majalla"/>
            <w:noProof/>
            <w:sz w:val="24"/>
            <w:szCs w:val="24"/>
          </w:rPr>
          <w:t>7.7.</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 xml:space="preserve">الموارد المالية لجماعة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_Toc122940908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60</w:t>
        </w:r>
        <w:r w:rsidR="00B14A35" w:rsidRPr="00B14A35">
          <w:rPr>
            <w:rFonts w:cs="Sakkal Majalla"/>
            <w:noProof/>
            <w:webHidden/>
            <w:sz w:val="24"/>
            <w:szCs w:val="24"/>
          </w:rPr>
          <w:fldChar w:fldCharType="end"/>
        </w:r>
      </w:hyperlink>
    </w:p>
    <w:p w14:paraId="74BB60C7" w14:textId="00407FCA" w:rsidR="00B14A35" w:rsidRPr="00B14A35" w:rsidRDefault="002E5697" w:rsidP="00B14A35">
      <w:pPr>
        <w:pStyle w:val="TM2"/>
        <w:rPr>
          <w:rFonts w:eastAsiaTheme="minorEastAsia"/>
          <w:noProof/>
          <w:lang w:bidi="ar-SA"/>
        </w:rPr>
      </w:pPr>
      <w:hyperlink w:anchor="_Toc122940909" w:history="1">
        <w:r w:rsidR="00B14A35" w:rsidRPr="00B14A35">
          <w:rPr>
            <w:rStyle w:val="Lienhypertexte"/>
            <w:rFonts w:cs="Sakkal Majalla"/>
            <w:noProof/>
            <w:sz w:val="24"/>
            <w:szCs w:val="24"/>
            <w:rtl/>
          </w:rPr>
          <w:t>8.</w:t>
        </w:r>
        <w:r w:rsidR="00B14A35" w:rsidRPr="00B14A35">
          <w:rPr>
            <w:rFonts w:eastAsiaTheme="minorEastAsia"/>
            <w:noProof/>
            <w:lang w:bidi="ar-SA"/>
          </w:rPr>
          <w:tab/>
        </w:r>
        <w:r w:rsidR="00B14A35" w:rsidRPr="00B14A35">
          <w:rPr>
            <w:rStyle w:val="Lienhypertexte"/>
            <w:rFonts w:cs="Sakkal Majalla"/>
            <w:noProof/>
            <w:sz w:val="24"/>
            <w:szCs w:val="24"/>
            <w:rtl/>
          </w:rPr>
          <w:t>تحليل نتائج التشخيص</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_Toc122940909 \h </w:instrText>
        </w:r>
        <w:r w:rsidR="00B14A35" w:rsidRPr="00B14A35">
          <w:rPr>
            <w:noProof/>
            <w:webHidden/>
          </w:rPr>
        </w:r>
        <w:r w:rsidR="00B14A35" w:rsidRPr="00B14A35">
          <w:rPr>
            <w:noProof/>
            <w:webHidden/>
          </w:rPr>
          <w:fldChar w:fldCharType="separate"/>
        </w:r>
        <w:r w:rsidR="00B14A35">
          <w:rPr>
            <w:noProof/>
            <w:webHidden/>
            <w:rtl/>
          </w:rPr>
          <w:t>69</w:t>
        </w:r>
        <w:r w:rsidR="00B14A35" w:rsidRPr="00B14A35">
          <w:rPr>
            <w:noProof/>
            <w:webHidden/>
          </w:rPr>
          <w:fldChar w:fldCharType="end"/>
        </w:r>
      </w:hyperlink>
    </w:p>
    <w:p w14:paraId="537CAEAC" w14:textId="6E3C9EDB"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0" w:history="1">
        <w:r w:rsidR="00B14A35" w:rsidRPr="00B14A35">
          <w:rPr>
            <w:rStyle w:val="Lienhypertexte"/>
            <w:rFonts w:cs="Sakkal Majalla"/>
            <w:noProof/>
            <w:sz w:val="24"/>
            <w:szCs w:val="24"/>
            <w:rtl/>
          </w:rPr>
          <w:t>8.1.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نقط القوة والضعف، الفرص والتهديدات</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69</w:t>
        </w:r>
        <w:r w:rsidR="00B14A35" w:rsidRPr="00B14A35">
          <w:rPr>
            <w:rFonts w:cs="Sakkal Majalla"/>
            <w:noProof/>
            <w:webHidden/>
            <w:sz w:val="24"/>
            <w:szCs w:val="24"/>
          </w:rPr>
          <w:fldChar w:fldCharType="end"/>
        </w:r>
      </w:hyperlink>
    </w:p>
    <w:p w14:paraId="7145EA67" w14:textId="77FEE66A"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1" w:history="1">
        <w:r w:rsidR="00B14A35" w:rsidRPr="00B14A35">
          <w:rPr>
            <w:rStyle w:val="Lienhypertexte"/>
            <w:rFonts w:cs="Sakkal Majalla"/>
            <w:noProof/>
            <w:sz w:val="24"/>
            <w:szCs w:val="24"/>
            <w:rtl/>
          </w:rPr>
          <w:t>8.2.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شجرة المشاكل</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74</w:t>
        </w:r>
        <w:r w:rsidR="00B14A35" w:rsidRPr="00B14A35">
          <w:rPr>
            <w:rFonts w:cs="Sakkal Majalla"/>
            <w:noProof/>
            <w:webHidden/>
            <w:sz w:val="24"/>
            <w:szCs w:val="24"/>
          </w:rPr>
          <w:fldChar w:fldCharType="end"/>
        </w:r>
      </w:hyperlink>
    </w:p>
    <w:p w14:paraId="223E5D2B" w14:textId="3DA47924"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2" w:history="1">
        <w:r w:rsidR="00B14A35" w:rsidRPr="00B14A35">
          <w:rPr>
            <w:rStyle w:val="Lienhypertexte"/>
            <w:rFonts w:cs="Sakkal Majalla"/>
            <w:noProof/>
            <w:sz w:val="24"/>
            <w:szCs w:val="24"/>
          </w:rPr>
          <w:t>8.3.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شجرة الحلول :</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79</w:t>
        </w:r>
        <w:r w:rsidR="00B14A35" w:rsidRPr="00B14A35">
          <w:rPr>
            <w:rFonts w:cs="Sakkal Majalla"/>
            <w:noProof/>
            <w:webHidden/>
            <w:sz w:val="24"/>
            <w:szCs w:val="24"/>
          </w:rPr>
          <w:fldChar w:fldCharType="end"/>
        </w:r>
      </w:hyperlink>
    </w:p>
    <w:p w14:paraId="4D88F5E4" w14:textId="3E68C7F8" w:rsidR="00B14A35" w:rsidRPr="00B14A35" w:rsidRDefault="002E5697" w:rsidP="00B14A35">
      <w:pPr>
        <w:pStyle w:val="TM1"/>
        <w:rPr>
          <w:rFonts w:ascii="Sakkal Majalla" w:eastAsiaTheme="minorEastAsia" w:hAnsi="Sakkal Majalla" w:cs="Sakkal Majalla"/>
          <w:noProof/>
          <w:sz w:val="24"/>
          <w:szCs w:val="24"/>
          <w:lang w:bidi="ar-SA"/>
        </w:rPr>
      </w:pPr>
      <w:hyperlink w:anchor="_Toc122940913" w:history="1">
        <w:r w:rsidR="00B14A35" w:rsidRPr="00B14A35">
          <w:rPr>
            <w:rStyle w:val="Lienhypertexte"/>
            <w:rFonts w:ascii="Sakkal Majalla" w:hAnsi="Sakkal Majalla" w:cs="Sakkal Majalla"/>
            <w:noProof/>
            <w:sz w:val="24"/>
            <w:szCs w:val="24"/>
            <w:rtl/>
          </w:rPr>
          <w:t>المحور الثالث : الرؤية الاستراتيجية ،الأهداف الاستراتيجية والأهداف الإجرائية</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_Toc122940913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83</w:t>
        </w:r>
        <w:r w:rsidR="00B14A35" w:rsidRPr="00B14A35">
          <w:rPr>
            <w:rFonts w:ascii="Sakkal Majalla" w:hAnsi="Sakkal Majalla" w:cs="Sakkal Majalla"/>
            <w:noProof/>
            <w:webHidden/>
            <w:sz w:val="24"/>
            <w:szCs w:val="24"/>
          </w:rPr>
          <w:fldChar w:fldCharType="end"/>
        </w:r>
      </w:hyperlink>
    </w:p>
    <w:p w14:paraId="1A4DF94E" w14:textId="3C30E1AE" w:rsidR="00B14A35" w:rsidRPr="00B14A35" w:rsidRDefault="002E5697" w:rsidP="00B14A35">
      <w:pPr>
        <w:pStyle w:val="TM2"/>
        <w:rPr>
          <w:rFonts w:eastAsiaTheme="minorEastAsia"/>
          <w:noProof/>
          <w:lang w:bidi="ar-SA"/>
        </w:rPr>
      </w:pPr>
      <w:hyperlink w:anchor="_Toc122940914" w:history="1">
        <w:r w:rsidR="00B14A35" w:rsidRPr="00B14A35">
          <w:rPr>
            <w:rStyle w:val="Lienhypertexte"/>
            <w:rFonts w:cs="Sakkal Majalla"/>
            <w:noProof/>
            <w:sz w:val="24"/>
            <w:szCs w:val="24"/>
            <w:rtl/>
          </w:rPr>
          <w:t>1.</w:t>
        </w:r>
        <w:r w:rsidR="00B14A35" w:rsidRPr="00B14A35">
          <w:rPr>
            <w:rFonts w:eastAsiaTheme="minorEastAsia"/>
            <w:noProof/>
            <w:lang w:bidi="ar-SA"/>
          </w:rPr>
          <w:tab/>
        </w:r>
        <w:r w:rsidR="00B14A35" w:rsidRPr="00B14A35">
          <w:rPr>
            <w:rStyle w:val="Lienhypertexte"/>
            <w:rFonts w:cs="Sakkal Majalla"/>
            <w:noProof/>
            <w:sz w:val="24"/>
            <w:szCs w:val="24"/>
            <w:rtl/>
          </w:rPr>
          <w:t>الرؤية الاستراتيجية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_Toc122940914 \h </w:instrText>
        </w:r>
        <w:r w:rsidR="00B14A35" w:rsidRPr="00B14A35">
          <w:rPr>
            <w:noProof/>
            <w:webHidden/>
          </w:rPr>
        </w:r>
        <w:r w:rsidR="00B14A35" w:rsidRPr="00B14A35">
          <w:rPr>
            <w:noProof/>
            <w:webHidden/>
          </w:rPr>
          <w:fldChar w:fldCharType="separate"/>
        </w:r>
        <w:r w:rsidR="00B14A35">
          <w:rPr>
            <w:noProof/>
            <w:webHidden/>
            <w:rtl/>
          </w:rPr>
          <w:t>83</w:t>
        </w:r>
        <w:r w:rsidR="00B14A35" w:rsidRPr="00B14A35">
          <w:rPr>
            <w:noProof/>
            <w:webHidden/>
          </w:rPr>
          <w:fldChar w:fldCharType="end"/>
        </w:r>
      </w:hyperlink>
    </w:p>
    <w:p w14:paraId="3C61F822" w14:textId="74A83FDE" w:rsidR="00B14A35" w:rsidRPr="00B14A35" w:rsidRDefault="002E5697" w:rsidP="00B14A35">
      <w:pPr>
        <w:pStyle w:val="TM2"/>
        <w:rPr>
          <w:rFonts w:eastAsiaTheme="minorEastAsia"/>
          <w:noProof/>
          <w:lang w:bidi="ar-SA"/>
        </w:rPr>
      </w:pPr>
      <w:hyperlink w:anchor="_Toc122940915" w:history="1">
        <w:r w:rsidR="00B14A35" w:rsidRPr="00B14A35">
          <w:rPr>
            <w:rStyle w:val="Lienhypertexte"/>
            <w:rFonts w:cs="Sakkal Majalla"/>
            <w:noProof/>
            <w:sz w:val="24"/>
            <w:szCs w:val="24"/>
            <w:rtl/>
          </w:rPr>
          <w:t>2.</w:t>
        </w:r>
        <w:r w:rsidR="00B14A35" w:rsidRPr="00B14A35">
          <w:rPr>
            <w:rFonts w:eastAsiaTheme="minorEastAsia"/>
            <w:noProof/>
            <w:lang w:bidi="ar-SA"/>
          </w:rPr>
          <w:tab/>
        </w:r>
        <w:r w:rsidR="00B14A35" w:rsidRPr="00B14A35">
          <w:rPr>
            <w:rStyle w:val="Lienhypertexte"/>
            <w:rFonts w:cs="Sakkal Majalla"/>
            <w:noProof/>
            <w:sz w:val="24"/>
            <w:szCs w:val="24"/>
            <w:rtl/>
          </w:rPr>
          <w:t>المحاور الاستراتيجية والأهداف الإجرائية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_Toc122940915 \h </w:instrText>
        </w:r>
        <w:r w:rsidR="00B14A35" w:rsidRPr="00B14A35">
          <w:rPr>
            <w:noProof/>
            <w:webHidden/>
          </w:rPr>
        </w:r>
        <w:r w:rsidR="00B14A35" w:rsidRPr="00B14A35">
          <w:rPr>
            <w:noProof/>
            <w:webHidden/>
          </w:rPr>
          <w:fldChar w:fldCharType="separate"/>
        </w:r>
        <w:r w:rsidR="00B14A35">
          <w:rPr>
            <w:noProof/>
            <w:webHidden/>
            <w:rtl/>
          </w:rPr>
          <w:t>83</w:t>
        </w:r>
        <w:r w:rsidR="00B14A35" w:rsidRPr="00B14A35">
          <w:rPr>
            <w:noProof/>
            <w:webHidden/>
          </w:rPr>
          <w:fldChar w:fldCharType="end"/>
        </w:r>
      </w:hyperlink>
    </w:p>
    <w:p w14:paraId="1578FF2E" w14:textId="298DFDE9"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6" w:history="1">
        <w:r w:rsidR="00B14A35" w:rsidRPr="00B14A35">
          <w:rPr>
            <w:rStyle w:val="Lienhypertexte"/>
            <w:rFonts w:cs="Sakkal Majalla"/>
            <w:noProof/>
            <w:sz w:val="24"/>
            <w:szCs w:val="24"/>
          </w:rPr>
          <w:t>2.1.</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الهدف الاستراتيجي الأول: التأهيل الحضري وتقوية البنيات التحتية والخدمات الأساسية والذي يمكن أجرأته عبر الأهداف الإجرائية التالية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83</w:t>
        </w:r>
        <w:r w:rsidR="00B14A35" w:rsidRPr="00B14A35">
          <w:rPr>
            <w:rFonts w:cs="Sakkal Majalla"/>
            <w:noProof/>
            <w:webHidden/>
            <w:sz w:val="24"/>
            <w:szCs w:val="24"/>
          </w:rPr>
          <w:fldChar w:fldCharType="end"/>
        </w:r>
      </w:hyperlink>
    </w:p>
    <w:p w14:paraId="5DE23E7B" w14:textId="48385257"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7" w:history="1">
        <w:r w:rsidR="00B14A35" w:rsidRPr="00B14A35">
          <w:rPr>
            <w:rStyle w:val="Lienhypertexte"/>
            <w:rFonts w:cs="Sakkal Majalla"/>
            <w:noProof/>
            <w:sz w:val="24"/>
            <w:szCs w:val="24"/>
          </w:rPr>
          <w:t>2.2.</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الهدف الاستراتيجي الثاني: تأهيل المرافق الادارية والاجتماعية وتجويد الخدمات السوسيوثقافية والرياضية والذي يمكن أجرأته عبر الأهداف الإجرائية التالية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83</w:t>
        </w:r>
        <w:r w:rsidR="00B14A35" w:rsidRPr="00B14A35">
          <w:rPr>
            <w:rFonts w:cs="Sakkal Majalla"/>
            <w:noProof/>
            <w:webHidden/>
            <w:sz w:val="24"/>
            <w:szCs w:val="24"/>
          </w:rPr>
          <w:fldChar w:fldCharType="end"/>
        </w:r>
      </w:hyperlink>
    </w:p>
    <w:p w14:paraId="4B83EC6B" w14:textId="449A61D3"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8" w:history="1">
        <w:r w:rsidR="00B14A35" w:rsidRPr="00B14A35">
          <w:rPr>
            <w:rStyle w:val="Lienhypertexte"/>
            <w:rFonts w:cs="Sakkal Majalla"/>
            <w:noProof/>
            <w:sz w:val="24"/>
            <w:szCs w:val="24"/>
          </w:rPr>
          <w:t>2.3.</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الهدف الاستراتيجي  الثالث : دعم الاقتصاد المحلي  والذي يمكن أجرأته عبر الأهداف الإجرائية التالية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83</w:t>
        </w:r>
        <w:r w:rsidR="00B14A35" w:rsidRPr="00B14A35">
          <w:rPr>
            <w:rFonts w:cs="Sakkal Majalla"/>
            <w:noProof/>
            <w:webHidden/>
            <w:sz w:val="24"/>
            <w:szCs w:val="24"/>
          </w:rPr>
          <w:fldChar w:fldCharType="end"/>
        </w:r>
      </w:hyperlink>
    </w:p>
    <w:p w14:paraId="1F11A8C1" w14:textId="490FFE46" w:rsidR="00B14A35" w:rsidRPr="00B14A35" w:rsidRDefault="002E5697" w:rsidP="00B14A35">
      <w:pPr>
        <w:pStyle w:val="TM3"/>
        <w:tabs>
          <w:tab w:val="center" w:pos="9354"/>
          <w:tab w:val="right" w:pos="9496"/>
        </w:tabs>
        <w:rPr>
          <w:rFonts w:eastAsiaTheme="minorEastAsia" w:cs="Sakkal Majalla"/>
          <w:noProof/>
          <w:sz w:val="24"/>
          <w:szCs w:val="24"/>
          <w:lang w:bidi="ar-SA"/>
        </w:rPr>
      </w:pPr>
      <w:hyperlink w:anchor="_Toc122940919" w:history="1">
        <w:r w:rsidR="00B14A35" w:rsidRPr="00B14A35">
          <w:rPr>
            <w:rStyle w:val="Lienhypertexte"/>
            <w:rFonts w:cs="Sakkal Majalla"/>
            <w:noProof/>
            <w:sz w:val="24"/>
            <w:szCs w:val="24"/>
          </w:rPr>
          <w:t>2.4.</w:t>
        </w:r>
        <w:r w:rsidR="00B14A35" w:rsidRPr="00B14A35">
          <w:rPr>
            <w:rFonts w:eastAsiaTheme="minorEastAsia" w:cs="Sakkal Majalla"/>
            <w:noProof/>
            <w:sz w:val="24"/>
            <w:szCs w:val="24"/>
            <w:lang w:bidi="ar-SA"/>
          </w:rPr>
          <w:tab/>
        </w:r>
        <w:r w:rsidR="00B14A35" w:rsidRPr="00B14A35">
          <w:rPr>
            <w:rStyle w:val="Lienhypertexte"/>
            <w:rFonts w:cs="Sakkal Majalla"/>
            <w:noProof/>
            <w:sz w:val="24"/>
            <w:szCs w:val="24"/>
            <w:rtl/>
          </w:rPr>
          <w:t>الهدف الاستراتيجي الرابع : تقوية القدرات والكفاءات المحلية والذي يمكن أجرأته عبر الأهداف الإجرائية التالية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_Toc122940919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84</w:t>
        </w:r>
        <w:r w:rsidR="00B14A35" w:rsidRPr="00B14A35">
          <w:rPr>
            <w:rFonts w:cs="Sakkal Majalla"/>
            <w:noProof/>
            <w:webHidden/>
            <w:sz w:val="24"/>
            <w:szCs w:val="24"/>
          </w:rPr>
          <w:fldChar w:fldCharType="end"/>
        </w:r>
      </w:hyperlink>
    </w:p>
    <w:p w14:paraId="0383AC77" w14:textId="18762765" w:rsidR="00B14A35" w:rsidRPr="00B14A35" w:rsidRDefault="002E5697" w:rsidP="00B14A35">
      <w:pPr>
        <w:pStyle w:val="TM1"/>
        <w:rPr>
          <w:rFonts w:ascii="Sakkal Majalla" w:eastAsiaTheme="minorEastAsia" w:hAnsi="Sakkal Majalla" w:cs="Sakkal Majalla"/>
          <w:noProof/>
          <w:sz w:val="24"/>
          <w:szCs w:val="24"/>
          <w:lang w:bidi="ar-SA"/>
        </w:rPr>
      </w:pPr>
      <w:hyperlink w:anchor="_Toc122940920" w:history="1">
        <w:r w:rsidR="00B14A35" w:rsidRPr="00B14A35">
          <w:rPr>
            <w:rStyle w:val="Lienhypertexte"/>
            <w:rFonts w:ascii="Sakkal Majalla" w:hAnsi="Sakkal Majalla" w:cs="Sakkal Majalla"/>
            <w:noProof/>
            <w:sz w:val="24"/>
            <w:szCs w:val="24"/>
            <w:rtl/>
          </w:rPr>
          <w:t>المحور الرابع  البرمجة المتعددة السنوات  المشاريع ذات الأولوية 2022_2027</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_Toc122940920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85</w:t>
        </w:r>
        <w:r w:rsidR="00B14A35" w:rsidRPr="00B14A35">
          <w:rPr>
            <w:rFonts w:ascii="Sakkal Majalla" w:hAnsi="Sakkal Majalla" w:cs="Sakkal Majalla"/>
            <w:noProof/>
            <w:webHidden/>
            <w:sz w:val="24"/>
            <w:szCs w:val="24"/>
          </w:rPr>
          <w:fldChar w:fldCharType="end"/>
        </w:r>
      </w:hyperlink>
    </w:p>
    <w:p w14:paraId="6D7BF51E" w14:textId="20C8462C" w:rsidR="00B14A35" w:rsidRPr="00B14A35" w:rsidRDefault="002E5697" w:rsidP="00B14A35">
      <w:pPr>
        <w:pStyle w:val="TM2"/>
        <w:rPr>
          <w:rFonts w:eastAsiaTheme="minorEastAsia"/>
          <w:noProof/>
          <w:lang w:bidi="ar-SA"/>
        </w:rPr>
      </w:pPr>
      <w:hyperlink w:anchor="_Toc122940921" w:history="1">
        <w:r w:rsidR="00B14A35" w:rsidRPr="00B14A35">
          <w:rPr>
            <w:rStyle w:val="Lienhypertexte"/>
            <w:rFonts w:cs="Sakkal Majalla"/>
            <w:noProof/>
            <w:sz w:val="24"/>
            <w:szCs w:val="24"/>
          </w:rPr>
          <w:t>1.</w:t>
        </w:r>
        <w:r w:rsidR="00B14A35" w:rsidRPr="00B14A35">
          <w:rPr>
            <w:rFonts w:eastAsiaTheme="minorEastAsia"/>
            <w:noProof/>
            <w:lang w:bidi="ar-SA"/>
          </w:rPr>
          <w:tab/>
        </w:r>
        <w:r w:rsidR="00B14A35" w:rsidRPr="00B14A35">
          <w:rPr>
            <w:rStyle w:val="Lienhypertexte"/>
            <w:rFonts w:cs="Sakkal Majalla"/>
            <w:noProof/>
            <w:sz w:val="24"/>
            <w:szCs w:val="24"/>
            <w:rtl/>
          </w:rPr>
          <w:t>الهدف الاستراتيجي الاول: التأهيل الحضري وتقوية البنيات التحتية والخدمات الأساسية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_Toc122940921 \h </w:instrText>
        </w:r>
        <w:r w:rsidR="00B14A35" w:rsidRPr="00B14A35">
          <w:rPr>
            <w:noProof/>
            <w:webHidden/>
          </w:rPr>
        </w:r>
        <w:r w:rsidR="00B14A35" w:rsidRPr="00B14A35">
          <w:rPr>
            <w:noProof/>
            <w:webHidden/>
          </w:rPr>
          <w:fldChar w:fldCharType="separate"/>
        </w:r>
        <w:r w:rsidR="00B14A35">
          <w:rPr>
            <w:noProof/>
            <w:webHidden/>
            <w:rtl/>
          </w:rPr>
          <w:t>86</w:t>
        </w:r>
        <w:r w:rsidR="00B14A35" w:rsidRPr="00B14A35">
          <w:rPr>
            <w:noProof/>
            <w:webHidden/>
          </w:rPr>
          <w:fldChar w:fldCharType="end"/>
        </w:r>
      </w:hyperlink>
    </w:p>
    <w:p w14:paraId="47778053" w14:textId="22D92267" w:rsidR="00B14A35" w:rsidRPr="00B14A35" w:rsidRDefault="002E5697" w:rsidP="00B14A35">
      <w:pPr>
        <w:pStyle w:val="TM2"/>
        <w:rPr>
          <w:rFonts w:eastAsiaTheme="minorEastAsia"/>
          <w:noProof/>
          <w:lang w:bidi="ar-SA"/>
        </w:rPr>
      </w:pPr>
      <w:hyperlink w:anchor="_Toc122940922" w:history="1">
        <w:r w:rsidR="00B14A35" w:rsidRPr="00B14A35">
          <w:rPr>
            <w:rStyle w:val="Lienhypertexte"/>
            <w:rFonts w:cs="Sakkal Majalla"/>
            <w:noProof/>
            <w:sz w:val="24"/>
            <w:szCs w:val="24"/>
            <w:rtl/>
          </w:rPr>
          <w:t>2.</w:t>
        </w:r>
        <w:r w:rsidR="00B14A35" w:rsidRPr="00B14A35">
          <w:rPr>
            <w:rFonts w:eastAsiaTheme="minorEastAsia"/>
            <w:noProof/>
            <w:lang w:bidi="ar-SA"/>
          </w:rPr>
          <w:tab/>
        </w:r>
        <w:r w:rsidR="00B14A35" w:rsidRPr="00B14A35">
          <w:rPr>
            <w:rStyle w:val="Lienhypertexte"/>
            <w:rFonts w:cs="Sakkal Majalla"/>
            <w:noProof/>
            <w:sz w:val="24"/>
            <w:szCs w:val="24"/>
            <w:rtl/>
          </w:rPr>
          <w:t>الهدف الاستراتيجي الثاني: تأهيل المرافق الادارية والاجتماعية  وتجويد الخدمات السوسيو ثقافي والرياضي</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_Toc122940922 \h </w:instrText>
        </w:r>
        <w:r w:rsidR="00B14A35" w:rsidRPr="00B14A35">
          <w:rPr>
            <w:noProof/>
            <w:webHidden/>
          </w:rPr>
        </w:r>
        <w:r w:rsidR="00B14A35" w:rsidRPr="00B14A35">
          <w:rPr>
            <w:noProof/>
            <w:webHidden/>
          </w:rPr>
          <w:fldChar w:fldCharType="separate"/>
        </w:r>
        <w:r w:rsidR="00B14A35">
          <w:rPr>
            <w:noProof/>
            <w:webHidden/>
            <w:rtl/>
          </w:rPr>
          <w:t>88</w:t>
        </w:r>
        <w:r w:rsidR="00B14A35" w:rsidRPr="00B14A35">
          <w:rPr>
            <w:noProof/>
            <w:webHidden/>
          </w:rPr>
          <w:fldChar w:fldCharType="end"/>
        </w:r>
      </w:hyperlink>
    </w:p>
    <w:p w14:paraId="4E82D6E1" w14:textId="2A8D68EA" w:rsidR="00B14A35" w:rsidRPr="00B14A35" w:rsidRDefault="002E5697" w:rsidP="00B14A35">
      <w:pPr>
        <w:pStyle w:val="TM2"/>
        <w:rPr>
          <w:rFonts w:eastAsiaTheme="minorEastAsia"/>
          <w:noProof/>
          <w:lang w:bidi="ar-SA"/>
        </w:rPr>
      </w:pPr>
      <w:hyperlink w:anchor="_Toc122940923" w:history="1">
        <w:r w:rsidR="00B14A35" w:rsidRPr="00B14A35">
          <w:rPr>
            <w:rStyle w:val="Lienhypertexte"/>
            <w:rFonts w:cs="Sakkal Majalla"/>
            <w:noProof/>
            <w:sz w:val="24"/>
            <w:szCs w:val="24"/>
            <w:rtl/>
          </w:rPr>
          <w:t>3.</w:t>
        </w:r>
        <w:r w:rsidR="00B14A35" w:rsidRPr="00B14A35">
          <w:rPr>
            <w:rFonts w:eastAsiaTheme="minorEastAsia"/>
            <w:noProof/>
            <w:lang w:bidi="ar-SA"/>
          </w:rPr>
          <w:tab/>
        </w:r>
        <w:r w:rsidR="00B14A35" w:rsidRPr="00B14A35">
          <w:rPr>
            <w:rStyle w:val="Lienhypertexte"/>
            <w:rFonts w:cs="Sakkal Majalla"/>
            <w:noProof/>
            <w:sz w:val="24"/>
            <w:szCs w:val="24"/>
            <w:rtl/>
          </w:rPr>
          <w:t>الهدف الاستراتيجي الثالث:  دعم الاقتصاد المحلي  والذي يمكن أجرأته عبر الأهداف الإجرائية التالية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_Toc122940923 \h </w:instrText>
        </w:r>
        <w:r w:rsidR="00B14A35" w:rsidRPr="00B14A35">
          <w:rPr>
            <w:noProof/>
            <w:webHidden/>
          </w:rPr>
        </w:r>
        <w:r w:rsidR="00B14A35" w:rsidRPr="00B14A35">
          <w:rPr>
            <w:noProof/>
            <w:webHidden/>
          </w:rPr>
          <w:fldChar w:fldCharType="separate"/>
        </w:r>
        <w:r w:rsidR="00B14A35">
          <w:rPr>
            <w:noProof/>
            <w:webHidden/>
            <w:rtl/>
          </w:rPr>
          <w:t>89</w:t>
        </w:r>
        <w:r w:rsidR="00B14A35" w:rsidRPr="00B14A35">
          <w:rPr>
            <w:noProof/>
            <w:webHidden/>
          </w:rPr>
          <w:fldChar w:fldCharType="end"/>
        </w:r>
      </w:hyperlink>
    </w:p>
    <w:p w14:paraId="0C7A50B4" w14:textId="515B0579" w:rsidR="00B14A35" w:rsidRPr="00B14A35" w:rsidRDefault="002E5697" w:rsidP="00B14A35">
      <w:pPr>
        <w:pStyle w:val="TM2"/>
        <w:rPr>
          <w:rFonts w:eastAsiaTheme="minorEastAsia"/>
          <w:noProof/>
          <w:lang w:bidi="ar-SA"/>
        </w:rPr>
      </w:pPr>
      <w:hyperlink w:anchor="_Toc122940924" w:history="1">
        <w:r w:rsidR="00B14A35" w:rsidRPr="00B14A35">
          <w:rPr>
            <w:rStyle w:val="Lienhypertexte"/>
            <w:rFonts w:cs="Sakkal Majalla"/>
            <w:noProof/>
            <w:sz w:val="24"/>
            <w:szCs w:val="24"/>
            <w:rtl/>
          </w:rPr>
          <w:t>4.</w:t>
        </w:r>
        <w:r w:rsidR="00B14A35" w:rsidRPr="00B14A35">
          <w:rPr>
            <w:rFonts w:eastAsiaTheme="minorEastAsia"/>
            <w:noProof/>
            <w:lang w:bidi="ar-SA"/>
          </w:rPr>
          <w:tab/>
        </w:r>
        <w:r w:rsidR="00B14A35" w:rsidRPr="00B14A35">
          <w:rPr>
            <w:rStyle w:val="Lienhypertexte"/>
            <w:rFonts w:cs="Sakkal Majalla"/>
            <w:noProof/>
            <w:sz w:val="24"/>
            <w:szCs w:val="24"/>
            <w:rtl/>
          </w:rPr>
          <w:t>الهدف الاستراتيجي الرابع :</w:t>
        </w:r>
        <w:r w:rsidR="00E53AEE">
          <w:rPr>
            <w:rStyle w:val="Lienhypertexte"/>
            <w:rFonts w:cs="Sakkal Majalla"/>
            <w:noProof/>
            <w:sz w:val="24"/>
            <w:szCs w:val="24"/>
            <w:rtl/>
          </w:rPr>
          <w:t>زاكورة</w:t>
        </w:r>
        <w:r w:rsidR="00B14A35" w:rsidRPr="00B14A35">
          <w:rPr>
            <w:rStyle w:val="Lienhypertexte"/>
            <w:rFonts w:cs="Sakkal Majalla"/>
            <w:noProof/>
            <w:sz w:val="24"/>
            <w:szCs w:val="24"/>
            <w:rtl/>
          </w:rPr>
          <w:t xml:space="preserve">  منخرطة في اهداف التنمية المستدامة و مستجيبة لمبادئ ومعايير نجاعة الحكامة الترابية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_Toc122940924 \h </w:instrText>
        </w:r>
        <w:r w:rsidR="00B14A35" w:rsidRPr="00B14A35">
          <w:rPr>
            <w:noProof/>
            <w:webHidden/>
          </w:rPr>
        </w:r>
        <w:r w:rsidR="00B14A35" w:rsidRPr="00B14A35">
          <w:rPr>
            <w:noProof/>
            <w:webHidden/>
          </w:rPr>
          <w:fldChar w:fldCharType="separate"/>
        </w:r>
        <w:r w:rsidR="00B14A35">
          <w:rPr>
            <w:noProof/>
            <w:webHidden/>
            <w:rtl/>
          </w:rPr>
          <w:t>92</w:t>
        </w:r>
        <w:r w:rsidR="00B14A35" w:rsidRPr="00B14A35">
          <w:rPr>
            <w:noProof/>
            <w:webHidden/>
          </w:rPr>
          <w:fldChar w:fldCharType="end"/>
        </w:r>
      </w:hyperlink>
    </w:p>
    <w:p w14:paraId="4B76D07F" w14:textId="7BE2C6C7" w:rsidR="00B14A35" w:rsidRPr="00B14A35" w:rsidRDefault="002E5697" w:rsidP="00B14A35">
      <w:pPr>
        <w:pStyle w:val="TM1"/>
        <w:rPr>
          <w:rFonts w:ascii="Sakkal Majalla" w:eastAsiaTheme="minorEastAsia" w:hAnsi="Sakkal Majalla" w:cs="Sakkal Majalla"/>
          <w:noProof/>
          <w:sz w:val="24"/>
          <w:szCs w:val="24"/>
          <w:lang w:bidi="ar-SA"/>
        </w:rPr>
      </w:pPr>
      <w:hyperlink w:anchor="_Toc122940925" w:history="1">
        <w:r w:rsidR="00B14A35" w:rsidRPr="00B14A35">
          <w:rPr>
            <w:rStyle w:val="Lienhypertexte"/>
            <w:rFonts w:ascii="Sakkal Majalla" w:hAnsi="Sakkal Majalla" w:cs="Sakkal Majalla"/>
            <w:noProof/>
            <w:sz w:val="24"/>
            <w:szCs w:val="24"/>
            <w:rtl/>
          </w:rPr>
          <w:t>المحور الخامس : منظومة تتبع وتقييم المشاريع والأهداف ومؤشرات الفعالية المرتبطة بها</w:t>
        </w:r>
        <w:r w:rsidR="00B14A35" w:rsidRPr="00B14A35">
          <w:rPr>
            <w:rFonts w:ascii="Sakkal Majalla" w:hAnsi="Sakkal Majalla" w:cs="Sakkal Majalla"/>
            <w:noProof/>
            <w:webHidden/>
            <w:sz w:val="24"/>
            <w:szCs w:val="24"/>
          </w:rPr>
          <w:tab/>
        </w:r>
        <w:r w:rsidR="00B14A35" w:rsidRPr="00B14A35">
          <w:rPr>
            <w:rFonts w:ascii="Sakkal Majalla" w:hAnsi="Sakkal Majalla" w:cs="Sakkal Majalla"/>
            <w:noProof/>
            <w:webHidden/>
            <w:sz w:val="24"/>
            <w:szCs w:val="24"/>
          </w:rPr>
          <w:fldChar w:fldCharType="begin"/>
        </w:r>
        <w:r w:rsidR="00B14A35" w:rsidRPr="00B14A35">
          <w:rPr>
            <w:rFonts w:ascii="Sakkal Majalla" w:hAnsi="Sakkal Majalla" w:cs="Sakkal Majalla"/>
            <w:noProof/>
            <w:webHidden/>
            <w:sz w:val="24"/>
            <w:szCs w:val="24"/>
          </w:rPr>
          <w:instrText xml:space="preserve"> PAGEREF _Toc122940925 \h </w:instrText>
        </w:r>
        <w:r w:rsidR="00B14A35" w:rsidRPr="00B14A35">
          <w:rPr>
            <w:rFonts w:ascii="Sakkal Majalla" w:hAnsi="Sakkal Majalla" w:cs="Sakkal Majalla"/>
            <w:noProof/>
            <w:webHidden/>
            <w:sz w:val="24"/>
            <w:szCs w:val="24"/>
          </w:rPr>
        </w:r>
        <w:r w:rsidR="00B14A35" w:rsidRPr="00B14A35">
          <w:rPr>
            <w:rFonts w:ascii="Sakkal Majalla" w:hAnsi="Sakkal Majalla" w:cs="Sakkal Majalla"/>
            <w:noProof/>
            <w:webHidden/>
            <w:sz w:val="24"/>
            <w:szCs w:val="24"/>
          </w:rPr>
          <w:fldChar w:fldCharType="separate"/>
        </w:r>
        <w:r w:rsidR="00B14A35">
          <w:rPr>
            <w:rFonts w:ascii="Sakkal Majalla" w:hAnsi="Sakkal Majalla" w:cs="Sakkal Majalla"/>
            <w:noProof/>
            <w:webHidden/>
            <w:sz w:val="24"/>
            <w:szCs w:val="24"/>
            <w:rtl/>
          </w:rPr>
          <w:t>99</w:t>
        </w:r>
        <w:r w:rsidR="00B14A35" w:rsidRPr="00B14A35">
          <w:rPr>
            <w:rFonts w:ascii="Sakkal Majalla" w:hAnsi="Sakkal Majalla" w:cs="Sakkal Majalla"/>
            <w:noProof/>
            <w:webHidden/>
            <w:sz w:val="24"/>
            <w:szCs w:val="24"/>
          </w:rPr>
          <w:fldChar w:fldCharType="end"/>
        </w:r>
      </w:hyperlink>
    </w:p>
    <w:p w14:paraId="28298070" w14:textId="3DD9938B" w:rsidR="00B14A35" w:rsidRPr="00B14A35" w:rsidRDefault="002E5697" w:rsidP="00B14A35">
      <w:pPr>
        <w:pStyle w:val="TM2"/>
        <w:rPr>
          <w:rFonts w:eastAsiaTheme="minorEastAsia"/>
          <w:noProof/>
          <w:lang w:bidi="ar-SA"/>
        </w:rPr>
      </w:pPr>
      <w:hyperlink w:anchor="_Toc122940926" w:history="1">
        <w:r w:rsidR="00B14A35" w:rsidRPr="00B14A35">
          <w:rPr>
            <w:rStyle w:val="Lienhypertexte"/>
            <w:rFonts w:cs="Sakkal Majalla"/>
            <w:noProof/>
            <w:sz w:val="24"/>
            <w:szCs w:val="24"/>
          </w:rPr>
          <w:t>1.</w:t>
        </w:r>
        <w:r w:rsidR="00B14A35" w:rsidRPr="00B14A35">
          <w:rPr>
            <w:rFonts w:eastAsiaTheme="minorEastAsia"/>
            <w:noProof/>
            <w:lang w:bidi="ar-SA"/>
          </w:rPr>
          <w:tab/>
        </w:r>
        <w:r w:rsidR="00B14A35" w:rsidRPr="00B14A35">
          <w:rPr>
            <w:rStyle w:val="Lienhypertexte"/>
            <w:rFonts w:cs="Sakkal Majalla"/>
            <w:noProof/>
            <w:sz w:val="24"/>
            <w:szCs w:val="24"/>
            <w:rtl/>
          </w:rPr>
          <w:t>خصائص تتبع وتقييم برنامج العمل</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_Toc122940926 \h </w:instrText>
        </w:r>
        <w:r w:rsidR="00B14A35" w:rsidRPr="00B14A35">
          <w:rPr>
            <w:noProof/>
            <w:webHidden/>
          </w:rPr>
        </w:r>
        <w:r w:rsidR="00B14A35" w:rsidRPr="00B14A35">
          <w:rPr>
            <w:noProof/>
            <w:webHidden/>
          </w:rPr>
          <w:fldChar w:fldCharType="separate"/>
        </w:r>
        <w:r w:rsidR="00B14A35">
          <w:rPr>
            <w:noProof/>
            <w:webHidden/>
            <w:rtl/>
          </w:rPr>
          <w:t>99</w:t>
        </w:r>
        <w:r w:rsidR="00B14A35" w:rsidRPr="00B14A35">
          <w:rPr>
            <w:noProof/>
            <w:webHidden/>
          </w:rPr>
          <w:fldChar w:fldCharType="end"/>
        </w:r>
      </w:hyperlink>
    </w:p>
    <w:p w14:paraId="5B311C88" w14:textId="569EDDBB" w:rsidR="00B14A35" w:rsidRPr="00B14A35" w:rsidRDefault="002E5697" w:rsidP="00B14A35">
      <w:pPr>
        <w:pStyle w:val="TM2"/>
        <w:rPr>
          <w:rFonts w:eastAsiaTheme="minorEastAsia"/>
          <w:noProof/>
          <w:lang w:bidi="ar-SA"/>
        </w:rPr>
      </w:pPr>
      <w:hyperlink w:anchor="_Toc122940927" w:history="1">
        <w:r w:rsidR="00B14A35" w:rsidRPr="00B14A35">
          <w:rPr>
            <w:rStyle w:val="Lienhypertexte"/>
            <w:rFonts w:cs="Sakkal Majalla"/>
            <w:noProof/>
            <w:sz w:val="24"/>
            <w:szCs w:val="24"/>
            <w:rtl/>
          </w:rPr>
          <w:t>2.</w:t>
        </w:r>
        <w:r w:rsidR="00B14A35" w:rsidRPr="00B14A35">
          <w:rPr>
            <w:rFonts w:eastAsiaTheme="minorEastAsia"/>
            <w:noProof/>
            <w:lang w:bidi="ar-SA"/>
          </w:rPr>
          <w:tab/>
        </w:r>
        <w:r w:rsidR="00B14A35" w:rsidRPr="00B14A35">
          <w:rPr>
            <w:rStyle w:val="Lienhypertexte"/>
            <w:rFonts w:cs="Sakkal Majalla"/>
            <w:noProof/>
            <w:sz w:val="24"/>
            <w:szCs w:val="24"/>
            <w:rtl/>
          </w:rPr>
          <w:t>الاطار المنهجي لتتبع مشاريع وتقييم برنامج العمل</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_Toc122940927 \h </w:instrText>
        </w:r>
        <w:r w:rsidR="00B14A35" w:rsidRPr="00B14A35">
          <w:rPr>
            <w:noProof/>
            <w:webHidden/>
          </w:rPr>
        </w:r>
        <w:r w:rsidR="00B14A35" w:rsidRPr="00B14A35">
          <w:rPr>
            <w:noProof/>
            <w:webHidden/>
          </w:rPr>
          <w:fldChar w:fldCharType="separate"/>
        </w:r>
        <w:r w:rsidR="00B14A35">
          <w:rPr>
            <w:noProof/>
            <w:webHidden/>
            <w:rtl/>
          </w:rPr>
          <w:t>100</w:t>
        </w:r>
        <w:r w:rsidR="00B14A35" w:rsidRPr="00B14A35">
          <w:rPr>
            <w:noProof/>
            <w:webHidden/>
          </w:rPr>
          <w:fldChar w:fldCharType="end"/>
        </w:r>
      </w:hyperlink>
    </w:p>
    <w:p w14:paraId="06207111" w14:textId="386F6C33" w:rsidR="00B14A35" w:rsidRPr="00B14A35" w:rsidRDefault="002E5697" w:rsidP="00B14A35">
      <w:pPr>
        <w:pStyle w:val="TM2"/>
        <w:rPr>
          <w:rFonts w:eastAsiaTheme="minorEastAsia"/>
          <w:noProof/>
          <w:lang w:bidi="ar-SA"/>
        </w:rPr>
      </w:pPr>
      <w:hyperlink w:anchor="_Toc122940928" w:history="1">
        <w:r w:rsidR="00B14A35" w:rsidRPr="00B14A35">
          <w:rPr>
            <w:rStyle w:val="Lienhypertexte"/>
            <w:rFonts w:cs="Sakkal Majalla"/>
            <w:noProof/>
            <w:sz w:val="24"/>
            <w:szCs w:val="24"/>
          </w:rPr>
          <w:t>3.</w:t>
        </w:r>
        <w:r w:rsidR="00B14A35" w:rsidRPr="00B14A35">
          <w:rPr>
            <w:rFonts w:eastAsiaTheme="minorEastAsia"/>
            <w:noProof/>
            <w:lang w:bidi="ar-SA"/>
          </w:rPr>
          <w:tab/>
        </w:r>
        <w:r w:rsidR="00B14A35" w:rsidRPr="00B14A35">
          <w:rPr>
            <w:rStyle w:val="Lienhypertexte"/>
            <w:rFonts w:cs="Sakkal Majalla"/>
            <w:noProof/>
            <w:sz w:val="24"/>
            <w:szCs w:val="24"/>
            <w:rtl/>
          </w:rPr>
          <w:t>لوحة قيادة تتبع إنجاز مشاريع برنامج العمل</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_Toc122940928 \h </w:instrText>
        </w:r>
        <w:r w:rsidR="00B14A35" w:rsidRPr="00B14A35">
          <w:rPr>
            <w:noProof/>
            <w:webHidden/>
          </w:rPr>
        </w:r>
        <w:r w:rsidR="00B14A35" w:rsidRPr="00B14A35">
          <w:rPr>
            <w:noProof/>
            <w:webHidden/>
          </w:rPr>
          <w:fldChar w:fldCharType="separate"/>
        </w:r>
        <w:r w:rsidR="00B14A35">
          <w:rPr>
            <w:noProof/>
            <w:webHidden/>
            <w:rtl/>
          </w:rPr>
          <w:t>102</w:t>
        </w:r>
        <w:r w:rsidR="00B14A35" w:rsidRPr="00B14A35">
          <w:rPr>
            <w:noProof/>
            <w:webHidden/>
          </w:rPr>
          <w:fldChar w:fldCharType="end"/>
        </w:r>
      </w:hyperlink>
    </w:p>
    <w:p w14:paraId="259E3C9E" w14:textId="1F67BD21" w:rsidR="00B14A35" w:rsidRPr="00B14A35" w:rsidRDefault="002E5697" w:rsidP="00B14A35">
      <w:pPr>
        <w:pStyle w:val="TM2"/>
        <w:rPr>
          <w:rFonts w:eastAsiaTheme="minorEastAsia"/>
          <w:noProof/>
          <w:lang w:bidi="ar-SA"/>
        </w:rPr>
      </w:pPr>
      <w:hyperlink w:anchor="_Toc122940929" w:history="1">
        <w:r w:rsidR="00B14A35" w:rsidRPr="00B14A35">
          <w:rPr>
            <w:rStyle w:val="Lienhypertexte"/>
            <w:rFonts w:cs="Sakkal Majalla"/>
            <w:noProof/>
            <w:sz w:val="24"/>
            <w:szCs w:val="24"/>
            <w:rtl/>
          </w:rPr>
          <w:t>4.</w:t>
        </w:r>
        <w:r w:rsidR="00B14A35" w:rsidRPr="00B14A35">
          <w:rPr>
            <w:rFonts w:eastAsiaTheme="minorEastAsia"/>
            <w:noProof/>
            <w:lang w:bidi="ar-SA"/>
          </w:rPr>
          <w:tab/>
        </w:r>
        <w:r w:rsidR="00B14A35" w:rsidRPr="00B14A35">
          <w:rPr>
            <w:rStyle w:val="Lienhypertexte"/>
            <w:rFonts w:cs="Sakkal Majalla"/>
            <w:noProof/>
            <w:sz w:val="24"/>
            <w:szCs w:val="24"/>
            <w:rtl/>
          </w:rPr>
          <w:t>استمارة خاصة بمشاريع مبرمجة وغير منجزة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_Toc122940929 \h </w:instrText>
        </w:r>
        <w:r w:rsidR="00B14A35" w:rsidRPr="00B14A35">
          <w:rPr>
            <w:noProof/>
            <w:webHidden/>
          </w:rPr>
        </w:r>
        <w:r w:rsidR="00B14A35" w:rsidRPr="00B14A35">
          <w:rPr>
            <w:noProof/>
            <w:webHidden/>
          </w:rPr>
          <w:fldChar w:fldCharType="separate"/>
        </w:r>
        <w:r w:rsidR="00B14A35">
          <w:rPr>
            <w:noProof/>
            <w:webHidden/>
            <w:rtl/>
          </w:rPr>
          <w:t>103</w:t>
        </w:r>
        <w:r w:rsidR="00B14A35" w:rsidRPr="00B14A35">
          <w:rPr>
            <w:noProof/>
            <w:webHidden/>
          </w:rPr>
          <w:fldChar w:fldCharType="end"/>
        </w:r>
      </w:hyperlink>
    </w:p>
    <w:p w14:paraId="42885004" w14:textId="52D0C814" w:rsidR="00B14A35" w:rsidRPr="00B14A35" w:rsidRDefault="002E5697" w:rsidP="00B14A35">
      <w:pPr>
        <w:pStyle w:val="TM2"/>
        <w:rPr>
          <w:rFonts w:eastAsiaTheme="minorEastAsia"/>
          <w:noProof/>
          <w:lang w:bidi="ar-SA"/>
        </w:rPr>
      </w:pPr>
      <w:hyperlink w:anchor="_Toc122940930" w:history="1">
        <w:r w:rsidR="00B14A35" w:rsidRPr="00B14A35">
          <w:rPr>
            <w:rStyle w:val="Lienhypertexte"/>
            <w:rFonts w:cs="Sakkal Majalla"/>
            <w:noProof/>
            <w:sz w:val="24"/>
            <w:szCs w:val="24"/>
            <w:rtl/>
          </w:rPr>
          <w:t>5.</w:t>
        </w:r>
        <w:r w:rsidR="00B14A35" w:rsidRPr="00B14A35">
          <w:rPr>
            <w:rFonts w:eastAsiaTheme="minorEastAsia"/>
            <w:noProof/>
            <w:lang w:bidi="ar-SA"/>
          </w:rPr>
          <w:tab/>
        </w:r>
        <w:r w:rsidR="00B14A35" w:rsidRPr="00B14A35">
          <w:rPr>
            <w:rStyle w:val="Lienhypertexte"/>
            <w:rFonts w:cs="Sakkal Majalla"/>
            <w:noProof/>
            <w:sz w:val="24"/>
            <w:szCs w:val="24"/>
            <w:rtl/>
          </w:rPr>
          <w:t>استمارة خاصة بالمشاريع غير المبرمجة والمنجزة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_Toc122940930 \h </w:instrText>
        </w:r>
        <w:r w:rsidR="00B14A35" w:rsidRPr="00B14A35">
          <w:rPr>
            <w:noProof/>
            <w:webHidden/>
          </w:rPr>
        </w:r>
        <w:r w:rsidR="00B14A35" w:rsidRPr="00B14A35">
          <w:rPr>
            <w:noProof/>
            <w:webHidden/>
          </w:rPr>
          <w:fldChar w:fldCharType="separate"/>
        </w:r>
        <w:r w:rsidR="00B14A35">
          <w:rPr>
            <w:noProof/>
            <w:webHidden/>
            <w:rtl/>
          </w:rPr>
          <w:t>104</w:t>
        </w:r>
        <w:r w:rsidR="00B14A35" w:rsidRPr="00B14A35">
          <w:rPr>
            <w:noProof/>
            <w:webHidden/>
          </w:rPr>
          <w:fldChar w:fldCharType="end"/>
        </w:r>
      </w:hyperlink>
    </w:p>
    <w:p w14:paraId="02728266" w14:textId="2F9A2C92" w:rsidR="00B14A35" w:rsidRPr="00B14A35" w:rsidRDefault="002E5697" w:rsidP="00B14A35">
      <w:pPr>
        <w:pStyle w:val="TM2"/>
        <w:rPr>
          <w:rFonts w:eastAsiaTheme="minorEastAsia"/>
          <w:noProof/>
          <w:lang w:bidi="ar-SA"/>
        </w:rPr>
      </w:pPr>
      <w:hyperlink w:anchor="_Toc122940931" w:history="1">
        <w:r w:rsidR="00B14A35" w:rsidRPr="00B14A35">
          <w:rPr>
            <w:rStyle w:val="Lienhypertexte"/>
            <w:rFonts w:cs="Sakkal Majalla"/>
            <w:noProof/>
            <w:sz w:val="24"/>
            <w:szCs w:val="24"/>
            <w:rtl/>
          </w:rPr>
          <w:t>6.</w:t>
        </w:r>
        <w:r w:rsidR="00B14A35" w:rsidRPr="00B14A35">
          <w:rPr>
            <w:rFonts w:eastAsiaTheme="minorEastAsia"/>
            <w:noProof/>
            <w:lang w:bidi="ar-SA"/>
          </w:rPr>
          <w:tab/>
        </w:r>
        <w:r w:rsidR="00B14A35" w:rsidRPr="00B14A35">
          <w:rPr>
            <w:rStyle w:val="Lienhypertexte"/>
            <w:rFonts w:cs="Sakkal Majalla"/>
            <w:noProof/>
            <w:sz w:val="24"/>
            <w:szCs w:val="24"/>
            <w:rtl/>
          </w:rPr>
          <w:t>استمارة خاصة بالتقييم النهائي</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_Toc122940931 \h </w:instrText>
        </w:r>
        <w:r w:rsidR="00B14A35" w:rsidRPr="00B14A35">
          <w:rPr>
            <w:noProof/>
            <w:webHidden/>
          </w:rPr>
        </w:r>
        <w:r w:rsidR="00B14A35" w:rsidRPr="00B14A35">
          <w:rPr>
            <w:noProof/>
            <w:webHidden/>
          </w:rPr>
          <w:fldChar w:fldCharType="separate"/>
        </w:r>
        <w:r w:rsidR="00B14A35">
          <w:rPr>
            <w:noProof/>
            <w:webHidden/>
            <w:rtl/>
          </w:rPr>
          <w:t>105</w:t>
        </w:r>
        <w:r w:rsidR="00B14A35" w:rsidRPr="00B14A35">
          <w:rPr>
            <w:noProof/>
            <w:webHidden/>
          </w:rPr>
          <w:fldChar w:fldCharType="end"/>
        </w:r>
      </w:hyperlink>
    </w:p>
    <w:p w14:paraId="7E012777" w14:textId="2419111D" w:rsidR="00B14A35" w:rsidRPr="00B14A35" w:rsidRDefault="002E5697" w:rsidP="00B14A35">
      <w:pPr>
        <w:pStyle w:val="TM2"/>
        <w:rPr>
          <w:rFonts w:eastAsiaTheme="minorEastAsia"/>
          <w:noProof/>
          <w:lang w:bidi="ar-SA"/>
        </w:rPr>
      </w:pPr>
      <w:hyperlink w:anchor="_Toc122940932" w:history="1">
        <w:r w:rsidR="00B14A35" w:rsidRPr="00B14A35">
          <w:rPr>
            <w:rStyle w:val="Lienhypertexte"/>
            <w:rFonts w:cs="Sakkal Majalla"/>
            <w:noProof/>
            <w:sz w:val="24"/>
            <w:szCs w:val="24"/>
          </w:rPr>
          <w:t>7.</w:t>
        </w:r>
        <w:r w:rsidR="00B14A35" w:rsidRPr="00B14A35">
          <w:rPr>
            <w:rFonts w:eastAsiaTheme="minorEastAsia"/>
            <w:noProof/>
            <w:lang w:bidi="ar-SA"/>
          </w:rPr>
          <w:tab/>
        </w:r>
        <w:r w:rsidR="00B14A35" w:rsidRPr="00B14A35">
          <w:rPr>
            <w:rStyle w:val="Lienhypertexte"/>
            <w:rFonts w:cs="Sakkal Majalla"/>
            <w:noProof/>
            <w:sz w:val="24"/>
            <w:szCs w:val="24"/>
            <w:rtl/>
          </w:rPr>
          <w:t>مصفوفة مؤشرات النتائج المتعلقة بالمحاور الاستراتيجية التالية</w:t>
        </w:r>
        <w:r w:rsidR="00B14A35" w:rsidRPr="00B14A35">
          <w:rPr>
            <w:noProof/>
            <w:webHidden/>
          </w:rPr>
          <w:tab/>
        </w:r>
        <w:r w:rsidR="00B14A35" w:rsidRPr="00B14A35">
          <w:rPr>
            <w:noProof/>
            <w:webHidden/>
          </w:rPr>
          <w:fldChar w:fldCharType="begin"/>
        </w:r>
        <w:r w:rsidR="00B14A35" w:rsidRPr="00B14A35">
          <w:rPr>
            <w:noProof/>
            <w:webHidden/>
          </w:rPr>
          <w:instrText xml:space="preserve"> PAGEREF _Toc122940932 \h </w:instrText>
        </w:r>
        <w:r w:rsidR="00B14A35" w:rsidRPr="00B14A35">
          <w:rPr>
            <w:noProof/>
            <w:webHidden/>
          </w:rPr>
        </w:r>
        <w:r w:rsidR="00B14A35" w:rsidRPr="00B14A35">
          <w:rPr>
            <w:noProof/>
            <w:webHidden/>
          </w:rPr>
          <w:fldChar w:fldCharType="separate"/>
        </w:r>
        <w:r w:rsidR="00B14A35">
          <w:rPr>
            <w:noProof/>
            <w:webHidden/>
            <w:rtl/>
          </w:rPr>
          <w:t>106</w:t>
        </w:r>
        <w:r w:rsidR="00B14A35" w:rsidRPr="00B14A35">
          <w:rPr>
            <w:noProof/>
            <w:webHidden/>
          </w:rPr>
          <w:fldChar w:fldCharType="end"/>
        </w:r>
      </w:hyperlink>
    </w:p>
    <w:p w14:paraId="0B503B5A" w14:textId="7E32B558" w:rsidR="00485F78" w:rsidRDefault="006B7640" w:rsidP="0091539E">
      <w:pPr>
        <w:tabs>
          <w:tab w:val="clear" w:pos="4536"/>
          <w:tab w:val="center" w:pos="9638"/>
        </w:tabs>
        <w:rPr>
          <w:rtl/>
        </w:rPr>
      </w:pPr>
      <w:r w:rsidRPr="00951102">
        <w:fldChar w:fldCharType="end"/>
      </w:r>
    </w:p>
    <w:p w14:paraId="2001AF22" w14:textId="77777777" w:rsidR="00485F78" w:rsidRDefault="00485F78" w:rsidP="00A27286"/>
    <w:p w14:paraId="7BA8711B" w14:textId="77777777" w:rsidR="00A10DC4" w:rsidRDefault="00A10DC4" w:rsidP="00A27286"/>
    <w:p w14:paraId="08081D23" w14:textId="77777777" w:rsidR="00A10DC4" w:rsidRDefault="00A10DC4" w:rsidP="00A27286"/>
    <w:p w14:paraId="54620B4F" w14:textId="77777777" w:rsidR="0091539E" w:rsidRDefault="0091539E">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r>
        <w:rPr>
          <w:rtl/>
        </w:rPr>
        <w:br w:type="page"/>
      </w:r>
    </w:p>
    <w:p w14:paraId="4E07D4D9" w14:textId="04BFFD38" w:rsidR="00A10DC4" w:rsidRDefault="00A10DC4" w:rsidP="00031FCB">
      <w:pPr>
        <w:pStyle w:val="Titre1"/>
        <w:rPr>
          <w:rtl/>
        </w:rPr>
      </w:pPr>
      <w:bookmarkStart w:id="4" w:name="_Toc122940840"/>
      <w:r w:rsidRPr="00EC7B20">
        <w:rPr>
          <w:rFonts w:hint="cs"/>
          <w:rtl/>
        </w:rPr>
        <w:lastRenderedPageBreak/>
        <w:t>فهرس المبيانات</w:t>
      </w:r>
      <w:bookmarkEnd w:id="4"/>
    </w:p>
    <w:p w14:paraId="2B5FD31E" w14:textId="77777777" w:rsidR="00E51093" w:rsidRPr="00E51093" w:rsidRDefault="00E51093" w:rsidP="00A27286"/>
    <w:p w14:paraId="0AD5E405" w14:textId="0128A75F" w:rsidR="00CF4C92" w:rsidRDefault="00E51093" w:rsidP="00CC195E">
      <w:pPr>
        <w:pStyle w:val="Tabledesillustrations"/>
        <w:jc w:val="right"/>
        <w:rPr>
          <w:rFonts w:asciiTheme="minorHAnsi" w:eastAsiaTheme="minorEastAsia" w:hAnsiTheme="minorHAnsi" w:cstheme="minorBidi"/>
          <w:caps w:val="0"/>
          <w:noProof/>
          <w:sz w:val="22"/>
          <w:szCs w:val="22"/>
          <w:lang w:bidi="ar-SA"/>
        </w:rPr>
      </w:pPr>
      <w:r w:rsidRPr="00E51093">
        <w:rPr>
          <w:rStyle w:val="Lienhypertexte"/>
          <w:rFonts w:asciiTheme="majorBidi" w:hAnsiTheme="majorBidi" w:cstheme="majorBidi"/>
          <w:noProof/>
          <w:sz w:val="24"/>
          <w:szCs w:val="24"/>
          <w:rtl/>
        </w:rPr>
        <w:fldChar w:fldCharType="begin"/>
      </w:r>
      <w:r w:rsidRPr="00E51093">
        <w:rPr>
          <w:rStyle w:val="Lienhypertexte"/>
          <w:rFonts w:asciiTheme="majorBidi" w:hAnsiTheme="majorBidi" w:cstheme="majorBidi"/>
          <w:noProof/>
          <w:sz w:val="24"/>
          <w:szCs w:val="24"/>
          <w:rtl/>
        </w:rPr>
        <w:instrText xml:space="preserve"> </w:instrText>
      </w:r>
      <w:r w:rsidRPr="00E51093">
        <w:rPr>
          <w:rStyle w:val="Lienhypertexte"/>
          <w:rFonts w:asciiTheme="majorBidi" w:hAnsiTheme="majorBidi" w:cstheme="majorBidi"/>
          <w:noProof/>
          <w:sz w:val="24"/>
          <w:szCs w:val="24"/>
        </w:rPr>
        <w:instrText xml:space="preserve">TOC </w:instrText>
      </w:r>
      <w:r w:rsidRPr="00E51093">
        <w:rPr>
          <w:rStyle w:val="Lienhypertexte"/>
          <w:rFonts w:asciiTheme="majorBidi" w:hAnsiTheme="majorBidi" w:cstheme="majorBidi"/>
          <w:noProof/>
          <w:sz w:val="24"/>
          <w:szCs w:val="24"/>
          <w:rtl/>
        </w:rPr>
        <w:instrText>\</w:instrText>
      </w:r>
      <w:r w:rsidRPr="00E51093">
        <w:rPr>
          <w:rStyle w:val="Lienhypertexte"/>
          <w:rFonts w:asciiTheme="majorBidi" w:hAnsiTheme="majorBidi" w:cstheme="majorBidi"/>
          <w:noProof/>
          <w:sz w:val="24"/>
          <w:szCs w:val="24"/>
        </w:rPr>
        <w:instrText>h \z \c "</w:instrText>
      </w:r>
      <w:r w:rsidRPr="00E51093">
        <w:rPr>
          <w:rStyle w:val="Lienhypertexte"/>
          <w:rFonts w:asciiTheme="majorBidi" w:hAnsiTheme="majorBidi" w:cstheme="majorBidi"/>
          <w:noProof/>
          <w:sz w:val="24"/>
          <w:szCs w:val="24"/>
          <w:rtl/>
        </w:rPr>
        <w:instrText xml:space="preserve">مبيان " </w:instrText>
      </w:r>
      <w:r w:rsidRPr="00E51093">
        <w:rPr>
          <w:rStyle w:val="Lienhypertexte"/>
          <w:rFonts w:asciiTheme="majorBidi" w:hAnsiTheme="majorBidi" w:cstheme="majorBidi"/>
          <w:noProof/>
          <w:sz w:val="24"/>
          <w:szCs w:val="24"/>
          <w:rtl/>
        </w:rPr>
        <w:fldChar w:fldCharType="separate"/>
      </w:r>
      <w:hyperlink w:anchor="_Toc123981463" w:history="1">
        <w:r w:rsidR="00CF4C92" w:rsidRPr="00802C20">
          <w:rPr>
            <w:rStyle w:val="Lienhypertexte"/>
            <w:noProof/>
            <w:rtl/>
          </w:rPr>
          <w:t>مبيان  1: تطور عدد سكان الجماعة الترابية زاكورة ما بين 1994 و 2014</w:t>
        </w:r>
        <w:r w:rsidR="00CF4C92">
          <w:rPr>
            <w:noProof/>
            <w:webHidden/>
          </w:rPr>
          <w:tab/>
        </w:r>
        <w:r w:rsidR="00CF4C92">
          <w:rPr>
            <w:noProof/>
            <w:webHidden/>
          </w:rPr>
          <w:fldChar w:fldCharType="begin"/>
        </w:r>
        <w:r w:rsidR="00CF4C92">
          <w:rPr>
            <w:noProof/>
            <w:webHidden/>
          </w:rPr>
          <w:instrText xml:space="preserve"> PAGEREF _Toc123981463 \h </w:instrText>
        </w:r>
        <w:r w:rsidR="00CF4C92">
          <w:rPr>
            <w:noProof/>
            <w:webHidden/>
          </w:rPr>
        </w:r>
        <w:r w:rsidR="00CF4C92">
          <w:rPr>
            <w:noProof/>
            <w:webHidden/>
          </w:rPr>
          <w:fldChar w:fldCharType="separate"/>
        </w:r>
        <w:r w:rsidR="00CF4C92">
          <w:rPr>
            <w:noProof/>
            <w:webHidden/>
          </w:rPr>
          <w:t>16</w:t>
        </w:r>
        <w:r w:rsidR="00CF4C92">
          <w:rPr>
            <w:noProof/>
            <w:webHidden/>
          </w:rPr>
          <w:fldChar w:fldCharType="end"/>
        </w:r>
      </w:hyperlink>
    </w:p>
    <w:p w14:paraId="4A994F02" w14:textId="285F4C33"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4" w:history="1">
        <w:r w:rsidR="00CF4C92" w:rsidRPr="00802C20">
          <w:rPr>
            <w:rStyle w:val="Lienhypertexte"/>
            <w:noProof/>
            <w:rtl/>
          </w:rPr>
          <w:t>مبيان  2: اسقاطات عدد سكان الجماعة الترابية زاكورة ما بين 2014 و 2030</w:t>
        </w:r>
        <w:r w:rsidR="00CF4C92">
          <w:rPr>
            <w:noProof/>
            <w:webHidden/>
          </w:rPr>
          <w:tab/>
        </w:r>
        <w:r w:rsidR="00CF4C92">
          <w:rPr>
            <w:noProof/>
            <w:webHidden/>
          </w:rPr>
          <w:fldChar w:fldCharType="begin"/>
        </w:r>
        <w:r w:rsidR="00CF4C92">
          <w:rPr>
            <w:noProof/>
            <w:webHidden/>
          </w:rPr>
          <w:instrText xml:space="preserve"> PAGEREF _Toc123981464 \h </w:instrText>
        </w:r>
        <w:r w:rsidR="00CF4C92">
          <w:rPr>
            <w:noProof/>
            <w:webHidden/>
          </w:rPr>
        </w:r>
        <w:r w:rsidR="00CF4C92">
          <w:rPr>
            <w:noProof/>
            <w:webHidden/>
          </w:rPr>
          <w:fldChar w:fldCharType="separate"/>
        </w:r>
        <w:r w:rsidR="00CF4C92">
          <w:rPr>
            <w:noProof/>
            <w:webHidden/>
          </w:rPr>
          <w:t>16</w:t>
        </w:r>
        <w:r w:rsidR="00CF4C92">
          <w:rPr>
            <w:noProof/>
            <w:webHidden/>
          </w:rPr>
          <w:fldChar w:fldCharType="end"/>
        </w:r>
      </w:hyperlink>
    </w:p>
    <w:p w14:paraId="7678EC98" w14:textId="15807A4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5" w:history="1">
        <w:r w:rsidR="00CF4C92" w:rsidRPr="00802C20">
          <w:rPr>
            <w:rStyle w:val="Lienhypertexte"/>
            <w:noProof/>
            <w:rtl/>
          </w:rPr>
          <w:t>مبيان  2 : تطور عدد أسر جماعة زاكورة بين سنتي 1994 و2014</w:t>
        </w:r>
        <w:r w:rsidR="00CF4C92">
          <w:rPr>
            <w:noProof/>
            <w:webHidden/>
          </w:rPr>
          <w:tab/>
        </w:r>
        <w:r w:rsidR="00CF4C92">
          <w:rPr>
            <w:noProof/>
            <w:webHidden/>
          </w:rPr>
          <w:fldChar w:fldCharType="begin"/>
        </w:r>
        <w:r w:rsidR="00CF4C92">
          <w:rPr>
            <w:noProof/>
            <w:webHidden/>
          </w:rPr>
          <w:instrText xml:space="preserve"> PAGEREF _Toc123981465 \h </w:instrText>
        </w:r>
        <w:r w:rsidR="00CF4C92">
          <w:rPr>
            <w:noProof/>
            <w:webHidden/>
          </w:rPr>
        </w:r>
        <w:r w:rsidR="00CF4C92">
          <w:rPr>
            <w:noProof/>
            <w:webHidden/>
          </w:rPr>
          <w:fldChar w:fldCharType="separate"/>
        </w:r>
        <w:r w:rsidR="00CF4C92">
          <w:rPr>
            <w:noProof/>
            <w:webHidden/>
          </w:rPr>
          <w:t>17</w:t>
        </w:r>
        <w:r w:rsidR="00CF4C92">
          <w:rPr>
            <w:noProof/>
            <w:webHidden/>
          </w:rPr>
          <w:fldChar w:fldCharType="end"/>
        </w:r>
      </w:hyperlink>
    </w:p>
    <w:p w14:paraId="18198080" w14:textId="17EC8FC5"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6" w:history="1">
        <w:r w:rsidR="00CF4C92" w:rsidRPr="00802C20">
          <w:rPr>
            <w:rStyle w:val="Lienhypertexte"/>
            <w:noProof/>
            <w:rtl/>
          </w:rPr>
          <w:t>مبيان  3: تطور الفئات العمرية الكبرى بالجماعة الترابية زاكورة 1994-2014</w:t>
        </w:r>
        <w:r w:rsidR="00CF4C92">
          <w:rPr>
            <w:noProof/>
            <w:webHidden/>
          </w:rPr>
          <w:tab/>
        </w:r>
        <w:r w:rsidR="00CF4C92">
          <w:rPr>
            <w:noProof/>
            <w:webHidden/>
          </w:rPr>
          <w:fldChar w:fldCharType="begin"/>
        </w:r>
        <w:r w:rsidR="00CF4C92">
          <w:rPr>
            <w:noProof/>
            <w:webHidden/>
          </w:rPr>
          <w:instrText xml:space="preserve"> PAGEREF _Toc123981466 \h </w:instrText>
        </w:r>
        <w:r w:rsidR="00CF4C92">
          <w:rPr>
            <w:noProof/>
            <w:webHidden/>
          </w:rPr>
        </w:r>
        <w:r w:rsidR="00CF4C92">
          <w:rPr>
            <w:noProof/>
            <w:webHidden/>
          </w:rPr>
          <w:fldChar w:fldCharType="separate"/>
        </w:r>
        <w:r w:rsidR="00CF4C92">
          <w:rPr>
            <w:noProof/>
            <w:webHidden/>
          </w:rPr>
          <w:t>18</w:t>
        </w:r>
        <w:r w:rsidR="00CF4C92">
          <w:rPr>
            <w:noProof/>
            <w:webHidden/>
          </w:rPr>
          <w:fldChar w:fldCharType="end"/>
        </w:r>
      </w:hyperlink>
    </w:p>
    <w:p w14:paraId="25637CF4" w14:textId="20BB2FD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7" w:history="1">
        <w:r w:rsidR="00CF4C92" w:rsidRPr="00802C20">
          <w:rPr>
            <w:rStyle w:val="Lienhypertexte"/>
            <w:noProof/>
            <w:rtl/>
          </w:rPr>
          <w:t>مبيان  3: اسقاطات تطور الفئات العمرية الكبرى بالجماعة الترابية زاكورة 2014-2030</w:t>
        </w:r>
        <w:r w:rsidR="00CF4C92">
          <w:rPr>
            <w:noProof/>
            <w:webHidden/>
          </w:rPr>
          <w:tab/>
        </w:r>
        <w:r w:rsidR="00CF4C92">
          <w:rPr>
            <w:noProof/>
            <w:webHidden/>
          </w:rPr>
          <w:fldChar w:fldCharType="begin"/>
        </w:r>
        <w:r w:rsidR="00CF4C92">
          <w:rPr>
            <w:noProof/>
            <w:webHidden/>
          </w:rPr>
          <w:instrText xml:space="preserve"> PAGEREF _Toc123981467 \h </w:instrText>
        </w:r>
        <w:r w:rsidR="00CF4C92">
          <w:rPr>
            <w:noProof/>
            <w:webHidden/>
          </w:rPr>
        </w:r>
        <w:r w:rsidR="00CF4C92">
          <w:rPr>
            <w:noProof/>
            <w:webHidden/>
          </w:rPr>
          <w:fldChar w:fldCharType="separate"/>
        </w:r>
        <w:r w:rsidR="00CF4C92">
          <w:rPr>
            <w:noProof/>
            <w:webHidden/>
          </w:rPr>
          <w:t>18</w:t>
        </w:r>
        <w:r w:rsidR="00CF4C92">
          <w:rPr>
            <w:noProof/>
            <w:webHidden/>
          </w:rPr>
          <w:fldChar w:fldCharType="end"/>
        </w:r>
      </w:hyperlink>
    </w:p>
    <w:p w14:paraId="74BD56EF" w14:textId="490EA84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8" w:history="1">
        <w:r w:rsidR="00CF4C92" w:rsidRPr="00802C20">
          <w:rPr>
            <w:rStyle w:val="Lienhypertexte"/>
            <w:noProof/>
            <w:rtl/>
          </w:rPr>
          <w:t>مبيان  4: الهرم السكاني للجماعة الترابية زاكورة  خلال سنة 2014</w:t>
        </w:r>
        <w:r w:rsidR="00CF4C92">
          <w:rPr>
            <w:noProof/>
            <w:webHidden/>
          </w:rPr>
          <w:tab/>
        </w:r>
        <w:r w:rsidR="00CF4C92">
          <w:rPr>
            <w:noProof/>
            <w:webHidden/>
          </w:rPr>
          <w:fldChar w:fldCharType="begin"/>
        </w:r>
        <w:r w:rsidR="00CF4C92">
          <w:rPr>
            <w:noProof/>
            <w:webHidden/>
          </w:rPr>
          <w:instrText xml:space="preserve"> PAGEREF _Toc123981468 \h </w:instrText>
        </w:r>
        <w:r w:rsidR="00CF4C92">
          <w:rPr>
            <w:noProof/>
            <w:webHidden/>
          </w:rPr>
        </w:r>
        <w:r w:rsidR="00CF4C92">
          <w:rPr>
            <w:noProof/>
            <w:webHidden/>
          </w:rPr>
          <w:fldChar w:fldCharType="separate"/>
        </w:r>
        <w:r w:rsidR="00CF4C92">
          <w:rPr>
            <w:noProof/>
            <w:webHidden/>
          </w:rPr>
          <w:t>19</w:t>
        </w:r>
        <w:r w:rsidR="00CF4C92">
          <w:rPr>
            <w:noProof/>
            <w:webHidden/>
          </w:rPr>
          <w:fldChar w:fldCharType="end"/>
        </w:r>
      </w:hyperlink>
    </w:p>
    <w:p w14:paraId="1EBCF4CE" w14:textId="6DDD9F94"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69" w:history="1">
        <w:r w:rsidR="00CF4C92" w:rsidRPr="00802C20">
          <w:rPr>
            <w:rStyle w:val="Lienhypertexte"/>
            <w:noProof/>
            <w:rtl/>
          </w:rPr>
          <w:t>مبيان  5: الهرم السكاني للجماعة الترابية زاكورة</w:t>
        </w:r>
        <w:r w:rsidR="00CF4C92" w:rsidRPr="00802C20">
          <w:rPr>
            <w:rStyle w:val="Lienhypertexte"/>
            <w:noProof/>
          </w:rPr>
          <w:t xml:space="preserve"> </w:t>
        </w:r>
        <w:r w:rsidR="00CF4C92" w:rsidRPr="00802C20">
          <w:rPr>
            <w:rStyle w:val="Lienhypertexte"/>
            <w:noProof/>
            <w:rtl/>
          </w:rPr>
          <w:t xml:space="preserve"> مقارنة مع باقي المستويات الترابية سنة 2014</w:t>
        </w:r>
        <w:r w:rsidR="00CF4C92">
          <w:rPr>
            <w:noProof/>
            <w:webHidden/>
          </w:rPr>
          <w:tab/>
        </w:r>
        <w:r w:rsidR="00CF4C92">
          <w:rPr>
            <w:noProof/>
            <w:webHidden/>
          </w:rPr>
          <w:fldChar w:fldCharType="begin"/>
        </w:r>
        <w:r w:rsidR="00CF4C92">
          <w:rPr>
            <w:noProof/>
            <w:webHidden/>
          </w:rPr>
          <w:instrText xml:space="preserve"> PAGEREF _Toc123981469 \h </w:instrText>
        </w:r>
        <w:r w:rsidR="00CF4C92">
          <w:rPr>
            <w:noProof/>
            <w:webHidden/>
          </w:rPr>
        </w:r>
        <w:r w:rsidR="00CF4C92">
          <w:rPr>
            <w:noProof/>
            <w:webHidden/>
          </w:rPr>
          <w:fldChar w:fldCharType="separate"/>
        </w:r>
        <w:r w:rsidR="00CF4C92">
          <w:rPr>
            <w:noProof/>
            <w:webHidden/>
          </w:rPr>
          <w:t>19</w:t>
        </w:r>
        <w:r w:rsidR="00CF4C92">
          <w:rPr>
            <w:noProof/>
            <w:webHidden/>
          </w:rPr>
          <w:fldChar w:fldCharType="end"/>
        </w:r>
      </w:hyperlink>
    </w:p>
    <w:p w14:paraId="52083E8E" w14:textId="688EC5E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0" w:history="1">
        <w:r w:rsidR="00CF4C92" w:rsidRPr="00802C20">
          <w:rPr>
            <w:rStyle w:val="Lienhypertexte"/>
            <w:noProof/>
            <w:rtl/>
          </w:rPr>
          <w:t>مبيان  6: الحالة العائلية لساكنة الجماعة الترابية زاكورة سنة 2014</w:t>
        </w:r>
        <w:r w:rsidR="00CF4C92">
          <w:rPr>
            <w:noProof/>
            <w:webHidden/>
          </w:rPr>
          <w:tab/>
        </w:r>
        <w:r w:rsidR="00CF4C92">
          <w:rPr>
            <w:noProof/>
            <w:webHidden/>
          </w:rPr>
          <w:fldChar w:fldCharType="begin"/>
        </w:r>
        <w:r w:rsidR="00CF4C92">
          <w:rPr>
            <w:noProof/>
            <w:webHidden/>
          </w:rPr>
          <w:instrText xml:space="preserve"> PAGEREF _Toc123981470 \h </w:instrText>
        </w:r>
        <w:r w:rsidR="00CF4C92">
          <w:rPr>
            <w:noProof/>
            <w:webHidden/>
          </w:rPr>
        </w:r>
        <w:r w:rsidR="00CF4C92">
          <w:rPr>
            <w:noProof/>
            <w:webHidden/>
          </w:rPr>
          <w:fldChar w:fldCharType="separate"/>
        </w:r>
        <w:r w:rsidR="00CF4C92">
          <w:rPr>
            <w:noProof/>
            <w:webHidden/>
          </w:rPr>
          <w:t>20</w:t>
        </w:r>
        <w:r w:rsidR="00CF4C92">
          <w:rPr>
            <w:noProof/>
            <w:webHidden/>
          </w:rPr>
          <w:fldChar w:fldCharType="end"/>
        </w:r>
      </w:hyperlink>
    </w:p>
    <w:p w14:paraId="21549E83" w14:textId="156E15D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1" w:history="1">
        <w:r w:rsidR="00CF4C92" w:rsidRPr="00802C20">
          <w:rPr>
            <w:rStyle w:val="Lienhypertexte"/>
            <w:noProof/>
            <w:rtl/>
          </w:rPr>
          <w:t>مبيان  7: متوسط السن عند أول زواج بجماعة زاكورة سنة 2014 (حسب الجنس)</w:t>
        </w:r>
        <w:r w:rsidR="00CF4C92">
          <w:rPr>
            <w:noProof/>
            <w:webHidden/>
          </w:rPr>
          <w:tab/>
        </w:r>
        <w:r w:rsidR="00CF4C92">
          <w:rPr>
            <w:noProof/>
            <w:webHidden/>
          </w:rPr>
          <w:fldChar w:fldCharType="begin"/>
        </w:r>
        <w:r w:rsidR="00CF4C92">
          <w:rPr>
            <w:noProof/>
            <w:webHidden/>
          </w:rPr>
          <w:instrText xml:space="preserve"> PAGEREF _Toc123981471 \h </w:instrText>
        </w:r>
        <w:r w:rsidR="00CF4C92">
          <w:rPr>
            <w:noProof/>
            <w:webHidden/>
          </w:rPr>
        </w:r>
        <w:r w:rsidR="00CF4C92">
          <w:rPr>
            <w:noProof/>
            <w:webHidden/>
          </w:rPr>
          <w:fldChar w:fldCharType="separate"/>
        </w:r>
        <w:r w:rsidR="00CF4C92">
          <w:rPr>
            <w:noProof/>
            <w:webHidden/>
          </w:rPr>
          <w:t>20</w:t>
        </w:r>
        <w:r w:rsidR="00CF4C92">
          <w:rPr>
            <w:noProof/>
            <w:webHidden/>
          </w:rPr>
          <w:fldChar w:fldCharType="end"/>
        </w:r>
      </w:hyperlink>
    </w:p>
    <w:p w14:paraId="4651C1A9" w14:textId="6F7902D4"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2" w:history="1">
        <w:r w:rsidR="00CF4C92" w:rsidRPr="00802C20">
          <w:rPr>
            <w:rStyle w:val="Lienhypertexte"/>
            <w:noProof/>
            <w:rtl/>
          </w:rPr>
          <w:t>مبيان  8: متوسط السن عند أول زواج بزاكورة مقارنة مع باقي المستويات الترابية سنة 2014</w:t>
        </w:r>
        <w:r w:rsidR="00CF4C92">
          <w:rPr>
            <w:noProof/>
            <w:webHidden/>
          </w:rPr>
          <w:tab/>
        </w:r>
        <w:r w:rsidR="00CF4C92">
          <w:rPr>
            <w:noProof/>
            <w:webHidden/>
          </w:rPr>
          <w:fldChar w:fldCharType="begin"/>
        </w:r>
        <w:r w:rsidR="00CF4C92">
          <w:rPr>
            <w:noProof/>
            <w:webHidden/>
          </w:rPr>
          <w:instrText xml:space="preserve"> PAGEREF _Toc123981472 \h </w:instrText>
        </w:r>
        <w:r w:rsidR="00CF4C92">
          <w:rPr>
            <w:noProof/>
            <w:webHidden/>
          </w:rPr>
        </w:r>
        <w:r w:rsidR="00CF4C92">
          <w:rPr>
            <w:noProof/>
            <w:webHidden/>
          </w:rPr>
          <w:fldChar w:fldCharType="separate"/>
        </w:r>
        <w:r w:rsidR="00CF4C92">
          <w:rPr>
            <w:noProof/>
            <w:webHidden/>
          </w:rPr>
          <w:t>21</w:t>
        </w:r>
        <w:r w:rsidR="00CF4C92">
          <w:rPr>
            <w:noProof/>
            <w:webHidden/>
          </w:rPr>
          <w:fldChar w:fldCharType="end"/>
        </w:r>
      </w:hyperlink>
    </w:p>
    <w:p w14:paraId="497F4177" w14:textId="3155857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3" w:history="1">
        <w:r w:rsidR="00CF4C92" w:rsidRPr="00802C20">
          <w:rPr>
            <w:rStyle w:val="Lienhypertexte"/>
            <w:noProof/>
            <w:rtl/>
          </w:rPr>
          <w:t xml:space="preserve">مبيان  9: </w:t>
        </w:r>
        <w:r w:rsidR="00CF4C92" w:rsidRPr="00CC195E">
          <w:rPr>
            <w:rStyle w:val="Lienhypertexte"/>
            <w:noProof/>
            <w:sz w:val="24"/>
            <w:szCs w:val="24"/>
            <w:rtl/>
          </w:rPr>
          <w:t>تطور المؤشر التركيبي للخصوبة بالجماعة الترابية زاكورة وإقليم زاكورة بين سنتي 2004 و</w:t>
        </w:r>
        <w:r w:rsidR="00CF4C92" w:rsidRPr="00802C20">
          <w:rPr>
            <w:rStyle w:val="Lienhypertexte"/>
            <w:noProof/>
            <w:rtl/>
          </w:rPr>
          <w:t>2014</w:t>
        </w:r>
        <w:r w:rsidR="00CF4C92">
          <w:rPr>
            <w:noProof/>
            <w:webHidden/>
          </w:rPr>
          <w:tab/>
        </w:r>
        <w:r w:rsidR="00CF4C92">
          <w:rPr>
            <w:noProof/>
            <w:webHidden/>
          </w:rPr>
          <w:fldChar w:fldCharType="begin"/>
        </w:r>
        <w:r w:rsidR="00CF4C92">
          <w:rPr>
            <w:noProof/>
            <w:webHidden/>
          </w:rPr>
          <w:instrText xml:space="preserve"> PAGEREF _Toc123981473 \h </w:instrText>
        </w:r>
        <w:r w:rsidR="00CF4C92">
          <w:rPr>
            <w:noProof/>
            <w:webHidden/>
          </w:rPr>
        </w:r>
        <w:r w:rsidR="00CF4C92">
          <w:rPr>
            <w:noProof/>
            <w:webHidden/>
          </w:rPr>
          <w:fldChar w:fldCharType="separate"/>
        </w:r>
        <w:r w:rsidR="00CF4C92">
          <w:rPr>
            <w:noProof/>
            <w:webHidden/>
          </w:rPr>
          <w:t>21</w:t>
        </w:r>
        <w:r w:rsidR="00CF4C92">
          <w:rPr>
            <w:noProof/>
            <w:webHidden/>
          </w:rPr>
          <w:fldChar w:fldCharType="end"/>
        </w:r>
      </w:hyperlink>
    </w:p>
    <w:p w14:paraId="31FF609A" w14:textId="36F3F39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4" w:history="1">
        <w:r w:rsidR="00CF4C92" w:rsidRPr="00802C20">
          <w:rPr>
            <w:rStyle w:val="Lienhypertexte"/>
            <w:noProof/>
            <w:rtl/>
          </w:rPr>
          <w:t>مبيان  10:</w:t>
        </w:r>
        <w:r w:rsidR="00CF4C92" w:rsidRPr="00CC195E">
          <w:rPr>
            <w:rStyle w:val="Lienhypertexte"/>
            <w:noProof/>
            <w:sz w:val="24"/>
            <w:szCs w:val="24"/>
            <w:rtl/>
          </w:rPr>
          <w:t xml:space="preserve"> المؤشر التركيبي للخصوبة بجماعة زاكورة مقارنة بباقي المستويات الترابية الأخرى سنة </w:t>
        </w:r>
        <w:r w:rsidR="00CF4C92" w:rsidRPr="00802C20">
          <w:rPr>
            <w:rStyle w:val="Lienhypertexte"/>
            <w:noProof/>
            <w:rtl/>
          </w:rPr>
          <w:t>2014</w:t>
        </w:r>
        <w:r w:rsidR="00CF4C92">
          <w:rPr>
            <w:noProof/>
            <w:webHidden/>
          </w:rPr>
          <w:tab/>
        </w:r>
        <w:r w:rsidR="00CF4C92">
          <w:rPr>
            <w:noProof/>
            <w:webHidden/>
          </w:rPr>
          <w:fldChar w:fldCharType="begin"/>
        </w:r>
        <w:r w:rsidR="00CF4C92">
          <w:rPr>
            <w:noProof/>
            <w:webHidden/>
          </w:rPr>
          <w:instrText xml:space="preserve"> PAGEREF _Toc123981474 \h </w:instrText>
        </w:r>
        <w:r w:rsidR="00CF4C92">
          <w:rPr>
            <w:noProof/>
            <w:webHidden/>
          </w:rPr>
        </w:r>
        <w:r w:rsidR="00CF4C92">
          <w:rPr>
            <w:noProof/>
            <w:webHidden/>
          </w:rPr>
          <w:fldChar w:fldCharType="separate"/>
        </w:r>
        <w:r w:rsidR="00CF4C92">
          <w:rPr>
            <w:noProof/>
            <w:webHidden/>
          </w:rPr>
          <w:t>22</w:t>
        </w:r>
        <w:r w:rsidR="00CF4C92">
          <w:rPr>
            <w:noProof/>
            <w:webHidden/>
          </w:rPr>
          <w:fldChar w:fldCharType="end"/>
        </w:r>
      </w:hyperlink>
    </w:p>
    <w:p w14:paraId="2D29BCC7" w14:textId="301B42A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5" w:history="1">
        <w:r w:rsidR="00CF4C92" w:rsidRPr="00802C20">
          <w:rPr>
            <w:rStyle w:val="Lienhypertexte"/>
            <w:noProof/>
            <w:rtl/>
          </w:rPr>
          <w:t>مبيان  11: نسبة الإعاقة بالجماعة الترابية زاكورة سنة 2014</w:t>
        </w:r>
        <w:r w:rsidR="00CF4C92">
          <w:rPr>
            <w:noProof/>
            <w:webHidden/>
          </w:rPr>
          <w:tab/>
        </w:r>
        <w:r w:rsidR="00CF4C92">
          <w:rPr>
            <w:noProof/>
            <w:webHidden/>
          </w:rPr>
          <w:fldChar w:fldCharType="begin"/>
        </w:r>
        <w:r w:rsidR="00CF4C92">
          <w:rPr>
            <w:noProof/>
            <w:webHidden/>
          </w:rPr>
          <w:instrText xml:space="preserve"> PAGEREF _Toc123981475 \h </w:instrText>
        </w:r>
        <w:r w:rsidR="00CF4C92">
          <w:rPr>
            <w:noProof/>
            <w:webHidden/>
          </w:rPr>
        </w:r>
        <w:r w:rsidR="00CF4C92">
          <w:rPr>
            <w:noProof/>
            <w:webHidden/>
          </w:rPr>
          <w:fldChar w:fldCharType="separate"/>
        </w:r>
        <w:r w:rsidR="00CF4C92">
          <w:rPr>
            <w:noProof/>
            <w:webHidden/>
          </w:rPr>
          <w:t>22</w:t>
        </w:r>
        <w:r w:rsidR="00CF4C92">
          <w:rPr>
            <w:noProof/>
            <w:webHidden/>
          </w:rPr>
          <w:fldChar w:fldCharType="end"/>
        </w:r>
      </w:hyperlink>
    </w:p>
    <w:p w14:paraId="353BE70D" w14:textId="160523B5"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6" w:history="1">
        <w:r w:rsidR="00CF4C92" w:rsidRPr="00802C20">
          <w:rPr>
            <w:rStyle w:val="Lienhypertexte"/>
            <w:noProof/>
            <w:rtl/>
          </w:rPr>
          <w:t>مبيان  12: نسبة الإعاقة بجماعة زاكورة مقارنة مع باقي المستويات الترابية سنة 2014</w:t>
        </w:r>
        <w:r w:rsidR="00CF4C92">
          <w:rPr>
            <w:noProof/>
            <w:webHidden/>
          </w:rPr>
          <w:tab/>
        </w:r>
        <w:r w:rsidR="00CF4C92">
          <w:rPr>
            <w:noProof/>
            <w:webHidden/>
          </w:rPr>
          <w:fldChar w:fldCharType="begin"/>
        </w:r>
        <w:r w:rsidR="00CF4C92">
          <w:rPr>
            <w:noProof/>
            <w:webHidden/>
          </w:rPr>
          <w:instrText xml:space="preserve"> PAGEREF _Toc123981476 \h </w:instrText>
        </w:r>
        <w:r w:rsidR="00CF4C92">
          <w:rPr>
            <w:noProof/>
            <w:webHidden/>
          </w:rPr>
        </w:r>
        <w:r w:rsidR="00CF4C92">
          <w:rPr>
            <w:noProof/>
            <w:webHidden/>
          </w:rPr>
          <w:fldChar w:fldCharType="separate"/>
        </w:r>
        <w:r w:rsidR="00CF4C92">
          <w:rPr>
            <w:noProof/>
            <w:webHidden/>
          </w:rPr>
          <w:t>23</w:t>
        </w:r>
        <w:r w:rsidR="00CF4C92">
          <w:rPr>
            <w:noProof/>
            <w:webHidden/>
          </w:rPr>
          <w:fldChar w:fldCharType="end"/>
        </w:r>
      </w:hyperlink>
    </w:p>
    <w:p w14:paraId="561B9F82" w14:textId="16EC80A8" w:rsidR="00CF4C92" w:rsidRDefault="00CC195E" w:rsidP="00CC195E">
      <w:pPr>
        <w:pStyle w:val="Tabledesillustrations"/>
        <w:rPr>
          <w:rFonts w:asciiTheme="minorHAnsi" w:eastAsiaTheme="minorEastAsia" w:hAnsiTheme="minorHAnsi" w:cstheme="minorBidi"/>
          <w:caps w:val="0"/>
          <w:noProof/>
          <w:sz w:val="22"/>
          <w:szCs w:val="22"/>
          <w:lang w:bidi="ar-SA"/>
        </w:rPr>
      </w:pPr>
      <w:r>
        <w:rPr>
          <w:rStyle w:val="Lienhypertexte"/>
          <w:noProof/>
        </w:rPr>
        <w:t xml:space="preserve">      </w:t>
      </w:r>
      <w:hyperlink w:anchor="_Toc123981477" w:history="1">
        <w:r w:rsidR="00CF4C92" w:rsidRPr="00802C20">
          <w:rPr>
            <w:rStyle w:val="Lienhypertexte"/>
            <w:noProof/>
            <w:rtl/>
          </w:rPr>
          <w:t>مبيان  13: تطور معدل الأمية بالجماعة الترابية زاكورة 2004-2014</w:t>
        </w:r>
        <w:r w:rsidR="00CF4C92">
          <w:rPr>
            <w:noProof/>
            <w:webHidden/>
          </w:rPr>
          <w:tab/>
        </w:r>
        <w:r w:rsidR="00CF4C92">
          <w:rPr>
            <w:noProof/>
            <w:webHidden/>
          </w:rPr>
          <w:fldChar w:fldCharType="begin"/>
        </w:r>
        <w:r w:rsidR="00CF4C92">
          <w:rPr>
            <w:noProof/>
            <w:webHidden/>
          </w:rPr>
          <w:instrText xml:space="preserve"> PAGEREF _Toc123981477 \h </w:instrText>
        </w:r>
        <w:r w:rsidR="00CF4C92">
          <w:rPr>
            <w:noProof/>
            <w:webHidden/>
          </w:rPr>
        </w:r>
        <w:r w:rsidR="00CF4C92">
          <w:rPr>
            <w:noProof/>
            <w:webHidden/>
          </w:rPr>
          <w:fldChar w:fldCharType="separate"/>
        </w:r>
        <w:r w:rsidR="00CF4C92">
          <w:rPr>
            <w:noProof/>
            <w:webHidden/>
          </w:rPr>
          <w:t>23</w:t>
        </w:r>
        <w:r w:rsidR="00CF4C92">
          <w:rPr>
            <w:noProof/>
            <w:webHidden/>
          </w:rPr>
          <w:fldChar w:fldCharType="end"/>
        </w:r>
      </w:hyperlink>
    </w:p>
    <w:p w14:paraId="7CC32A7F" w14:textId="04D5B62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8" w:history="1">
        <w:r w:rsidR="00CF4C92" w:rsidRPr="00802C20">
          <w:rPr>
            <w:rStyle w:val="Lienhypertexte"/>
            <w:noProof/>
            <w:rtl/>
          </w:rPr>
          <w:t>مبيان  14: معدل الأمية بالجماعة الترابية زاكورة 2014</w:t>
        </w:r>
        <w:r w:rsidR="00CF4C92">
          <w:rPr>
            <w:noProof/>
            <w:webHidden/>
          </w:rPr>
          <w:tab/>
        </w:r>
        <w:r w:rsidR="00CF4C92">
          <w:rPr>
            <w:noProof/>
            <w:webHidden/>
          </w:rPr>
          <w:fldChar w:fldCharType="begin"/>
        </w:r>
        <w:r w:rsidR="00CF4C92">
          <w:rPr>
            <w:noProof/>
            <w:webHidden/>
          </w:rPr>
          <w:instrText xml:space="preserve"> PAGEREF _Toc123981478 \h </w:instrText>
        </w:r>
        <w:r w:rsidR="00CF4C92">
          <w:rPr>
            <w:noProof/>
            <w:webHidden/>
          </w:rPr>
        </w:r>
        <w:r w:rsidR="00CF4C92">
          <w:rPr>
            <w:noProof/>
            <w:webHidden/>
          </w:rPr>
          <w:fldChar w:fldCharType="separate"/>
        </w:r>
        <w:r w:rsidR="00CF4C92">
          <w:rPr>
            <w:noProof/>
            <w:webHidden/>
          </w:rPr>
          <w:t>24</w:t>
        </w:r>
        <w:r w:rsidR="00CF4C92">
          <w:rPr>
            <w:noProof/>
            <w:webHidden/>
          </w:rPr>
          <w:fldChar w:fldCharType="end"/>
        </w:r>
      </w:hyperlink>
    </w:p>
    <w:p w14:paraId="66423608" w14:textId="365DAA0A"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79" w:history="1">
        <w:r w:rsidR="00CF4C92" w:rsidRPr="00802C20">
          <w:rPr>
            <w:rStyle w:val="Lienhypertexte"/>
            <w:noProof/>
            <w:rtl/>
          </w:rPr>
          <w:t>مبيان  15: معدل الأمية بالجماعة الترابية زاكورة  مقارنة مع باقي المستويات الترابية الأخرى سنة 2014</w:t>
        </w:r>
        <w:r w:rsidR="00CF4C92">
          <w:rPr>
            <w:noProof/>
            <w:webHidden/>
          </w:rPr>
          <w:tab/>
        </w:r>
        <w:r w:rsidR="00CF4C92">
          <w:rPr>
            <w:noProof/>
            <w:webHidden/>
          </w:rPr>
          <w:fldChar w:fldCharType="begin"/>
        </w:r>
        <w:r w:rsidR="00CF4C92">
          <w:rPr>
            <w:noProof/>
            <w:webHidden/>
          </w:rPr>
          <w:instrText xml:space="preserve"> PAGEREF _Toc123981479 \h </w:instrText>
        </w:r>
        <w:r w:rsidR="00CF4C92">
          <w:rPr>
            <w:noProof/>
            <w:webHidden/>
          </w:rPr>
        </w:r>
        <w:r w:rsidR="00CF4C92">
          <w:rPr>
            <w:noProof/>
            <w:webHidden/>
          </w:rPr>
          <w:fldChar w:fldCharType="separate"/>
        </w:r>
        <w:r w:rsidR="00CF4C92">
          <w:rPr>
            <w:noProof/>
            <w:webHidden/>
          </w:rPr>
          <w:t>24</w:t>
        </w:r>
        <w:r w:rsidR="00CF4C92">
          <w:rPr>
            <w:noProof/>
            <w:webHidden/>
          </w:rPr>
          <w:fldChar w:fldCharType="end"/>
        </w:r>
      </w:hyperlink>
    </w:p>
    <w:p w14:paraId="151FC054" w14:textId="6AAA36E2"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0" w:history="1">
        <w:r w:rsidR="00CF4C92" w:rsidRPr="00802C20">
          <w:rPr>
            <w:rStyle w:val="Lienhypertexte"/>
            <w:noProof/>
            <w:rtl/>
          </w:rPr>
          <w:t>مبيان  16: نسبة تمدرس لأطفال الذين تتراوح أعمارهم بين 7-12 سنة</w:t>
        </w:r>
        <w:r w:rsidR="00CF4C92" w:rsidRPr="00802C20">
          <w:rPr>
            <w:rStyle w:val="Lienhypertexte"/>
            <w:noProof/>
          </w:rPr>
          <w:t xml:space="preserve">  </w:t>
        </w:r>
        <w:r w:rsidR="00CF4C92" w:rsidRPr="00802C20">
          <w:rPr>
            <w:rStyle w:val="Lienhypertexte"/>
            <w:noProof/>
            <w:rtl/>
          </w:rPr>
          <w:t>بالجماعة الترابية زاكورة   2014</w:t>
        </w:r>
        <w:r w:rsidR="00CF4C92">
          <w:rPr>
            <w:noProof/>
            <w:webHidden/>
          </w:rPr>
          <w:tab/>
        </w:r>
        <w:r w:rsidR="00CF4C92">
          <w:rPr>
            <w:noProof/>
            <w:webHidden/>
          </w:rPr>
          <w:fldChar w:fldCharType="begin"/>
        </w:r>
        <w:r w:rsidR="00CF4C92">
          <w:rPr>
            <w:noProof/>
            <w:webHidden/>
          </w:rPr>
          <w:instrText xml:space="preserve"> PAGEREF _Toc123981480 \h </w:instrText>
        </w:r>
        <w:r w:rsidR="00CF4C92">
          <w:rPr>
            <w:noProof/>
            <w:webHidden/>
          </w:rPr>
        </w:r>
        <w:r w:rsidR="00CF4C92">
          <w:rPr>
            <w:noProof/>
            <w:webHidden/>
          </w:rPr>
          <w:fldChar w:fldCharType="separate"/>
        </w:r>
        <w:r w:rsidR="00CF4C92">
          <w:rPr>
            <w:noProof/>
            <w:webHidden/>
          </w:rPr>
          <w:t>25</w:t>
        </w:r>
        <w:r w:rsidR="00CF4C92">
          <w:rPr>
            <w:noProof/>
            <w:webHidden/>
          </w:rPr>
          <w:fldChar w:fldCharType="end"/>
        </w:r>
      </w:hyperlink>
    </w:p>
    <w:p w14:paraId="7E220DCF" w14:textId="0A106814"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1" w:history="1">
        <w:r w:rsidR="00CF4C92" w:rsidRPr="00802C20">
          <w:rPr>
            <w:rStyle w:val="Lienhypertexte"/>
            <w:noProof/>
            <w:rtl/>
          </w:rPr>
          <w:t>مبيان  17: نسبة تمدرس لأطفال الذين تتراوح أعمارهم بين 7-12 سنة</w:t>
        </w:r>
        <w:r w:rsidR="00CF4C92" w:rsidRPr="00802C20">
          <w:rPr>
            <w:rStyle w:val="Lienhypertexte"/>
            <w:noProof/>
          </w:rPr>
          <w:t xml:space="preserve">  </w:t>
        </w:r>
        <w:r w:rsidR="00CF4C92" w:rsidRPr="00802C20">
          <w:rPr>
            <w:rStyle w:val="Lienhypertexte"/>
            <w:noProof/>
            <w:rtl/>
          </w:rPr>
          <w:t>بالجماعة الترابية زاكورة    مقارنة مع باقي المستويات الترابية الأخرى سنة 2014</w:t>
        </w:r>
        <w:r w:rsidR="00CC195E">
          <w:rPr>
            <w:rStyle w:val="Lienhypertexte"/>
            <w:noProof/>
          </w:rPr>
          <w:t xml:space="preserve">                       </w:t>
        </w:r>
        <w:r w:rsidR="00CF4C92">
          <w:rPr>
            <w:noProof/>
            <w:webHidden/>
          </w:rPr>
          <w:tab/>
        </w:r>
        <w:r w:rsidR="00CF4C92">
          <w:rPr>
            <w:noProof/>
            <w:webHidden/>
          </w:rPr>
          <w:fldChar w:fldCharType="begin"/>
        </w:r>
        <w:r w:rsidR="00CF4C92">
          <w:rPr>
            <w:noProof/>
            <w:webHidden/>
          </w:rPr>
          <w:instrText xml:space="preserve"> PAGEREF _Toc123981481 \h </w:instrText>
        </w:r>
        <w:r w:rsidR="00CF4C92">
          <w:rPr>
            <w:noProof/>
            <w:webHidden/>
          </w:rPr>
        </w:r>
        <w:r w:rsidR="00CF4C92">
          <w:rPr>
            <w:noProof/>
            <w:webHidden/>
          </w:rPr>
          <w:fldChar w:fldCharType="separate"/>
        </w:r>
        <w:r w:rsidR="00CF4C92">
          <w:rPr>
            <w:noProof/>
            <w:webHidden/>
          </w:rPr>
          <w:t>25</w:t>
        </w:r>
        <w:r w:rsidR="00CF4C92">
          <w:rPr>
            <w:noProof/>
            <w:webHidden/>
          </w:rPr>
          <w:fldChar w:fldCharType="end"/>
        </w:r>
      </w:hyperlink>
    </w:p>
    <w:p w14:paraId="7B78C059" w14:textId="408288A3"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2" w:history="1">
        <w:r w:rsidR="00CF4C92" w:rsidRPr="00802C20">
          <w:rPr>
            <w:rStyle w:val="Lienhypertexte"/>
            <w:noProof/>
            <w:rtl/>
          </w:rPr>
          <w:t>مبيان  18: المستوى التعليمي لساكنة جماعة زاكورة   2014</w:t>
        </w:r>
        <w:r w:rsidR="00CF4C92">
          <w:rPr>
            <w:noProof/>
            <w:webHidden/>
          </w:rPr>
          <w:tab/>
        </w:r>
        <w:r w:rsidR="00CF4C92">
          <w:rPr>
            <w:noProof/>
            <w:webHidden/>
          </w:rPr>
          <w:fldChar w:fldCharType="begin"/>
        </w:r>
        <w:r w:rsidR="00CF4C92">
          <w:rPr>
            <w:noProof/>
            <w:webHidden/>
          </w:rPr>
          <w:instrText xml:space="preserve"> PAGEREF _Toc123981482 \h </w:instrText>
        </w:r>
        <w:r w:rsidR="00CF4C92">
          <w:rPr>
            <w:noProof/>
            <w:webHidden/>
          </w:rPr>
        </w:r>
        <w:r w:rsidR="00CF4C92">
          <w:rPr>
            <w:noProof/>
            <w:webHidden/>
          </w:rPr>
          <w:fldChar w:fldCharType="separate"/>
        </w:r>
        <w:r w:rsidR="00CF4C92">
          <w:rPr>
            <w:noProof/>
            <w:webHidden/>
          </w:rPr>
          <w:t>26</w:t>
        </w:r>
        <w:r w:rsidR="00CF4C92">
          <w:rPr>
            <w:noProof/>
            <w:webHidden/>
          </w:rPr>
          <w:fldChar w:fldCharType="end"/>
        </w:r>
      </w:hyperlink>
    </w:p>
    <w:p w14:paraId="627803CD" w14:textId="73AFD6AC"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3" w:history="1">
        <w:r w:rsidR="00CF4C92" w:rsidRPr="00802C20">
          <w:rPr>
            <w:rStyle w:val="Lienhypertexte"/>
            <w:noProof/>
            <w:rtl/>
          </w:rPr>
          <w:t>مبيان  19: المستوى التعليمي لساكنة جماعة زاكورة   2014 حسب الجنس</w:t>
        </w:r>
        <w:r w:rsidR="00CF4C92">
          <w:rPr>
            <w:noProof/>
            <w:webHidden/>
          </w:rPr>
          <w:tab/>
        </w:r>
        <w:r w:rsidR="00CF4C92">
          <w:rPr>
            <w:noProof/>
            <w:webHidden/>
          </w:rPr>
          <w:fldChar w:fldCharType="begin"/>
        </w:r>
        <w:r w:rsidR="00CF4C92">
          <w:rPr>
            <w:noProof/>
            <w:webHidden/>
          </w:rPr>
          <w:instrText xml:space="preserve"> PAGEREF _Toc123981483 \h </w:instrText>
        </w:r>
        <w:r w:rsidR="00CF4C92">
          <w:rPr>
            <w:noProof/>
            <w:webHidden/>
          </w:rPr>
        </w:r>
        <w:r w:rsidR="00CF4C92">
          <w:rPr>
            <w:noProof/>
            <w:webHidden/>
          </w:rPr>
          <w:fldChar w:fldCharType="separate"/>
        </w:r>
        <w:r w:rsidR="00CF4C92">
          <w:rPr>
            <w:noProof/>
            <w:webHidden/>
          </w:rPr>
          <w:t>26</w:t>
        </w:r>
        <w:r w:rsidR="00CF4C92">
          <w:rPr>
            <w:noProof/>
            <w:webHidden/>
          </w:rPr>
          <w:fldChar w:fldCharType="end"/>
        </w:r>
      </w:hyperlink>
    </w:p>
    <w:p w14:paraId="3136B7D9" w14:textId="2E56A1B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4" w:history="1">
        <w:r w:rsidR="00CF4C92" w:rsidRPr="00802C20">
          <w:rPr>
            <w:rStyle w:val="Lienhypertexte"/>
            <w:noProof/>
            <w:rtl/>
          </w:rPr>
          <w:t>مبيان  20: تطور نسبة النشاط بجماعة زاكورة  2004-2014</w:t>
        </w:r>
        <w:r w:rsidR="00CF4C92">
          <w:rPr>
            <w:noProof/>
            <w:webHidden/>
          </w:rPr>
          <w:tab/>
        </w:r>
        <w:r w:rsidR="00CF4C92">
          <w:rPr>
            <w:noProof/>
            <w:webHidden/>
          </w:rPr>
          <w:fldChar w:fldCharType="begin"/>
        </w:r>
        <w:r w:rsidR="00CF4C92">
          <w:rPr>
            <w:noProof/>
            <w:webHidden/>
          </w:rPr>
          <w:instrText xml:space="preserve"> PAGEREF _Toc123981484 \h </w:instrText>
        </w:r>
        <w:r w:rsidR="00CF4C92">
          <w:rPr>
            <w:noProof/>
            <w:webHidden/>
          </w:rPr>
        </w:r>
        <w:r w:rsidR="00CF4C92">
          <w:rPr>
            <w:noProof/>
            <w:webHidden/>
          </w:rPr>
          <w:fldChar w:fldCharType="separate"/>
        </w:r>
        <w:r w:rsidR="00CF4C92">
          <w:rPr>
            <w:noProof/>
            <w:webHidden/>
          </w:rPr>
          <w:t>26</w:t>
        </w:r>
        <w:r w:rsidR="00CF4C92">
          <w:rPr>
            <w:noProof/>
            <w:webHidden/>
          </w:rPr>
          <w:fldChar w:fldCharType="end"/>
        </w:r>
      </w:hyperlink>
    </w:p>
    <w:p w14:paraId="1B37DAA6" w14:textId="3557A4D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5" w:history="1">
        <w:r w:rsidR="00CF4C92" w:rsidRPr="00802C20">
          <w:rPr>
            <w:rStyle w:val="Lienhypertexte"/>
            <w:noProof/>
            <w:rtl/>
          </w:rPr>
          <w:t>مبيان  21: معدل النشاط بالجماعة الترابية زاكورة مقارنة مع باقي المستويات الترابية الاخرى - 2014</w:t>
        </w:r>
        <w:r w:rsidR="00CF4C92">
          <w:rPr>
            <w:noProof/>
            <w:webHidden/>
          </w:rPr>
          <w:tab/>
        </w:r>
        <w:r w:rsidR="00CF4C92">
          <w:rPr>
            <w:noProof/>
            <w:webHidden/>
          </w:rPr>
          <w:fldChar w:fldCharType="begin"/>
        </w:r>
        <w:r w:rsidR="00CF4C92">
          <w:rPr>
            <w:noProof/>
            <w:webHidden/>
          </w:rPr>
          <w:instrText xml:space="preserve"> PAGEREF _Toc123981485 \h </w:instrText>
        </w:r>
        <w:r w:rsidR="00CF4C92">
          <w:rPr>
            <w:noProof/>
            <w:webHidden/>
          </w:rPr>
        </w:r>
        <w:r w:rsidR="00CF4C92">
          <w:rPr>
            <w:noProof/>
            <w:webHidden/>
          </w:rPr>
          <w:fldChar w:fldCharType="separate"/>
        </w:r>
        <w:r w:rsidR="00CF4C92">
          <w:rPr>
            <w:noProof/>
            <w:webHidden/>
          </w:rPr>
          <w:t>27</w:t>
        </w:r>
        <w:r w:rsidR="00CF4C92">
          <w:rPr>
            <w:noProof/>
            <w:webHidden/>
          </w:rPr>
          <w:fldChar w:fldCharType="end"/>
        </w:r>
      </w:hyperlink>
    </w:p>
    <w:p w14:paraId="48CBCB7A" w14:textId="0F3ED5C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6" w:history="1">
        <w:r w:rsidR="00CF4C92" w:rsidRPr="00802C20">
          <w:rPr>
            <w:rStyle w:val="Lienhypertexte"/>
            <w:noProof/>
            <w:rtl/>
          </w:rPr>
          <w:t xml:space="preserve">مبيان  22: </w:t>
        </w:r>
        <w:r w:rsidR="00CF4C92" w:rsidRPr="00CC195E">
          <w:rPr>
            <w:rStyle w:val="Lienhypertexte"/>
            <w:noProof/>
            <w:sz w:val="24"/>
            <w:szCs w:val="24"/>
            <w:rtl/>
          </w:rPr>
          <w:t>معدل النشاط بالجماعة الترابية زاكورة مقارنة مع باقي المستويات الترابية الاخرى حسب الجنس</w:t>
        </w:r>
        <w:r w:rsidR="00CF4C92">
          <w:rPr>
            <w:noProof/>
            <w:webHidden/>
          </w:rPr>
          <w:tab/>
        </w:r>
        <w:r w:rsidR="00CF4C92">
          <w:rPr>
            <w:noProof/>
            <w:webHidden/>
          </w:rPr>
          <w:fldChar w:fldCharType="begin"/>
        </w:r>
        <w:r w:rsidR="00CF4C92">
          <w:rPr>
            <w:noProof/>
            <w:webHidden/>
          </w:rPr>
          <w:instrText xml:space="preserve"> PAGEREF _Toc123981486 \h </w:instrText>
        </w:r>
        <w:r w:rsidR="00CF4C92">
          <w:rPr>
            <w:noProof/>
            <w:webHidden/>
          </w:rPr>
        </w:r>
        <w:r w:rsidR="00CF4C92">
          <w:rPr>
            <w:noProof/>
            <w:webHidden/>
          </w:rPr>
          <w:fldChar w:fldCharType="separate"/>
        </w:r>
        <w:r w:rsidR="00CF4C92">
          <w:rPr>
            <w:noProof/>
            <w:webHidden/>
          </w:rPr>
          <w:t>27</w:t>
        </w:r>
        <w:r w:rsidR="00CF4C92">
          <w:rPr>
            <w:noProof/>
            <w:webHidden/>
          </w:rPr>
          <w:fldChar w:fldCharType="end"/>
        </w:r>
      </w:hyperlink>
    </w:p>
    <w:p w14:paraId="4D49D180" w14:textId="0826DBFA" w:rsidR="00CF4C92" w:rsidRDefault="002E5697">
      <w:pPr>
        <w:pStyle w:val="Tabledesillustrations"/>
        <w:bidi w:val="0"/>
        <w:rPr>
          <w:rFonts w:asciiTheme="minorHAnsi" w:eastAsiaTheme="minorEastAsia" w:hAnsiTheme="minorHAnsi" w:cstheme="minorBidi"/>
          <w:caps w:val="0"/>
          <w:noProof/>
          <w:sz w:val="22"/>
          <w:szCs w:val="22"/>
          <w:lang w:bidi="ar-SA"/>
        </w:rPr>
      </w:pPr>
      <w:hyperlink w:anchor="_Toc123981487" w:history="1">
        <w:r w:rsidR="00CF4C92" w:rsidRPr="00802C20">
          <w:rPr>
            <w:rStyle w:val="Lienhypertexte"/>
            <w:noProof/>
            <w:rtl/>
          </w:rPr>
          <w:t>مبيان  23: معدل البطالة بالجماعة الترابية زاكورة مقارنة مع باقي المستويات الترابية الاخرى</w:t>
        </w:r>
        <w:r w:rsidR="00CF4C92">
          <w:rPr>
            <w:noProof/>
            <w:webHidden/>
          </w:rPr>
          <w:tab/>
        </w:r>
        <w:r w:rsidR="00CF4C92">
          <w:rPr>
            <w:noProof/>
            <w:webHidden/>
          </w:rPr>
          <w:fldChar w:fldCharType="begin"/>
        </w:r>
        <w:r w:rsidR="00CF4C92">
          <w:rPr>
            <w:noProof/>
            <w:webHidden/>
          </w:rPr>
          <w:instrText xml:space="preserve"> PAGEREF _Toc123981487 \h </w:instrText>
        </w:r>
        <w:r w:rsidR="00CF4C92">
          <w:rPr>
            <w:noProof/>
            <w:webHidden/>
          </w:rPr>
        </w:r>
        <w:r w:rsidR="00CF4C92">
          <w:rPr>
            <w:noProof/>
            <w:webHidden/>
          </w:rPr>
          <w:fldChar w:fldCharType="separate"/>
        </w:r>
        <w:r w:rsidR="00CF4C92">
          <w:rPr>
            <w:noProof/>
            <w:webHidden/>
          </w:rPr>
          <w:t>28</w:t>
        </w:r>
        <w:r w:rsidR="00CF4C92">
          <w:rPr>
            <w:noProof/>
            <w:webHidden/>
          </w:rPr>
          <w:fldChar w:fldCharType="end"/>
        </w:r>
      </w:hyperlink>
    </w:p>
    <w:p w14:paraId="23F6EE99" w14:textId="3866F22D" w:rsidR="00CF4C92" w:rsidRDefault="002E5697">
      <w:pPr>
        <w:pStyle w:val="Tabledesillustrations"/>
        <w:bidi w:val="0"/>
        <w:rPr>
          <w:rFonts w:asciiTheme="minorHAnsi" w:eastAsiaTheme="minorEastAsia" w:hAnsiTheme="minorHAnsi" w:cstheme="minorBidi"/>
          <w:caps w:val="0"/>
          <w:noProof/>
          <w:sz w:val="22"/>
          <w:szCs w:val="22"/>
          <w:lang w:bidi="ar-SA"/>
        </w:rPr>
      </w:pPr>
      <w:hyperlink w:anchor="_Toc123981488" w:history="1">
        <w:r w:rsidR="00CF4C92" w:rsidRPr="00802C20">
          <w:rPr>
            <w:rStyle w:val="Lienhypertexte"/>
            <w:noProof/>
            <w:rtl/>
          </w:rPr>
          <w:t>مبيان  24: معدل البطالة بالجماعة الترابية زاكورة مقارنة مع باقي المستويات الترابية الاخرى</w:t>
        </w:r>
        <w:r w:rsidR="00CF4C92" w:rsidRPr="00802C20">
          <w:rPr>
            <w:rStyle w:val="Lienhypertexte"/>
            <w:noProof/>
          </w:rPr>
          <w:t xml:space="preserve"> </w:t>
        </w:r>
        <w:r w:rsidR="00CF4C92" w:rsidRPr="00802C20">
          <w:rPr>
            <w:rStyle w:val="Lienhypertexte"/>
            <w:noProof/>
            <w:rtl/>
          </w:rPr>
          <w:t>حسب الجنس</w:t>
        </w:r>
        <w:r w:rsidR="00CF4C92">
          <w:rPr>
            <w:noProof/>
            <w:webHidden/>
          </w:rPr>
          <w:tab/>
        </w:r>
        <w:r w:rsidR="00CF4C92">
          <w:rPr>
            <w:noProof/>
            <w:webHidden/>
          </w:rPr>
          <w:fldChar w:fldCharType="begin"/>
        </w:r>
        <w:r w:rsidR="00CF4C92">
          <w:rPr>
            <w:noProof/>
            <w:webHidden/>
          </w:rPr>
          <w:instrText xml:space="preserve"> PAGEREF _Toc123981488 \h </w:instrText>
        </w:r>
        <w:r w:rsidR="00CF4C92">
          <w:rPr>
            <w:noProof/>
            <w:webHidden/>
          </w:rPr>
        </w:r>
        <w:r w:rsidR="00CF4C92">
          <w:rPr>
            <w:noProof/>
            <w:webHidden/>
          </w:rPr>
          <w:fldChar w:fldCharType="separate"/>
        </w:r>
        <w:r w:rsidR="00CF4C92">
          <w:rPr>
            <w:noProof/>
            <w:webHidden/>
          </w:rPr>
          <w:t>28</w:t>
        </w:r>
        <w:r w:rsidR="00CF4C92">
          <w:rPr>
            <w:noProof/>
            <w:webHidden/>
          </w:rPr>
          <w:fldChar w:fldCharType="end"/>
        </w:r>
      </w:hyperlink>
    </w:p>
    <w:p w14:paraId="532C27EA" w14:textId="0FF3610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89" w:history="1">
        <w:r w:rsidR="00CF4C92" w:rsidRPr="00802C20">
          <w:rPr>
            <w:rStyle w:val="Lienhypertexte"/>
            <w:noProof/>
            <w:rtl/>
          </w:rPr>
          <w:t>مبيان  25: الوضعية السوسيو-مهنية لساكنة جماعة زاكورة 2014</w:t>
        </w:r>
        <w:r w:rsidR="00CF4C92">
          <w:rPr>
            <w:noProof/>
            <w:webHidden/>
          </w:rPr>
          <w:tab/>
        </w:r>
        <w:r w:rsidR="00CF4C92">
          <w:rPr>
            <w:noProof/>
            <w:webHidden/>
          </w:rPr>
          <w:fldChar w:fldCharType="begin"/>
        </w:r>
        <w:r w:rsidR="00CF4C92">
          <w:rPr>
            <w:noProof/>
            <w:webHidden/>
          </w:rPr>
          <w:instrText xml:space="preserve"> PAGEREF _Toc123981489 \h </w:instrText>
        </w:r>
        <w:r w:rsidR="00CF4C92">
          <w:rPr>
            <w:noProof/>
            <w:webHidden/>
          </w:rPr>
        </w:r>
        <w:r w:rsidR="00CF4C92">
          <w:rPr>
            <w:noProof/>
            <w:webHidden/>
          </w:rPr>
          <w:fldChar w:fldCharType="separate"/>
        </w:r>
        <w:r w:rsidR="00CF4C92">
          <w:rPr>
            <w:noProof/>
            <w:webHidden/>
          </w:rPr>
          <w:t>29</w:t>
        </w:r>
        <w:r w:rsidR="00CF4C92">
          <w:rPr>
            <w:noProof/>
            <w:webHidden/>
          </w:rPr>
          <w:fldChar w:fldCharType="end"/>
        </w:r>
      </w:hyperlink>
    </w:p>
    <w:p w14:paraId="60042F05" w14:textId="0C320AD7"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0" w:history="1">
        <w:r w:rsidR="00CF4C92" w:rsidRPr="00802C20">
          <w:rPr>
            <w:rStyle w:val="Lienhypertexte"/>
            <w:noProof/>
            <w:rtl/>
          </w:rPr>
          <w:t>مبيان  26: الوضعية السوسيو مهنية لساكنة جماعة زاكورة 2014 حسب الجنس</w:t>
        </w:r>
        <w:r w:rsidR="00CF4C92">
          <w:rPr>
            <w:noProof/>
            <w:webHidden/>
          </w:rPr>
          <w:tab/>
        </w:r>
        <w:r w:rsidR="00CF4C92">
          <w:rPr>
            <w:noProof/>
            <w:webHidden/>
          </w:rPr>
          <w:fldChar w:fldCharType="begin"/>
        </w:r>
        <w:r w:rsidR="00CF4C92">
          <w:rPr>
            <w:noProof/>
            <w:webHidden/>
          </w:rPr>
          <w:instrText xml:space="preserve"> PAGEREF _Toc123981490 \h </w:instrText>
        </w:r>
        <w:r w:rsidR="00CF4C92">
          <w:rPr>
            <w:noProof/>
            <w:webHidden/>
          </w:rPr>
        </w:r>
        <w:r w:rsidR="00CF4C92">
          <w:rPr>
            <w:noProof/>
            <w:webHidden/>
          </w:rPr>
          <w:fldChar w:fldCharType="separate"/>
        </w:r>
        <w:r w:rsidR="00CF4C92">
          <w:rPr>
            <w:noProof/>
            <w:webHidden/>
          </w:rPr>
          <w:t>29</w:t>
        </w:r>
        <w:r w:rsidR="00CF4C92">
          <w:rPr>
            <w:noProof/>
            <w:webHidden/>
          </w:rPr>
          <w:fldChar w:fldCharType="end"/>
        </w:r>
      </w:hyperlink>
    </w:p>
    <w:p w14:paraId="1B8CCC0E" w14:textId="739A4C4D"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1" w:history="1">
        <w:r w:rsidR="00CF4C92" w:rsidRPr="00802C20">
          <w:rPr>
            <w:rStyle w:val="Lienhypertexte"/>
            <w:noProof/>
            <w:rtl/>
          </w:rPr>
          <w:t>مبيان  27: تطور معدل الفقر بجماعة زاكورة  2004-2014</w:t>
        </w:r>
        <w:r w:rsidR="00CF4C92">
          <w:rPr>
            <w:noProof/>
            <w:webHidden/>
          </w:rPr>
          <w:tab/>
        </w:r>
        <w:r w:rsidR="00CF4C92">
          <w:rPr>
            <w:noProof/>
            <w:webHidden/>
          </w:rPr>
          <w:fldChar w:fldCharType="begin"/>
        </w:r>
        <w:r w:rsidR="00CF4C92">
          <w:rPr>
            <w:noProof/>
            <w:webHidden/>
          </w:rPr>
          <w:instrText xml:space="preserve"> PAGEREF _Toc123981491 \h </w:instrText>
        </w:r>
        <w:r w:rsidR="00CF4C92">
          <w:rPr>
            <w:noProof/>
            <w:webHidden/>
          </w:rPr>
        </w:r>
        <w:r w:rsidR="00CF4C92">
          <w:rPr>
            <w:noProof/>
            <w:webHidden/>
          </w:rPr>
          <w:fldChar w:fldCharType="separate"/>
        </w:r>
        <w:r w:rsidR="00CF4C92">
          <w:rPr>
            <w:noProof/>
            <w:webHidden/>
          </w:rPr>
          <w:t>31</w:t>
        </w:r>
        <w:r w:rsidR="00CF4C92">
          <w:rPr>
            <w:noProof/>
            <w:webHidden/>
          </w:rPr>
          <w:fldChar w:fldCharType="end"/>
        </w:r>
      </w:hyperlink>
    </w:p>
    <w:p w14:paraId="037CE485" w14:textId="70ED789C"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2" w:history="1">
        <w:r w:rsidR="00CF4C92" w:rsidRPr="00802C20">
          <w:rPr>
            <w:rStyle w:val="Lienhypertexte"/>
            <w:noProof/>
            <w:rtl/>
          </w:rPr>
          <w:t>مبيان  28: معدل الفقر بجماعة زاكورة  مقارنة مع باقي المستويات الترابية سنة 2014</w:t>
        </w:r>
        <w:r w:rsidR="00CF4C92">
          <w:rPr>
            <w:noProof/>
            <w:webHidden/>
          </w:rPr>
          <w:tab/>
        </w:r>
        <w:r w:rsidR="00CF4C92">
          <w:rPr>
            <w:noProof/>
            <w:webHidden/>
          </w:rPr>
          <w:fldChar w:fldCharType="begin"/>
        </w:r>
        <w:r w:rsidR="00CF4C92">
          <w:rPr>
            <w:noProof/>
            <w:webHidden/>
          </w:rPr>
          <w:instrText xml:space="preserve"> PAGEREF _Toc123981492 \h </w:instrText>
        </w:r>
        <w:r w:rsidR="00CF4C92">
          <w:rPr>
            <w:noProof/>
            <w:webHidden/>
          </w:rPr>
        </w:r>
        <w:r w:rsidR="00CF4C92">
          <w:rPr>
            <w:noProof/>
            <w:webHidden/>
          </w:rPr>
          <w:fldChar w:fldCharType="separate"/>
        </w:r>
        <w:r w:rsidR="00CF4C92">
          <w:rPr>
            <w:noProof/>
            <w:webHidden/>
          </w:rPr>
          <w:t>31</w:t>
        </w:r>
        <w:r w:rsidR="00CF4C92">
          <w:rPr>
            <w:noProof/>
            <w:webHidden/>
          </w:rPr>
          <w:fldChar w:fldCharType="end"/>
        </w:r>
      </w:hyperlink>
    </w:p>
    <w:p w14:paraId="695774F7" w14:textId="30BD742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3" w:history="1">
        <w:r w:rsidR="00CF4C92" w:rsidRPr="00802C20">
          <w:rPr>
            <w:rStyle w:val="Lienhypertexte"/>
            <w:noProof/>
            <w:rtl/>
          </w:rPr>
          <w:t>مبيان  29: تطور معدل الهشاشة بجماعة زاكورة  2004-2014</w:t>
        </w:r>
        <w:r w:rsidR="00CF4C92">
          <w:rPr>
            <w:noProof/>
            <w:webHidden/>
          </w:rPr>
          <w:tab/>
        </w:r>
        <w:r w:rsidR="00CF4C92">
          <w:rPr>
            <w:noProof/>
            <w:webHidden/>
          </w:rPr>
          <w:fldChar w:fldCharType="begin"/>
        </w:r>
        <w:r w:rsidR="00CF4C92">
          <w:rPr>
            <w:noProof/>
            <w:webHidden/>
          </w:rPr>
          <w:instrText xml:space="preserve"> PAGEREF _Toc123981493 \h </w:instrText>
        </w:r>
        <w:r w:rsidR="00CF4C92">
          <w:rPr>
            <w:noProof/>
            <w:webHidden/>
          </w:rPr>
        </w:r>
        <w:r w:rsidR="00CF4C92">
          <w:rPr>
            <w:noProof/>
            <w:webHidden/>
          </w:rPr>
          <w:fldChar w:fldCharType="separate"/>
        </w:r>
        <w:r w:rsidR="00CF4C92">
          <w:rPr>
            <w:noProof/>
            <w:webHidden/>
          </w:rPr>
          <w:t>32</w:t>
        </w:r>
        <w:r w:rsidR="00CF4C92">
          <w:rPr>
            <w:noProof/>
            <w:webHidden/>
          </w:rPr>
          <w:fldChar w:fldCharType="end"/>
        </w:r>
      </w:hyperlink>
    </w:p>
    <w:p w14:paraId="5B2F1FD7" w14:textId="0B5C773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4" w:history="1">
        <w:r w:rsidR="00CF4C92" w:rsidRPr="00802C20">
          <w:rPr>
            <w:rStyle w:val="Lienhypertexte"/>
            <w:noProof/>
            <w:rtl/>
          </w:rPr>
          <w:t>مبيان  30: معدل الهشاشة بالجماعة الترابية زاكورة  مقارنة مع باقي المستويات الترابية سنة 2014</w:t>
        </w:r>
        <w:r w:rsidR="00CF4C92">
          <w:rPr>
            <w:noProof/>
            <w:webHidden/>
          </w:rPr>
          <w:tab/>
        </w:r>
        <w:r w:rsidR="00CF4C92">
          <w:rPr>
            <w:noProof/>
            <w:webHidden/>
          </w:rPr>
          <w:fldChar w:fldCharType="begin"/>
        </w:r>
        <w:r w:rsidR="00CF4C92">
          <w:rPr>
            <w:noProof/>
            <w:webHidden/>
          </w:rPr>
          <w:instrText xml:space="preserve"> PAGEREF _Toc123981494 \h </w:instrText>
        </w:r>
        <w:r w:rsidR="00CF4C92">
          <w:rPr>
            <w:noProof/>
            <w:webHidden/>
          </w:rPr>
        </w:r>
        <w:r w:rsidR="00CF4C92">
          <w:rPr>
            <w:noProof/>
            <w:webHidden/>
          </w:rPr>
          <w:fldChar w:fldCharType="separate"/>
        </w:r>
        <w:r w:rsidR="00CF4C92">
          <w:rPr>
            <w:noProof/>
            <w:webHidden/>
          </w:rPr>
          <w:t>33</w:t>
        </w:r>
        <w:r w:rsidR="00CF4C92">
          <w:rPr>
            <w:noProof/>
            <w:webHidden/>
          </w:rPr>
          <w:fldChar w:fldCharType="end"/>
        </w:r>
      </w:hyperlink>
    </w:p>
    <w:p w14:paraId="39E55B77" w14:textId="6DF5A90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5" w:history="1">
        <w:r w:rsidR="00CF4C92" w:rsidRPr="00802C20">
          <w:rPr>
            <w:rStyle w:val="Lienhypertexte"/>
            <w:noProof/>
            <w:rtl/>
          </w:rPr>
          <w:t>مبيان  31: طرق تصريف المياه العادمة بالجماعة الترابية زاكورة سنة 2014</w:t>
        </w:r>
        <w:r w:rsidR="00CF4C92">
          <w:rPr>
            <w:noProof/>
            <w:webHidden/>
          </w:rPr>
          <w:tab/>
        </w:r>
        <w:r w:rsidR="00CF4C92">
          <w:rPr>
            <w:noProof/>
            <w:webHidden/>
          </w:rPr>
          <w:fldChar w:fldCharType="begin"/>
        </w:r>
        <w:r w:rsidR="00CF4C92">
          <w:rPr>
            <w:noProof/>
            <w:webHidden/>
          </w:rPr>
          <w:instrText xml:space="preserve"> PAGEREF _Toc123981495 \h </w:instrText>
        </w:r>
        <w:r w:rsidR="00CF4C92">
          <w:rPr>
            <w:noProof/>
            <w:webHidden/>
          </w:rPr>
        </w:r>
        <w:r w:rsidR="00CF4C92">
          <w:rPr>
            <w:noProof/>
            <w:webHidden/>
          </w:rPr>
          <w:fldChar w:fldCharType="separate"/>
        </w:r>
        <w:r w:rsidR="00CF4C92">
          <w:rPr>
            <w:noProof/>
            <w:webHidden/>
          </w:rPr>
          <w:t>39</w:t>
        </w:r>
        <w:r w:rsidR="00CF4C92">
          <w:rPr>
            <w:noProof/>
            <w:webHidden/>
          </w:rPr>
          <w:fldChar w:fldCharType="end"/>
        </w:r>
      </w:hyperlink>
    </w:p>
    <w:p w14:paraId="2EF2AE56" w14:textId="25E979D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6" w:history="1">
        <w:r w:rsidR="00CF4C92" w:rsidRPr="00802C20">
          <w:rPr>
            <w:rStyle w:val="Lienhypertexte"/>
            <w:noProof/>
            <w:rtl/>
          </w:rPr>
          <w:t>مبيان  3</w:t>
        </w:r>
        <w:r w:rsidR="00CF4C92" w:rsidRPr="00CC195E">
          <w:rPr>
            <w:rStyle w:val="Lienhypertexte"/>
            <w:noProof/>
            <w:sz w:val="24"/>
            <w:szCs w:val="24"/>
            <w:rtl/>
          </w:rPr>
          <w:t xml:space="preserve">2: طرق تصريف المياه العادمة بالجماعة الترابية زاكورة  مقارنة مع باقي المستويات الترابية سنة </w:t>
        </w:r>
        <w:r w:rsidR="00CF4C92" w:rsidRPr="00802C20">
          <w:rPr>
            <w:rStyle w:val="Lienhypertexte"/>
            <w:noProof/>
            <w:rtl/>
          </w:rPr>
          <w:t>2014</w:t>
        </w:r>
        <w:r w:rsidR="00CF4C92">
          <w:rPr>
            <w:noProof/>
            <w:webHidden/>
          </w:rPr>
          <w:tab/>
        </w:r>
        <w:r w:rsidR="00CF4C92">
          <w:rPr>
            <w:noProof/>
            <w:webHidden/>
          </w:rPr>
          <w:fldChar w:fldCharType="begin"/>
        </w:r>
        <w:r w:rsidR="00CF4C92">
          <w:rPr>
            <w:noProof/>
            <w:webHidden/>
          </w:rPr>
          <w:instrText xml:space="preserve"> PAGEREF _Toc123981496 \h </w:instrText>
        </w:r>
        <w:r w:rsidR="00CF4C92">
          <w:rPr>
            <w:noProof/>
            <w:webHidden/>
          </w:rPr>
        </w:r>
        <w:r w:rsidR="00CF4C92">
          <w:rPr>
            <w:noProof/>
            <w:webHidden/>
          </w:rPr>
          <w:fldChar w:fldCharType="separate"/>
        </w:r>
        <w:r w:rsidR="00CF4C92">
          <w:rPr>
            <w:noProof/>
            <w:webHidden/>
          </w:rPr>
          <w:t>39</w:t>
        </w:r>
        <w:r w:rsidR="00CF4C92">
          <w:rPr>
            <w:noProof/>
            <w:webHidden/>
          </w:rPr>
          <w:fldChar w:fldCharType="end"/>
        </w:r>
      </w:hyperlink>
    </w:p>
    <w:p w14:paraId="2F16E55F" w14:textId="317654AE"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7" w:history="1">
        <w:r w:rsidR="00CF4C92" w:rsidRPr="00802C20">
          <w:rPr>
            <w:rStyle w:val="Lienhypertexte"/>
            <w:noProof/>
            <w:rtl/>
          </w:rPr>
          <w:t>مبيان  33: طرق التخلص من النفايات الصلبة بالجماعة الترابية زاكورة سنة 2014</w:t>
        </w:r>
        <w:r w:rsidR="00CF4C92">
          <w:rPr>
            <w:noProof/>
            <w:webHidden/>
          </w:rPr>
          <w:tab/>
        </w:r>
        <w:r w:rsidR="00CF4C92">
          <w:rPr>
            <w:noProof/>
            <w:webHidden/>
          </w:rPr>
          <w:fldChar w:fldCharType="begin"/>
        </w:r>
        <w:r w:rsidR="00CF4C92">
          <w:rPr>
            <w:noProof/>
            <w:webHidden/>
          </w:rPr>
          <w:instrText xml:space="preserve"> PAGEREF _Toc123981497 \h </w:instrText>
        </w:r>
        <w:r w:rsidR="00CF4C92">
          <w:rPr>
            <w:noProof/>
            <w:webHidden/>
          </w:rPr>
        </w:r>
        <w:r w:rsidR="00CF4C92">
          <w:rPr>
            <w:noProof/>
            <w:webHidden/>
          </w:rPr>
          <w:fldChar w:fldCharType="separate"/>
        </w:r>
        <w:r w:rsidR="00CF4C92">
          <w:rPr>
            <w:noProof/>
            <w:webHidden/>
          </w:rPr>
          <w:t>39</w:t>
        </w:r>
        <w:r w:rsidR="00CF4C92">
          <w:rPr>
            <w:noProof/>
            <w:webHidden/>
          </w:rPr>
          <w:fldChar w:fldCharType="end"/>
        </w:r>
      </w:hyperlink>
    </w:p>
    <w:p w14:paraId="1C6A35F8" w14:textId="450DACED"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498" w:history="1">
        <w:r w:rsidR="00CF4C92" w:rsidRPr="00802C20">
          <w:rPr>
            <w:rStyle w:val="Lienhypertexte"/>
            <w:noProof/>
            <w:rtl/>
          </w:rPr>
          <w:t>مبيان  34</w:t>
        </w:r>
        <w:r w:rsidR="00CF4C92" w:rsidRPr="00CC195E">
          <w:rPr>
            <w:rStyle w:val="Lienhypertexte"/>
            <w:noProof/>
            <w:sz w:val="24"/>
            <w:szCs w:val="24"/>
            <w:rtl/>
          </w:rPr>
          <w:t xml:space="preserve">: طرق التخلص من النفايات الصلبة بالجماعة الترابية زاكورة  مقارنة مع باقي المستويات الترابية سنة </w:t>
        </w:r>
        <w:r w:rsidR="00CF4C92" w:rsidRPr="00802C20">
          <w:rPr>
            <w:rStyle w:val="Lienhypertexte"/>
            <w:noProof/>
            <w:rtl/>
          </w:rPr>
          <w:t>2014</w:t>
        </w:r>
        <w:r w:rsidR="00CF4C92">
          <w:rPr>
            <w:noProof/>
            <w:webHidden/>
          </w:rPr>
          <w:tab/>
        </w:r>
        <w:r w:rsidR="00CF4C92">
          <w:rPr>
            <w:noProof/>
            <w:webHidden/>
          </w:rPr>
          <w:fldChar w:fldCharType="begin"/>
        </w:r>
        <w:r w:rsidR="00CF4C92">
          <w:rPr>
            <w:noProof/>
            <w:webHidden/>
          </w:rPr>
          <w:instrText xml:space="preserve"> PAGEREF _Toc123981498 \h </w:instrText>
        </w:r>
        <w:r w:rsidR="00CF4C92">
          <w:rPr>
            <w:noProof/>
            <w:webHidden/>
          </w:rPr>
        </w:r>
        <w:r w:rsidR="00CF4C92">
          <w:rPr>
            <w:noProof/>
            <w:webHidden/>
          </w:rPr>
          <w:fldChar w:fldCharType="separate"/>
        </w:r>
        <w:r w:rsidR="00CF4C92">
          <w:rPr>
            <w:noProof/>
            <w:webHidden/>
          </w:rPr>
          <w:t>40</w:t>
        </w:r>
        <w:r w:rsidR="00CF4C92">
          <w:rPr>
            <w:noProof/>
            <w:webHidden/>
          </w:rPr>
          <w:fldChar w:fldCharType="end"/>
        </w:r>
      </w:hyperlink>
    </w:p>
    <w:p w14:paraId="31A5375F" w14:textId="5D665E73" w:rsidR="00CF4C92" w:rsidRPr="00CC195E" w:rsidRDefault="002E5697" w:rsidP="00CC195E">
      <w:pPr>
        <w:pStyle w:val="Tabledesillustrations"/>
        <w:jc w:val="right"/>
        <w:rPr>
          <w:rFonts w:asciiTheme="minorHAnsi" w:eastAsiaTheme="minorEastAsia" w:hAnsiTheme="minorHAnsi" w:cstheme="minorBidi"/>
          <w:caps w:val="0"/>
          <w:noProof/>
          <w:sz w:val="24"/>
          <w:szCs w:val="24"/>
          <w:lang w:bidi="ar-SA"/>
        </w:rPr>
      </w:pPr>
      <w:hyperlink w:anchor="_Toc123981499" w:history="1">
        <w:r w:rsidR="00CF4C92" w:rsidRPr="00CC195E">
          <w:rPr>
            <w:rStyle w:val="Lienhypertexte"/>
            <w:noProof/>
            <w:sz w:val="24"/>
            <w:szCs w:val="24"/>
            <w:rtl/>
          </w:rPr>
          <w:t>مبيان  42: توزيع عدد المؤسسات التعليمية بالجماعة الترابية بالجماعة الترابية زاكورة حسب نوع المؤسسة</w:t>
        </w:r>
        <w:r w:rsidR="00CF4C92" w:rsidRPr="00CC195E">
          <w:rPr>
            <w:noProof/>
            <w:webHidden/>
            <w:sz w:val="24"/>
            <w:szCs w:val="24"/>
          </w:rPr>
          <w:tab/>
        </w:r>
        <w:r w:rsidR="00CF4C92" w:rsidRPr="00CC195E">
          <w:rPr>
            <w:noProof/>
            <w:webHidden/>
            <w:sz w:val="24"/>
            <w:szCs w:val="24"/>
          </w:rPr>
          <w:fldChar w:fldCharType="begin"/>
        </w:r>
        <w:r w:rsidR="00CF4C92" w:rsidRPr="00CC195E">
          <w:rPr>
            <w:noProof/>
            <w:webHidden/>
            <w:sz w:val="24"/>
            <w:szCs w:val="24"/>
          </w:rPr>
          <w:instrText xml:space="preserve"> PAGEREF _Toc123981499 \h </w:instrText>
        </w:r>
        <w:r w:rsidR="00CF4C92" w:rsidRPr="00CC195E">
          <w:rPr>
            <w:noProof/>
            <w:webHidden/>
            <w:sz w:val="24"/>
            <w:szCs w:val="24"/>
          </w:rPr>
        </w:r>
        <w:r w:rsidR="00CF4C92" w:rsidRPr="00CC195E">
          <w:rPr>
            <w:noProof/>
            <w:webHidden/>
            <w:sz w:val="24"/>
            <w:szCs w:val="24"/>
          </w:rPr>
          <w:fldChar w:fldCharType="separate"/>
        </w:r>
        <w:r w:rsidR="00CF4C92" w:rsidRPr="00CC195E">
          <w:rPr>
            <w:noProof/>
            <w:webHidden/>
            <w:sz w:val="24"/>
            <w:szCs w:val="24"/>
          </w:rPr>
          <w:t>44</w:t>
        </w:r>
        <w:r w:rsidR="00CF4C92" w:rsidRPr="00CC195E">
          <w:rPr>
            <w:noProof/>
            <w:webHidden/>
            <w:sz w:val="24"/>
            <w:szCs w:val="24"/>
          </w:rPr>
          <w:fldChar w:fldCharType="end"/>
        </w:r>
      </w:hyperlink>
    </w:p>
    <w:p w14:paraId="2A4A0DE8" w14:textId="7CDFA1A6"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0" w:history="1">
        <w:r w:rsidR="00CF4C92" w:rsidRPr="00802C20">
          <w:rPr>
            <w:rStyle w:val="Lienhypertexte"/>
            <w:noProof/>
            <w:rtl/>
          </w:rPr>
          <w:t>مبيان  42:</w:t>
        </w:r>
        <w:r w:rsidR="00CF4C92" w:rsidRPr="00CC195E">
          <w:rPr>
            <w:rStyle w:val="Lienhypertexte"/>
            <w:noProof/>
            <w:sz w:val="24"/>
            <w:szCs w:val="24"/>
            <w:rtl/>
          </w:rPr>
          <w:t xml:space="preserve"> توزيع عدد المؤسسات التعليمية بالجماعة الترابية بالجماعة الترابية زاكورة حسب عدد التلاميذ</w:t>
        </w:r>
        <w:r w:rsidR="00CF4C92">
          <w:rPr>
            <w:noProof/>
            <w:webHidden/>
          </w:rPr>
          <w:tab/>
        </w:r>
        <w:r w:rsidR="00CF4C92">
          <w:rPr>
            <w:noProof/>
            <w:webHidden/>
          </w:rPr>
          <w:fldChar w:fldCharType="begin"/>
        </w:r>
        <w:r w:rsidR="00CF4C92">
          <w:rPr>
            <w:noProof/>
            <w:webHidden/>
          </w:rPr>
          <w:instrText xml:space="preserve"> PAGEREF _Toc123981500 \h </w:instrText>
        </w:r>
        <w:r w:rsidR="00CF4C92">
          <w:rPr>
            <w:noProof/>
            <w:webHidden/>
          </w:rPr>
        </w:r>
        <w:r w:rsidR="00CF4C92">
          <w:rPr>
            <w:noProof/>
            <w:webHidden/>
          </w:rPr>
          <w:fldChar w:fldCharType="separate"/>
        </w:r>
        <w:r w:rsidR="00CF4C92">
          <w:rPr>
            <w:noProof/>
            <w:webHidden/>
          </w:rPr>
          <w:t>44</w:t>
        </w:r>
        <w:r w:rsidR="00CF4C92">
          <w:rPr>
            <w:noProof/>
            <w:webHidden/>
          </w:rPr>
          <w:fldChar w:fldCharType="end"/>
        </w:r>
      </w:hyperlink>
    </w:p>
    <w:p w14:paraId="76044150" w14:textId="69E8A182"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1" w:history="1">
        <w:r w:rsidR="00CF4C92" w:rsidRPr="00802C20">
          <w:rPr>
            <w:rStyle w:val="Lienhypertexte"/>
            <w:noProof/>
            <w:rtl/>
          </w:rPr>
          <w:t>مبيان  36: البنية الإدارية والتربوية للمدارس الابتدائية للجماعة</w:t>
        </w:r>
        <w:r w:rsidR="00CF4C92">
          <w:rPr>
            <w:noProof/>
            <w:webHidden/>
          </w:rPr>
          <w:tab/>
        </w:r>
        <w:r w:rsidR="00CF4C92">
          <w:rPr>
            <w:noProof/>
            <w:webHidden/>
          </w:rPr>
          <w:fldChar w:fldCharType="begin"/>
        </w:r>
        <w:r w:rsidR="00CF4C92">
          <w:rPr>
            <w:noProof/>
            <w:webHidden/>
          </w:rPr>
          <w:instrText xml:space="preserve"> PAGEREF _Toc123981501 \h </w:instrText>
        </w:r>
        <w:r w:rsidR="00CF4C92">
          <w:rPr>
            <w:noProof/>
            <w:webHidden/>
          </w:rPr>
        </w:r>
        <w:r w:rsidR="00CF4C92">
          <w:rPr>
            <w:noProof/>
            <w:webHidden/>
          </w:rPr>
          <w:fldChar w:fldCharType="separate"/>
        </w:r>
        <w:r w:rsidR="00CF4C92">
          <w:rPr>
            <w:noProof/>
            <w:webHidden/>
          </w:rPr>
          <w:t>47</w:t>
        </w:r>
        <w:r w:rsidR="00CF4C92">
          <w:rPr>
            <w:noProof/>
            <w:webHidden/>
          </w:rPr>
          <w:fldChar w:fldCharType="end"/>
        </w:r>
      </w:hyperlink>
    </w:p>
    <w:p w14:paraId="1C4A9792" w14:textId="235844D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2" w:history="1">
        <w:r w:rsidR="00CF4C92" w:rsidRPr="00802C20">
          <w:rPr>
            <w:rStyle w:val="Lienhypertexte"/>
            <w:noProof/>
            <w:rtl/>
          </w:rPr>
          <w:t>مبيان  37: توزيع تلاميذ التعليم الابتدائي بالجماعة الترابية زاكورة حسب المستوبات الدراسية</w:t>
        </w:r>
        <w:r w:rsidR="00CF4C92">
          <w:rPr>
            <w:noProof/>
            <w:webHidden/>
          </w:rPr>
          <w:tab/>
        </w:r>
        <w:r w:rsidR="00CF4C92">
          <w:rPr>
            <w:noProof/>
            <w:webHidden/>
          </w:rPr>
          <w:fldChar w:fldCharType="begin"/>
        </w:r>
        <w:r w:rsidR="00CF4C92">
          <w:rPr>
            <w:noProof/>
            <w:webHidden/>
          </w:rPr>
          <w:instrText xml:space="preserve"> PAGEREF _Toc123981502 \h </w:instrText>
        </w:r>
        <w:r w:rsidR="00CF4C92">
          <w:rPr>
            <w:noProof/>
            <w:webHidden/>
          </w:rPr>
        </w:r>
        <w:r w:rsidR="00CF4C92">
          <w:rPr>
            <w:noProof/>
            <w:webHidden/>
          </w:rPr>
          <w:fldChar w:fldCharType="separate"/>
        </w:r>
        <w:r w:rsidR="00CF4C92">
          <w:rPr>
            <w:noProof/>
            <w:webHidden/>
          </w:rPr>
          <w:t>48</w:t>
        </w:r>
        <w:r w:rsidR="00CF4C92">
          <w:rPr>
            <w:noProof/>
            <w:webHidden/>
          </w:rPr>
          <w:fldChar w:fldCharType="end"/>
        </w:r>
      </w:hyperlink>
    </w:p>
    <w:p w14:paraId="74A5791A" w14:textId="4948F00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3" w:history="1">
        <w:r w:rsidR="00CF4C92" w:rsidRPr="00802C20">
          <w:rPr>
            <w:rStyle w:val="Lienhypertexte"/>
            <w:noProof/>
            <w:rtl/>
          </w:rPr>
          <w:t>مبيان  38: توزيع تلاميذ التعليم الابتدائي بالجماعة الترابية زاكورة حسب المستوبات الدراسية</w:t>
        </w:r>
        <w:r w:rsidR="00CF4C92">
          <w:rPr>
            <w:noProof/>
            <w:webHidden/>
          </w:rPr>
          <w:tab/>
        </w:r>
        <w:r w:rsidR="00CF4C92">
          <w:rPr>
            <w:noProof/>
            <w:webHidden/>
          </w:rPr>
          <w:fldChar w:fldCharType="begin"/>
        </w:r>
        <w:r w:rsidR="00CF4C92">
          <w:rPr>
            <w:noProof/>
            <w:webHidden/>
          </w:rPr>
          <w:instrText xml:space="preserve"> PAGEREF _Toc123981503 \h </w:instrText>
        </w:r>
        <w:r w:rsidR="00CF4C92">
          <w:rPr>
            <w:noProof/>
            <w:webHidden/>
          </w:rPr>
        </w:r>
        <w:r w:rsidR="00CF4C92">
          <w:rPr>
            <w:noProof/>
            <w:webHidden/>
          </w:rPr>
          <w:fldChar w:fldCharType="separate"/>
        </w:r>
        <w:r w:rsidR="00CF4C92">
          <w:rPr>
            <w:noProof/>
            <w:webHidden/>
          </w:rPr>
          <w:t>48</w:t>
        </w:r>
        <w:r w:rsidR="00CF4C92">
          <w:rPr>
            <w:noProof/>
            <w:webHidden/>
          </w:rPr>
          <w:fldChar w:fldCharType="end"/>
        </w:r>
      </w:hyperlink>
    </w:p>
    <w:p w14:paraId="0B23DC13" w14:textId="50ABBD9E"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4" w:history="1">
        <w:r w:rsidR="00CF4C92" w:rsidRPr="00802C20">
          <w:rPr>
            <w:rStyle w:val="Lienhypertexte"/>
            <w:noProof/>
            <w:rtl/>
          </w:rPr>
          <w:t>مبيان  39:توزيع تلاميذ الثانوي الاعدادي بالجماعة الترابية حسب الجنس والمستويات الدراسية</w:t>
        </w:r>
        <w:r w:rsidR="00CF4C92">
          <w:rPr>
            <w:noProof/>
            <w:webHidden/>
          </w:rPr>
          <w:tab/>
        </w:r>
        <w:r w:rsidR="00CF4C92">
          <w:rPr>
            <w:noProof/>
            <w:webHidden/>
          </w:rPr>
          <w:fldChar w:fldCharType="begin"/>
        </w:r>
        <w:r w:rsidR="00CF4C92">
          <w:rPr>
            <w:noProof/>
            <w:webHidden/>
          </w:rPr>
          <w:instrText xml:space="preserve"> PAGEREF _Toc123981504 \h </w:instrText>
        </w:r>
        <w:r w:rsidR="00CF4C92">
          <w:rPr>
            <w:noProof/>
            <w:webHidden/>
          </w:rPr>
        </w:r>
        <w:r w:rsidR="00CF4C92">
          <w:rPr>
            <w:noProof/>
            <w:webHidden/>
          </w:rPr>
          <w:fldChar w:fldCharType="separate"/>
        </w:r>
        <w:r w:rsidR="00CF4C92">
          <w:rPr>
            <w:noProof/>
            <w:webHidden/>
          </w:rPr>
          <w:t>49</w:t>
        </w:r>
        <w:r w:rsidR="00CF4C92">
          <w:rPr>
            <w:noProof/>
            <w:webHidden/>
          </w:rPr>
          <w:fldChar w:fldCharType="end"/>
        </w:r>
      </w:hyperlink>
    </w:p>
    <w:p w14:paraId="79BE81AA" w14:textId="6AC62293"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5" w:history="1">
        <w:r w:rsidR="00CF4C92" w:rsidRPr="00802C20">
          <w:rPr>
            <w:rStyle w:val="Lienhypertexte"/>
            <w:noProof/>
            <w:rtl/>
          </w:rPr>
          <w:t>مبيان  40:توزيع تلاميذ الثانوي الاعدادي بالجماعة الترابية حسب الجنس</w:t>
        </w:r>
        <w:r w:rsidR="00CF4C92">
          <w:rPr>
            <w:noProof/>
            <w:webHidden/>
          </w:rPr>
          <w:tab/>
        </w:r>
        <w:r w:rsidR="00CF4C92">
          <w:rPr>
            <w:noProof/>
            <w:webHidden/>
          </w:rPr>
          <w:fldChar w:fldCharType="begin"/>
        </w:r>
        <w:r w:rsidR="00CF4C92">
          <w:rPr>
            <w:noProof/>
            <w:webHidden/>
          </w:rPr>
          <w:instrText xml:space="preserve"> PAGEREF _Toc123981505 \h </w:instrText>
        </w:r>
        <w:r w:rsidR="00CF4C92">
          <w:rPr>
            <w:noProof/>
            <w:webHidden/>
          </w:rPr>
        </w:r>
        <w:r w:rsidR="00CF4C92">
          <w:rPr>
            <w:noProof/>
            <w:webHidden/>
          </w:rPr>
          <w:fldChar w:fldCharType="separate"/>
        </w:r>
        <w:r w:rsidR="00CF4C92">
          <w:rPr>
            <w:noProof/>
            <w:webHidden/>
          </w:rPr>
          <w:t>49</w:t>
        </w:r>
        <w:r w:rsidR="00CF4C92">
          <w:rPr>
            <w:noProof/>
            <w:webHidden/>
          </w:rPr>
          <w:fldChar w:fldCharType="end"/>
        </w:r>
      </w:hyperlink>
    </w:p>
    <w:p w14:paraId="1C8162E0" w14:textId="6FFAE0DA"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6" w:history="1">
        <w:r w:rsidR="00CF4C92" w:rsidRPr="00802C20">
          <w:rPr>
            <w:rStyle w:val="Lienhypertexte"/>
            <w:noProof/>
            <w:rtl/>
          </w:rPr>
          <w:t>مبيان  41: نوع السكن بالجماعة الترابية زاكورةسنة 2014</w:t>
        </w:r>
        <w:r w:rsidR="00CF4C92">
          <w:rPr>
            <w:noProof/>
            <w:webHidden/>
          </w:rPr>
          <w:tab/>
        </w:r>
        <w:r w:rsidR="00CF4C92">
          <w:rPr>
            <w:noProof/>
            <w:webHidden/>
          </w:rPr>
          <w:fldChar w:fldCharType="begin"/>
        </w:r>
        <w:r w:rsidR="00CF4C92">
          <w:rPr>
            <w:noProof/>
            <w:webHidden/>
          </w:rPr>
          <w:instrText xml:space="preserve"> PAGEREF _Toc123981506 \h </w:instrText>
        </w:r>
        <w:r w:rsidR="00CF4C92">
          <w:rPr>
            <w:noProof/>
            <w:webHidden/>
          </w:rPr>
        </w:r>
        <w:r w:rsidR="00CF4C92">
          <w:rPr>
            <w:noProof/>
            <w:webHidden/>
          </w:rPr>
          <w:fldChar w:fldCharType="separate"/>
        </w:r>
        <w:r w:rsidR="00CF4C92">
          <w:rPr>
            <w:noProof/>
            <w:webHidden/>
          </w:rPr>
          <w:t>52</w:t>
        </w:r>
        <w:r w:rsidR="00CF4C92">
          <w:rPr>
            <w:noProof/>
            <w:webHidden/>
          </w:rPr>
          <w:fldChar w:fldCharType="end"/>
        </w:r>
      </w:hyperlink>
    </w:p>
    <w:p w14:paraId="2ABAF8A1" w14:textId="1BE11717"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7" w:history="1">
        <w:r w:rsidR="00CF4C92" w:rsidRPr="00802C20">
          <w:rPr>
            <w:rStyle w:val="Lienhypertexte"/>
            <w:noProof/>
            <w:rtl/>
          </w:rPr>
          <w:t>مبيان  42: نوع السكن بالجماعة الترابية زاكورة مقارنة بباقي المستويات الترابية الأخرى سنة 2014</w:t>
        </w:r>
        <w:r w:rsidR="00CF4C92">
          <w:rPr>
            <w:noProof/>
            <w:webHidden/>
          </w:rPr>
          <w:tab/>
        </w:r>
        <w:r w:rsidR="00CF4C92">
          <w:rPr>
            <w:noProof/>
            <w:webHidden/>
          </w:rPr>
          <w:fldChar w:fldCharType="begin"/>
        </w:r>
        <w:r w:rsidR="00CF4C92">
          <w:rPr>
            <w:noProof/>
            <w:webHidden/>
          </w:rPr>
          <w:instrText xml:space="preserve"> PAGEREF _Toc123981507 \h </w:instrText>
        </w:r>
        <w:r w:rsidR="00CF4C92">
          <w:rPr>
            <w:noProof/>
            <w:webHidden/>
          </w:rPr>
        </w:r>
        <w:r w:rsidR="00CF4C92">
          <w:rPr>
            <w:noProof/>
            <w:webHidden/>
          </w:rPr>
          <w:fldChar w:fldCharType="separate"/>
        </w:r>
        <w:r w:rsidR="00CF4C92">
          <w:rPr>
            <w:noProof/>
            <w:webHidden/>
          </w:rPr>
          <w:t>52</w:t>
        </w:r>
        <w:r w:rsidR="00CF4C92">
          <w:rPr>
            <w:noProof/>
            <w:webHidden/>
          </w:rPr>
          <w:fldChar w:fldCharType="end"/>
        </w:r>
      </w:hyperlink>
    </w:p>
    <w:p w14:paraId="61E0F661" w14:textId="0F72F305"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8" w:history="1">
        <w:r w:rsidR="00CF4C92" w:rsidRPr="00802C20">
          <w:rPr>
            <w:rStyle w:val="Lienhypertexte"/>
            <w:noProof/>
            <w:rtl/>
          </w:rPr>
          <w:t>مبيان  43: صفة حيازة المساكن بجماعة زاكورة سنة 2014</w:t>
        </w:r>
        <w:r w:rsidR="00CF4C92">
          <w:rPr>
            <w:noProof/>
            <w:webHidden/>
          </w:rPr>
          <w:tab/>
        </w:r>
        <w:r w:rsidR="00CF4C92">
          <w:rPr>
            <w:noProof/>
            <w:webHidden/>
          </w:rPr>
          <w:fldChar w:fldCharType="begin"/>
        </w:r>
        <w:r w:rsidR="00CF4C92">
          <w:rPr>
            <w:noProof/>
            <w:webHidden/>
          </w:rPr>
          <w:instrText xml:space="preserve"> PAGEREF _Toc123981508 \h </w:instrText>
        </w:r>
        <w:r w:rsidR="00CF4C92">
          <w:rPr>
            <w:noProof/>
            <w:webHidden/>
          </w:rPr>
        </w:r>
        <w:r w:rsidR="00CF4C92">
          <w:rPr>
            <w:noProof/>
            <w:webHidden/>
          </w:rPr>
          <w:fldChar w:fldCharType="separate"/>
        </w:r>
        <w:r w:rsidR="00CF4C92">
          <w:rPr>
            <w:noProof/>
            <w:webHidden/>
          </w:rPr>
          <w:t>53</w:t>
        </w:r>
        <w:r w:rsidR="00CF4C92">
          <w:rPr>
            <w:noProof/>
            <w:webHidden/>
          </w:rPr>
          <w:fldChar w:fldCharType="end"/>
        </w:r>
      </w:hyperlink>
    </w:p>
    <w:p w14:paraId="0E58C26E" w14:textId="1AF26252"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09" w:history="1">
        <w:r w:rsidR="00CF4C92" w:rsidRPr="00802C20">
          <w:rPr>
            <w:rStyle w:val="Lienhypertexte"/>
            <w:noProof/>
            <w:rtl/>
          </w:rPr>
          <w:t>مبيان  44: صفة حيازة المساكن بجماعة زاكورةمقارنة بباقي المستويات الترابية الأخرى سنة 2014</w:t>
        </w:r>
        <w:r w:rsidR="00CF4C92">
          <w:rPr>
            <w:noProof/>
            <w:webHidden/>
          </w:rPr>
          <w:tab/>
        </w:r>
        <w:r w:rsidR="00CF4C92">
          <w:rPr>
            <w:noProof/>
            <w:webHidden/>
          </w:rPr>
          <w:fldChar w:fldCharType="begin"/>
        </w:r>
        <w:r w:rsidR="00CF4C92">
          <w:rPr>
            <w:noProof/>
            <w:webHidden/>
          </w:rPr>
          <w:instrText xml:space="preserve"> PAGEREF _Toc123981509 \h </w:instrText>
        </w:r>
        <w:r w:rsidR="00CF4C92">
          <w:rPr>
            <w:noProof/>
            <w:webHidden/>
          </w:rPr>
        </w:r>
        <w:r w:rsidR="00CF4C92">
          <w:rPr>
            <w:noProof/>
            <w:webHidden/>
          </w:rPr>
          <w:fldChar w:fldCharType="separate"/>
        </w:r>
        <w:r w:rsidR="00CF4C92">
          <w:rPr>
            <w:noProof/>
            <w:webHidden/>
          </w:rPr>
          <w:t>53</w:t>
        </w:r>
        <w:r w:rsidR="00CF4C92">
          <w:rPr>
            <w:noProof/>
            <w:webHidden/>
          </w:rPr>
          <w:fldChar w:fldCharType="end"/>
        </w:r>
      </w:hyperlink>
    </w:p>
    <w:p w14:paraId="7E27AB9B" w14:textId="30E7F9FD"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0" w:history="1">
        <w:r w:rsidR="00CF4C92" w:rsidRPr="00802C20">
          <w:rPr>
            <w:rStyle w:val="Lienhypertexte"/>
            <w:noProof/>
            <w:rtl/>
          </w:rPr>
          <w:t>مبيان  45: توزيع المساكن بالجماعة الترابية زاكورة حسب أقدمية  بنائها سنة 2014</w:t>
        </w:r>
        <w:r w:rsidR="00CF4C92">
          <w:rPr>
            <w:noProof/>
            <w:webHidden/>
          </w:rPr>
          <w:tab/>
        </w:r>
        <w:r w:rsidR="00CF4C92">
          <w:rPr>
            <w:noProof/>
            <w:webHidden/>
          </w:rPr>
          <w:fldChar w:fldCharType="begin"/>
        </w:r>
        <w:r w:rsidR="00CF4C92">
          <w:rPr>
            <w:noProof/>
            <w:webHidden/>
          </w:rPr>
          <w:instrText xml:space="preserve"> PAGEREF _Toc123981510 \h </w:instrText>
        </w:r>
        <w:r w:rsidR="00CF4C92">
          <w:rPr>
            <w:noProof/>
            <w:webHidden/>
          </w:rPr>
        </w:r>
        <w:r w:rsidR="00CF4C92">
          <w:rPr>
            <w:noProof/>
            <w:webHidden/>
          </w:rPr>
          <w:fldChar w:fldCharType="separate"/>
        </w:r>
        <w:r w:rsidR="00CF4C92">
          <w:rPr>
            <w:noProof/>
            <w:webHidden/>
          </w:rPr>
          <w:t>53</w:t>
        </w:r>
        <w:r w:rsidR="00CF4C92">
          <w:rPr>
            <w:noProof/>
            <w:webHidden/>
          </w:rPr>
          <w:fldChar w:fldCharType="end"/>
        </w:r>
      </w:hyperlink>
    </w:p>
    <w:p w14:paraId="52EF5B9C" w14:textId="2FCBD6FD"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1" w:history="1">
        <w:r w:rsidR="00CF4C92" w:rsidRPr="00802C20">
          <w:rPr>
            <w:rStyle w:val="Lienhypertexte"/>
            <w:noProof/>
            <w:rtl/>
          </w:rPr>
          <w:t>مبيان  46 : الخدمات الأساسية بمساكن جماعة زاكورة سنة 2014</w:t>
        </w:r>
        <w:r w:rsidR="00CF4C92">
          <w:rPr>
            <w:noProof/>
            <w:webHidden/>
          </w:rPr>
          <w:tab/>
        </w:r>
        <w:r w:rsidR="00CF4C92">
          <w:rPr>
            <w:noProof/>
            <w:webHidden/>
          </w:rPr>
          <w:fldChar w:fldCharType="begin"/>
        </w:r>
        <w:r w:rsidR="00CF4C92">
          <w:rPr>
            <w:noProof/>
            <w:webHidden/>
          </w:rPr>
          <w:instrText xml:space="preserve"> PAGEREF _Toc123981511 \h </w:instrText>
        </w:r>
        <w:r w:rsidR="00CF4C92">
          <w:rPr>
            <w:noProof/>
            <w:webHidden/>
          </w:rPr>
        </w:r>
        <w:r w:rsidR="00CF4C92">
          <w:rPr>
            <w:noProof/>
            <w:webHidden/>
          </w:rPr>
          <w:fldChar w:fldCharType="separate"/>
        </w:r>
        <w:r w:rsidR="00CF4C92">
          <w:rPr>
            <w:noProof/>
            <w:webHidden/>
          </w:rPr>
          <w:t>54</w:t>
        </w:r>
        <w:r w:rsidR="00CF4C92">
          <w:rPr>
            <w:noProof/>
            <w:webHidden/>
          </w:rPr>
          <w:fldChar w:fldCharType="end"/>
        </w:r>
      </w:hyperlink>
    </w:p>
    <w:p w14:paraId="439A44B7" w14:textId="01A3EDA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2" w:history="1">
        <w:r w:rsidR="00CF4C92" w:rsidRPr="00802C20">
          <w:rPr>
            <w:rStyle w:val="Lienhypertexte"/>
            <w:noProof/>
            <w:rtl/>
          </w:rPr>
          <w:t>مبيان  47: توزيع مساكن جماعة زاكورة حسب نسبة التوفر على بعض التجهيزات الأساسية سنة 2014</w:t>
        </w:r>
        <w:r w:rsidR="00CF4C92">
          <w:rPr>
            <w:noProof/>
            <w:webHidden/>
          </w:rPr>
          <w:tab/>
        </w:r>
        <w:r w:rsidR="00CF4C92">
          <w:rPr>
            <w:noProof/>
            <w:webHidden/>
          </w:rPr>
          <w:fldChar w:fldCharType="begin"/>
        </w:r>
        <w:r w:rsidR="00CF4C92">
          <w:rPr>
            <w:noProof/>
            <w:webHidden/>
          </w:rPr>
          <w:instrText xml:space="preserve"> PAGEREF _Toc123981512 \h </w:instrText>
        </w:r>
        <w:r w:rsidR="00CF4C92">
          <w:rPr>
            <w:noProof/>
            <w:webHidden/>
          </w:rPr>
        </w:r>
        <w:r w:rsidR="00CF4C92">
          <w:rPr>
            <w:noProof/>
            <w:webHidden/>
          </w:rPr>
          <w:fldChar w:fldCharType="separate"/>
        </w:r>
        <w:r w:rsidR="00CF4C92">
          <w:rPr>
            <w:noProof/>
            <w:webHidden/>
          </w:rPr>
          <w:t>54</w:t>
        </w:r>
        <w:r w:rsidR="00CF4C92">
          <w:rPr>
            <w:noProof/>
            <w:webHidden/>
          </w:rPr>
          <w:fldChar w:fldCharType="end"/>
        </w:r>
      </w:hyperlink>
    </w:p>
    <w:p w14:paraId="104B008B" w14:textId="471E2C6E"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3" w:history="1">
        <w:r w:rsidR="00CF4C92" w:rsidRPr="00802C20">
          <w:rPr>
            <w:rStyle w:val="Lienhypertexte"/>
            <w:noProof/>
            <w:rtl/>
          </w:rPr>
          <w:t>مبيان  47: تطور عدد رخص البناء بالجماعة الترابية زاكورة  ما بين 2010 و2022</w:t>
        </w:r>
        <w:r w:rsidR="00CF4C92">
          <w:rPr>
            <w:noProof/>
            <w:webHidden/>
          </w:rPr>
          <w:tab/>
        </w:r>
        <w:r w:rsidR="00CF4C92">
          <w:rPr>
            <w:noProof/>
            <w:webHidden/>
          </w:rPr>
          <w:fldChar w:fldCharType="begin"/>
        </w:r>
        <w:r w:rsidR="00CF4C92">
          <w:rPr>
            <w:noProof/>
            <w:webHidden/>
          </w:rPr>
          <w:instrText xml:space="preserve"> PAGEREF _Toc123981513 \h </w:instrText>
        </w:r>
        <w:r w:rsidR="00CF4C92">
          <w:rPr>
            <w:noProof/>
            <w:webHidden/>
          </w:rPr>
        </w:r>
        <w:r w:rsidR="00CF4C92">
          <w:rPr>
            <w:noProof/>
            <w:webHidden/>
          </w:rPr>
          <w:fldChar w:fldCharType="separate"/>
        </w:r>
        <w:r w:rsidR="00CF4C92">
          <w:rPr>
            <w:noProof/>
            <w:webHidden/>
          </w:rPr>
          <w:t>55</w:t>
        </w:r>
        <w:r w:rsidR="00CF4C92">
          <w:rPr>
            <w:noProof/>
            <w:webHidden/>
          </w:rPr>
          <w:fldChar w:fldCharType="end"/>
        </w:r>
      </w:hyperlink>
    </w:p>
    <w:p w14:paraId="286082BB" w14:textId="055FA7B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4" w:history="1">
        <w:r w:rsidR="00CF4C92" w:rsidRPr="00802C20">
          <w:rPr>
            <w:rStyle w:val="Lienhypertexte"/>
            <w:noProof/>
            <w:rtl/>
          </w:rPr>
          <w:t>مبيان  48: توزيع أعضاء المجلس الجماعي لزاكورةحسب الانتماء السياسي  (انتخابات 2021)</w:t>
        </w:r>
        <w:r w:rsidR="00CF4C92">
          <w:rPr>
            <w:noProof/>
            <w:webHidden/>
          </w:rPr>
          <w:tab/>
        </w:r>
        <w:r w:rsidR="00CF4C92">
          <w:rPr>
            <w:noProof/>
            <w:webHidden/>
          </w:rPr>
          <w:fldChar w:fldCharType="begin"/>
        </w:r>
        <w:r w:rsidR="00CF4C92">
          <w:rPr>
            <w:noProof/>
            <w:webHidden/>
          </w:rPr>
          <w:instrText xml:space="preserve"> PAGEREF _Toc123981514 \h </w:instrText>
        </w:r>
        <w:r w:rsidR="00CF4C92">
          <w:rPr>
            <w:noProof/>
            <w:webHidden/>
          </w:rPr>
        </w:r>
        <w:r w:rsidR="00CF4C92">
          <w:rPr>
            <w:noProof/>
            <w:webHidden/>
          </w:rPr>
          <w:fldChar w:fldCharType="separate"/>
        </w:r>
        <w:r w:rsidR="00CF4C92">
          <w:rPr>
            <w:noProof/>
            <w:webHidden/>
          </w:rPr>
          <w:t>61</w:t>
        </w:r>
        <w:r w:rsidR="00CF4C92">
          <w:rPr>
            <w:noProof/>
            <w:webHidden/>
          </w:rPr>
          <w:fldChar w:fldCharType="end"/>
        </w:r>
      </w:hyperlink>
    </w:p>
    <w:p w14:paraId="1983F62F" w14:textId="13FE977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5" w:history="1">
        <w:r w:rsidR="00CF4C92" w:rsidRPr="00802C20">
          <w:rPr>
            <w:rStyle w:val="Lienhypertexte"/>
            <w:noProof/>
            <w:rtl/>
          </w:rPr>
          <w:t>مبيان  49: توزيع أعضاء المجلس الجماعي لزاكورة</w:t>
        </w:r>
        <w:r w:rsidR="00CF4C92" w:rsidRPr="00802C20">
          <w:rPr>
            <w:rStyle w:val="Lienhypertexte"/>
            <w:noProof/>
          </w:rPr>
          <w:t xml:space="preserve"> </w:t>
        </w:r>
        <w:r w:rsidR="00CF4C92" w:rsidRPr="00802C20">
          <w:rPr>
            <w:rStyle w:val="Lienhypertexte"/>
            <w:noProof/>
            <w:rtl/>
          </w:rPr>
          <w:t>حسب الانتماء السياسي- النسب%  (انتخابات 2021)</w:t>
        </w:r>
        <w:r w:rsidR="00CF4C92">
          <w:rPr>
            <w:noProof/>
            <w:webHidden/>
          </w:rPr>
          <w:tab/>
        </w:r>
        <w:r w:rsidR="00CF4C92">
          <w:rPr>
            <w:noProof/>
            <w:webHidden/>
          </w:rPr>
          <w:fldChar w:fldCharType="begin"/>
        </w:r>
        <w:r w:rsidR="00CF4C92">
          <w:rPr>
            <w:noProof/>
            <w:webHidden/>
          </w:rPr>
          <w:instrText xml:space="preserve"> PAGEREF _Toc123981515 \h </w:instrText>
        </w:r>
        <w:r w:rsidR="00CF4C92">
          <w:rPr>
            <w:noProof/>
            <w:webHidden/>
          </w:rPr>
        </w:r>
        <w:r w:rsidR="00CF4C92">
          <w:rPr>
            <w:noProof/>
            <w:webHidden/>
          </w:rPr>
          <w:fldChar w:fldCharType="separate"/>
        </w:r>
        <w:r w:rsidR="00CF4C92">
          <w:rPr>
            <w:noProof/>
            <w:webHidden/>
          </w:rPr>
          <w:t>61</w:t>
        </w:r>
        <w:r w:rsidR="00CF4C92">
          <w:rPr>
            <w:noProof/>
            <w:webHidden/>
          </w:rPr>
          <w:fldChar w:fldCharType="end"/>
        </w:r>
      </w:hyperlink>
    </w:p>
    <w:p w14:paraId="76883007" w14:textId="7D1EADB6"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6" w:history="1">
        <w:r w:rsidR="00CF4C92" w:rsidRPr="00802C20">
          <w:rPr>
            <w:rStyle w:val="Lienhypertexte"/>
            <w:noProof/>
            <w:rtl/>
          </w:rPr>
          <w:t>مبيان  50: توزيع أعضاء المجلس الجماعي لزاكورةحسب النوع  (انتخابات 2021)</w:t>
        </w:r>
        <w:r w:rsidR="00CF4C92">
          <w:rPr>
            <w:noProof/>
            <w:webHidden/>
          </w:rPr>
          <w:tab/>
        </w:r>
        <w:r w:rsidR="00CF4C92">
          <w:rPr>
            <w:noProof/>
            <w:webHidden/>
          </w:rPr>
          <w:fldChar w:fldCharType="begin"/>
        </w:r>
        <w:r w:rsidR="00CF4C92">
          <w:rPr>
            <w:noProof/>
            <w:webHidden/>
          </w:rPr>
          <w:instrText xml:space="preserve"> PAGEREF _Toc123981516 \h </w:instrText>
        </w:r>
        <w:r w:rsidR="00CF4C92">
          <w:rPr>
            <w:noProof/>
            <w:webHidden/>
          </w:rPr>
        </w:r>
        <w:r w:rsidR="00CF4C92">
          <w:rPr>
            <w:noProof/>
            <w:webHidden/>
          </w:rPr>
          <w:fldChar w:fldCharType="separate"/>
        </w:r>
        <w:r w:rsidR="00CF4C92">
          <w:rPr>
            <w:noProof/>
            <w:webHidden/>
          </w:rPr>
          <w:t>61</w:t>
        </w:r>
        <w:r w:rsidR="00CF4C92">
          <w:rPr>
            <w:noProof/>
            <w:webHidden/>
          </w:rPr>
          <w:fldChar w:fldCharType="end"/>
        </w:r>
      </w:hyperlink>
    </w:p>
    <w:p w14:paraId="61A77D45" w14:textId="4482AC3C"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7" w:history="1">
        <w:r w:rsidR="00CF4C92" w:rsidRPr="00802C20">
          <w:rPr>
            <w:rStyle w:val="Lienhypertexte"/>
            <w:noProof/>
            <w:rtl/>
          </w:rPr>
          <w:t>مبيان  51: توزيع أعضاء المجلس الجماعي لزاكورةحسب الفئة العمرية (انتخابات 2021)</w:t>
        </w:r>
        <w:r w:rsidR="00CF4C92">
          <w:rPr>
            <w:noProof/>
            <w:webHidden/>
          </w:rPr>
          <w:tab/>
        </w:r>
        <w:r w:rsidR="00CF4C92">
          <w:rPr>
            <w:noProof/>
            <w:webHidden/>
          </w:rPr>
          <w:fldChar w:fldCharType="begin"/>
        </w:r>
        <w:r w:rsidR="00CF4C92">
          <w:rPr>
            <w:noProof/>
            <w:webHidden/>
          </w:rPr>
          <w:instrText xml:space="preserve"> PAGEREF _Toc123981517 \h </w:instrText>
        </w:r>
        <w:r w:rsidR="00CF4C92">
          <w:rPr>
            <w:noProof/>
            <w:webHidden/>
          </w:rPr>
        </w:r>
        <w:r w:rsidR="00CF4C92">
          <w:rPr>
            <w:noProof/>
            <w:webHidden/>
          </w:rPr>
          <w:fldChar w:fldCharType="separate"/>
        </w:r>
        <w:r w:rsidR="00CF4C92">
          <w:rPr>
            <w:noProof/>
            <w:webHidden/>
          </w:rPr>
          <w:t>62</w:t>
        </w:r>
        <w:r w:rsidR="00CF4C92">
          <w:rPr>
            <w:noProof/>
            <w:webHidden/>
          </w:rPr>
          <w:fldChar w:fldCharType="end"/>
        </w:r>
      </w:hyperlink>
    </w:p>
    <w:p w14:paraId="717D9C4D" w14:textId="64A5FF26"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8" w:history="1">
        <w:r w:rsidR="00CF4C92" w:rsidRPr="00802C20">
          <w:rPr>
            <w:rStyle w:val="Lienhypertexte"/>
            <w:noProof/>
            <w:rtl/>
          </w:rPr>
          <w:t>مبيان  52: توزيع أعضاء المجلس الجماعي لزاكورةحسب المستويات الدراسية (انتخابات 2021)</w:t>
        </w:r>
        <w:r w:rsidR="00CF4C92">
          <w:rPr>
            <w:noProof/>
            <w:webHidden/>
          </w:rPr>
          <w:tab/>
        </w:r>
        <w:r w:rsidR="00CF4C92">
          <w:rPr>
            <w:noProof/>
            <w:webHidden/>
          </w:rPr>
          <w:fldChar w:fldCharType="begin"/>
        </w:r>
        <w:r w:rsidR="00CF4C92">
          <w:rPr>
            <w:noProof/>
            <w:webHidden/>
          </w:rPr>
          <w:instrText xml:space="preserve"> PAGEREF _Toc123981518 \h </w:instrText>
        </w:r>
        <w:r w:rsidR="00CF4C92">
          <w:rPr>
            <w:noProof/>
            <w:webHidden/>
          </w:rPr>
        </w:r>
        <w:r w:rsidR="00CF4C92">
          <w:rPr>
            <w:noProof/>
            <w:webHidden/>
          </w:rPr>
          <w:fldChar w:fldCharType="separate"/>
        </w:r>
        <w:r w:rsidR="00CF4C92">
          <w:rPr>
            <w:noProof/>
            <w:webHidden/>
          </w:rPr>
          <w:t>62</w:t>
        </w:r>
        <w:r w:rsidR="00CF4C92">
          <w:rPr>
            <w:noProof/>
            <w:webHidden/>
          </w:rPr>
          <w:fldChar w:fldCharType="end"/>
        </w:r>
      </w:hyperlink>
    </w:p>
    <w:p w14:paraId="7AE226D0" w14:textId="391AECC6"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19" w:history="1">
        <w:r w:rsidR="00CF4C92" w:rsidRPr="00802C20">
          <w:rPr>
            <w:rStyle w:val="Lienhypertexte"/>
            <w:noProof/>
            <w:rtl/>
          </w:rPr>
          <w:t>مبيان  53: توزيع عدد الموظفين التابعين لميزانية الجماعة الترابية زاكورةحسب الاطار</w:t>
        </w:r>
        <w:r w:rsidR="00CF4C92">
          <w:rPr>
            <w:noProof/>
            <w:webHidden/>
          </w:rPr>
          <w:tab/>
        </w:r>
        <w:r w:rsidR="00CF4C92">
          <w:rPr>
            <w:noProof/>
            <w:webHidden/>
          </w:rPr>
          <w:fldChar w:fldCharType="begin"/>
        </w:r>
        <w:r w:rsidR="00CF4C92">
          <w:rPr>
            <w:noProof/>
            <w:webHidden/>
          </w:rPr>
          <w:instrText xml:space="preserve"> PAGEREF _Toc123981519 \h </w:instrText>
        </w:r>
        <w:r w:rsidR="00CF4C92">
          <w:rPr>
            <w:noProof/>
            <w:webHidden/>
          </w:rPr>
        </w:r>
        <w:r w:rsidR="00CF4C92">
          <w:rPr>
            <w:noProof/>
            <w:webHidden/>
          </w:rPr>
          <w:fldChar w:fldCharType="separate"/>
        </w:r>
        <w:r w:rsidR="00CF4C92">
          <w:rPr>
            <w:noProof/>
            <w:webHidden/>
          </w:rPr>
          <w:t>64</w:t>
        </w:r>
        <w:r w:rsidR="00CF4C92">
          <w:rPr>
            <w:noProof/>
            <w:webHidden/>
          </w:rPr>
          <w:fldChar w:fldCharType="end"/>
        </w:r>
      </w:hyperlink>
    </w:p>
    <w:p w14:paraId="50F7E8AE" w14:textId="7B69603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0" w:history="1">
        <w:r w:rsidR="00CF4C92" w:rsidRPr="00802C20">
          <w:rPr>
            <w:rStyle w:val="Lienhypertexte"/>
            <w:noProof/>
            <w:rtl/>
          </w:rPr>
          <w:t>مبيان  54: توزيع الموظفين بالجماعة الترابية زاكورة حسب الدرجات</w:t>
        </w:r>
        <w:r w:rsidR="00CF4C92">
          <w:rPr>
            <w:noProof/>
            <w:webHidden/>
          </w:rPr>
          <w:tab/>
        </w:r>
        <w:r w:rsidR="00CF4C92">
          <w:rPr>
            <w:noProof/>
            <w:webHidden/>
          </w:rPr>
          <w:fldChar w:fldCharType="begin"/>
        </w:r>
        <w:r w:rsidR="00CF4C92">
          <w:rPr>
            <w:noProof/>
            <w:webHidden/>
          </w:rPr>
          <w:instrText xml:space="preserve"> PAGEREF _Toc123981520 \h </w:instrText>
        </w:r>
        <w:r w:rsidR="00CF4C92">
          <w:rPr>
            <w:noProof/>
            <w:webHidden/>
          </w:rPr>
        </w:r>
        <w:r w:rsidR="00CF4C92">
          <w:rPr>
            <w:noProof/>
            <w:webHidden/>
          </w:rPr>
          <w:fldChar w:fldCharType="separate"/>
        </w:r>
        <w:r w:rsidR="00CF4C92">
          <w:rPr>
            <w:noProof/>
            <w:webHidden/>
          </w:rPr>
          <w:t>65</w:t>
        </w:r>
        <w:r w:rsidR="00CF4C92">
          <w:rPr>
            <w:noProof/>
            <w:webHidden/>
          </w:rPr>
          <w:fldChar w:fldCharType="end"/>
        </w:r>
      </w:hyperlink>
    </w:p>
    <w:p w14:paraId="51A6436F" w14:textId="1A41C4E6"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1" w:history="1">
        <w:r w:rsidR="00CF4C92" w:rsidRPr="00802C20">
          <w:rPr>
            <w:rStyle w:val="Lienhypertexte"/>
            <w:noProof/>
            <w:rtl/>
          </w:rPr>
          <w:t>مبيان  55: توزيع الموظفين بالجماعة الترابية زاكورة حسب النوع</w:t>
        </w:r>
        <w:r w:rsidR="00CF4C92">
          <w:rPr>
            <w:noProof/>
            <w:webHidden/>
          </w:rPr>
          <w:tab/>
        </w:r>
        <w:r w:rsidR="00CF4C92">
          <w:rPr>
            <w:noProof/>
            <w:webHidden/>
          </w:rPr>
          <w:fldChar w:fldCharType="begin"/>
        </w:r>
        <w:r w:rsidR="00CF4C92">
          <w:rPr>
            <w:noProof/>
            <w:webHidden/>
          </w:rPr>
          <w:instrText xml:space="preserve"> PAGEREF _Toc123981521 \h </w:instrText>
        </w:r>
        <w:r w:rsidR="00CF4C92">
          <w:rPr>
            <w:noProof/>
            <w:webHidden/>
          </w:rPr>
        </w:r>
        <w:r w:rsidR="00CF4C92">
          <w:rPr>
            <w:noProof/>
            <w:webHidden/>
          </w:rPr>
          <w:fldChar w:fldCharType="separate"/>
        </w:r>
        <w:r w:rsidR="00CF4C92">
          <w:rPr>
            <w:noProof/>
            <w:webHidden/>
          </w:rPr>
          <w:t>65</w:t>
        </w:r>
        <w:r w:rsidR="00CF4C92">
          <w:rPr>
            <w:noProof/>
            <w:webHidden/>
          </w:rPr>
          <w:fldChar w:fldCharType="end"/>
        </w:r>
      </w:hyperlink>
    </w:p>
    <w:p w14:paraId="7275EC90" w14:textId="4DFC59C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2" w:history="1">
        <w:r w:rsidR="00CF4C92" w:rsidRPr="00802C20">
          <w:rPr>
            <w:rStyle w:val="Lienhypertexte"/>
            <w:noProof/>
            <w:rtl/>
          </w:rPr>
          <w:t>مبيان  56: توزيع موظفي الجماعة الترابية زاكورة حسب فئات الأعمار</w:t>
        </w:r>
        <w:r w:rsidR="00CF4C92">
          <w:rPr>
            <w:noProof/>
            <w:webHidden/>
          </w:rPr>
          <w:tab/>
        </w:r>
        <w:r w:rsidR="00CF4C92">
          <w:rPr>
            <w:noProof/>
            <w:webHidden/>
          </w:rPr>
          <w:fldChar w:fldCharType="begin"/>
        </w:r>
        <w:r w:rsidR="00CF4C92">
          <w:rPr>
            <w:noProof/>
            <w:webHidden/>
          </w:rPr>
          <w:instrText xml:space="preserve"> PAGEREF _Toc123981522 \h </w:instrText>
        </w:r>
        <w:r w:rsidR="00CF4C92">
          <w:rPr>
            <w:noProof/>
            <w:webHidden/>
          </w:rPr>
        </w:r>
        <w:r w:rsidR="00CF4C92">
          <w:rPr>
            <w:noProof/>
            <w:webHidden/>
          </w:rPr>
          <w:fldChar w:fldCharType="separate"/>
        </w:r>
        <w:r w:rsidR="00CF4C92">
          <w:rPr>
            <w:noProof/>
            <w:webHidden/>
          </w:rPr>
          <w:t>66</w:t>
        </w:r>
        <w:r w:rsidR="00CF4C92">
          <w:rPr>
            <w:noProof/>
            <w:webHidden/>
          </w:rPr>
          <w:fldChar w:fldCharType="end"/>
        </w:r>
      </w:hyperlink>
    </w:p>
    <w:p w14:paraId="31013817" w14:textId="4FA1ED1D"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3" w:history="1">
        <w:r w:rsidR="00CF4C92" w:rsidRPr="00802C20">
          <w:rPr>
            <w:rStyle w:val="Lienhypertexte"/>
            <w:noProof/>
            <w:rtl/>
          </w:rPr>
          <w:t>مبيان  56: توزيع موظفي الجماعة الترابية زاكورة حسب تاريخ التوظيف</w:t>
        </w:r>
        <w:r w:rsidR="00CF4C92">
          <w:rPr>
            <w:noProof/>
            <w:webHidden/>
          </w:rPr>
          <w:tab/>
        </w:r>
        <w:r w:rsidR="00CF4C92">
          <w:rPr>
            <w:noProof/>
            <w:webHidden/>
          </w:rPr>
          <w:fldChar w:fldCharType="begin"/>
        </w:r>
        <w:r w:rsidR="00CF4C92">
          <w:rPr>
            <w:noProof/>
            <w:webHidden/>
          </w:rPr>
          <w:instrText xml:space="preserve"> PAGEREF _Toc123981523 \h </w:instrText>
        </w:r>
        <w:r w:rsidR="00CF4C92">
          <w:rPr>
            <w:noProof/>
            <w:webHidden/>
          </w:rPr>
        </w:r>
        <w:r w:rsidR="00CF4C92">
          <w:rPr>
            <w:noProof/>
            <w:webHidden/>
          </w:rPr>
          <w:fldChar w:fldCharType="separate"/>
        </w:r>
        <w:r w:rsidR="00CF4C92">
          <w:rPr>
            <w:noProof/>
            <w:webHidden/>
          </w:rPr>
          <w:t>66</w:t>
        </w:r>
        <w:r w:rsidR="00CF4C92">
          <w:rPr>
            <w:noProof/>
            <w:webHidden/>
          </w:rPr>
          <w:fldChar w:fldCharType="end"/>
        </w:r>
      </w:hyperlink>
    </w:p>
    <w:p w14:paraId="16D193DD" w14:textId="6F3D2BC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4" w:history="1">
        <w:r w:rsidR="00CF4C92" w:rsidRPr="00802C20">
          <w:rPr>
            <w:rStyle w:val="Lienhypertexte"/>
            <w:noProof/>
            <w:rtl/>
          </w:rPr>
          <w:t>مبيان  56: توزيع الجمعيات بالجماعة الترابية زاكورة 2022 حسب مجال التدخل</w:t>
        </w:r>
        <w:r w:rsidR="00CF4C92">
          <w:rPr>
            <w:noProof/>
            <w:webHidden/>
          </w:rPr>
          <w:tab/>
        </w:r>
        <w:r w:rsidR="00CF4C92">
          <w:rPr>
            <w:noProof/>
            <w:webHidden/>
          </w:rPr>
          <w:fldChar w:fldCharType="begin"/>
        </w:r>
        <w:r w:rsidR="00CF4C92">
          <w:rPr>
            <w:noProof/>
            <w:webHidden/>
          </w:rPr>
          <w:instrText xml:space="preserve"> PAGEREF _Toc123981524 \h </w:instrText>
        </w:r>
        <w:r w:rsidR="00CF4C92">
          <w:rPr>
            <w:noProof/>
            <w:webHidden/>
          </w:rPr>
        </w:r>
        <w:r w:rsidR="00CF4C92">
          <w:rPr>
            <w:noProof/>
            <w:webHidden/>
          </w:rPr>
          <w:fldChar w:fldCharType="separate"/>
        </w:r>
        <w:r w:rsidR="00CF4C92">
          <w:rPr>
            <w:noProof/>
            <w:webHidden/>
          </w:rPr>
          <w:t>68</w:t>
        </w:r>
        <w:r w:rsidR="00CF4C92">
          <w:rPr>
            <w:noProof/>
            <w:webHidden/>
          </w:rPr>
          <w:fldChar w:fldCharType="end"/>
        </w:r>
      </w:hyperlink>
    </w:p>
    <w:p w14:paraId="01224008" w14:textId="70FF268C"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5" w:history="1">
        <w:r w:rsidR="00CF4C92" w:rsidRPr="00802C20">
          <w:rPr>
            <w:rStyle w:val="Lienhypertexte"/>
            <w:noProof/>
            <w:rtl/>
          </w:rPr>
          <w:t>مبيان  56: توزيع التعاونيات بالجماعة الترابية زاكورة 2022 حسب مجال التدخل</w:t>
        </w:r>
        <w:r w:rsidR="00CF4C92">
          <w:rPr>
            <w:noProof/>
            <w:webHidden/>
          </w:rPr>
          <w:tab/>
        </w:r>
        <w:r w:rsidR="00CF4C92">
          <w:rPr>
            <w:noProof/>
            <w:webHidden/>
          </w:rPr>
          <w:fldChar w:fldCharType="begin"/>
        </w:r>
        <w:r w:rsidR="00CF4C92">
          <w:rPr>
            <w:noProof/>
            <w:webHidden/>
          </w:rPr>
          <w:instrText xml:space="preserve"> PAGEREF _Toc123981525 \h </w:instrText>
        </w:r>
        <w:r w:rsidR="00CF4C92">
          <w:rPr>
            <w:noProof/>
            <w:webHidden/>
          </w:rPr>
        </w:r>
        <w:r w:rsidR="00CF4C92">
          <w:rPr>
            <w:noProof/>
            <w:webHidden/>
          </w:rPr>
          <w:fldChar w:fldCharType="separate"/>
        </w:r>
        <w:r w:rsidR="00CF4C92">
          <w:rPr>
            <w:noProof/>
            <w:webHidden/>
          </w:rPr>
          <w:t>69</w:t>
        </w:r>
        <w:r w:rsidR="00CF4C92">
          <w:rPr>
            <w:noProof/>
            <w:webHidden/>
          </w:rPr>
          <w:fldChar w:fldCharType="end"/>
        </w:r>
      </w:hyperlink>
    </w:p>
    <w:p w14:paraId="19FF35F8" w14:textId="615691A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6" w:history="1">
        <w:r w:rsidR="00CF4C92" w:rsidRPr="00802C20">
          <w:rPr>
            <w:rStyle w:val="Lienhypertexte"/>
            <w:noProof/>
            <w:rtl/>
          </w:rPr>
          <w:t>مبيان  57: تطوّر مداخيل الجماعة بين سنتي 2018 و2021</w:t>
        </w:r>
        <w:r w:rsidR="00CF4C92">
          <w:rPr>
            <w:noProof/>
            <w:webHidden/>
          </w:rPr>
          <w:tab/>
        </w:r>
        <w:r w:rsidR="00CF4C92">
          <w:rPr>
            <w:noProof/>
            <w:webHidden/>
          </w:rPr>
          <w:fldChar w:fldCharType="begin"/>
        </w:r>
        <w:r w:rsidR="00CF4C92">
          <w:rPr>
            <w:noProof/>
            <w:webHidden/>
          </w:rPr>
          <w:instrText xml:space="preserve"> PAGEREF _Toc123981526 \h </w:instrText>
        </w:r>
        <w:r w:rsidR="00CF4C92">
          <w:rPr>
            <w:noProof/>
            <w:webHidden/>
          </w:rPr>
        </w:r>
        <w:r w:rsidR="00CF4C92">
          <w:rPr>
            <w:noProof/>
            <w:webHidden/>
          </w:rPr>
          <w:fldChar w:fldCharType="separate"/>
        </w:r>
        <w:r w:rsidR="00CF4C92">
          <w:rPr>
            <w:noProof/>
            <w:webHidden/>
          </w:rPr>
          <w:t>69</w:t>
        </w:r>
        <w:r w:rsidR="00CF4C92">
          <w:rPr>
            <w:noProof/>
            <w:webHidden/>
          </w:rPr>
          <w:fldChar w:fldCharType="end"/>
        </w:r>
      </w:hyperlink>
    </w:p>
    <w:p w14:paraId="6EC6345F" w14:textId="3C7D3D93"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7" w:history="1">
        <w:r w:rsidR="00CF4C92" w:rsidRPr="00802C20">
          <w:rPr>
            <w:rStyle w:val="Lienhypertexte"/>
            <w:noProof/>
            <w:rtl/>
          </w:rPr>
          <w:t>مبيان  58: تطوّر مداخيل ميزانية الجماعة خارج الحسابات الخصوصية  بين سنتي 2018 و2021</w:t>
        </w:r>
        <w:r w:rsidR="00CF4C92">
          <w:rPr>
            <w:noProof/>
            <w:webHidden/>
          </w:rPr>
          <w:tab/>
        </w:r>
        <w:r w:rsidR="00CF4C92">
          <w:rPr>
            <w:noProof/>
            <w:webHidden/>
          </w:rPr>
          <w:fldChar w:fldCharType="begin"/>
        </w:r>
        <w:r w:rsidR="00CF4C92">
          <w:rPr>
            <w:noProof/>
            <w:webHidden/>
          </w:rPr>
          <w:instrText xml:space="preserve"> PAGEREF _Toc123981527 \h </w:instrText>
        </w:r>
        <w:r w:rsidR="00CF4C92">
          <w:rPr>
            <w:noProof/>
            <w:webHidden/>
          </w:rPr>
        </w:r>
        <w:r w:rsidR="00CF4C92">
          <w:rPr>
            <w:noProof/>
            <w:webHidden/>
          </w:rPr>
          <w:fldChar w:fldCharType="separate"/>
        </w:r>
        <w:r w:rsidR="00CF4C92">
          <w:rPr>
            <w:noProof/>
            <w:webHidden/>
          </w:rPr>
          <w:t>70</w:t>
        </w:r>
        <w:r w:rsidR="00CF4C92">
          <w:rPr>
            <w:noProof/>
            <w:webHidden/>
          </w:rPr>
          <w:fldChar w:fldCharType="end"/>
        </w:r>
      </w:hyperlink>
    </w:p>
    <w:p w14:paraId="44D41E94" w14:textId="28B426EB"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8" w:history="1">
        <w:r w:rsidR="00CF4C92" w:rsidRPr="00802C20">
          <w:rPr>
            <w:rStyle w:val="Lienhypertexte"/>
            <w:noProof/>
            <w:rtl/>
          </w:rPr>
          <w:t>مبيان  59: تطوّر مداخيل الجماعة بين سنتي 2018 و2021 حسب مداخيل التسيير والتجهيز</w:t>
        </w:r>
        <w:r w:rsidR="00CF4C92">
          <w:rPr>
            <w:noProof/>
            <w:webHidden/>
          </w:rPr>
          <w:tab/>
        </w:r>
        <w:r w:rsidR="00CF4C92">
          <w:rPr>
            <w:noProof/>
            <w:webHidden/>
          </w:rPr>
          <w:fldChar w:fldCharType="begin"/>
        </w:r>
        <w:r w:rsidR="00CF4C92">
          <w:rPr>
            <w:noProof/>
            <w:webHidden/>
          </w:rPr>
          <w:instrText xml:space="preserve"> PAGEREF _Toc123981528 \h </w:instrText>
        </w:r>
        <w:r w:rsidR="00CF4C92">
          <w:rPr>
            <w:noProof/>
            <w:webHidden/>
          </w:rPr>
        </w:r>
        <w:r w:rsidR="00CF4C92">
          <w:rPr>
            <w:noProof/>
            <w:webHidden/>
          </w:rPr>
          <w:fldChar w:fldCharType="separate"/>
        </w:r>
        <w:r w:rsidR="00CF4C92">
          <w:rPr>
            <w:noProof/>
            <w:webHidden/>
          </w:rPr>
          <w:t>70</w:t>
        </w:r>
        <w:r w:rsidR="00CF4C92">
          <w:rPr>
            <w:noProof/>
            <w:webHidden/>
          </w:rPr>
          <w:fldChar w:fldCharType="end"/>
        </w:r>
      </w:hyperlink>
    </w:p>
    <w:p w14:paraId="18A5F1F4" w14:textId="126C792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29" w:history="1">
        <w:r w:rsidR="00CF4C92" w:rsidRPr="00802C20">
          <w:rPr>
            <w:rStyle w:val="Lienhypertexte"/>
            <w:noProof/>
            <w:rtl/>
          </w:rPr>
          <w:t>مبيان  60: تطوّر المصاريف العامة الجماعة بين سنتي 2018 و2021</w:t>
        </w:r>
        <w:r w:rsidR="00CF4C92">
          <w:rPr>
            <w:noProof/>
            <w:webHidden/>
          </w:rPr>
          <w:tab/>
        </w:r>
        <w:r w:rsidR="00CF4C92">
          <w:rPr>
            <w:noProof/>
            <w:webHidden/>
          </w:rPr>
          <w:fldChar w:fldCharType="begin"/>
        </w:r>
        <w:r w:rsidR="00CF4C92">
          <w:rPr>
            <w:noProof/>
            <w:webHidden/>
          </w:rPr>
          <w:instrText xml:space="preserve"> PAGEREF _Toc123981529 \h </w:instrText>
        </w:r>
        <w:r w:rsidR="00CF4C92">
          <w:rPr>
            <w:noProof/>
            <w:webHidden/>
          </w:rPr>
        </w:r>
        <w:r w:rsidR="00CF4C92">
          <w:rPr>
            <w:noProof/>
            <w:webHidden/>
          </w:rPr>
          <w:fldChar w:fldCharType="separate"/>
        </w:r>
        <w:r w:rsidR="00CF4C92">
          <w:rPr>
            <w:noProof/>
            <w:webHidden/>
          </w:rPr>
          <w:t>71</w:t>
        </w:r>
        <w:r w:rsidR="00CF4C92">
          <w:rPr>
            <w:noProof/>
            <w:webHidden/>
          </w:rPr>
          <w:fldChar w:fldCharType="end"/>
        </w:r>
      </w:hyperlink>
    </w:p>
    <w:p w14:paraId="313FDD7B" w14:textId="5AA706B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0" w:history="1">
        <w:r w:rsidR="00CF4C92" w:rsidRPr="00802C20">
          <w:rPr>
            <w:rStyle w:val="Lienhypertexte"/>
            <w:noProof/>
            <w:rtl/>
          </w:rPr>
          <w:t>مبيان  60: تطوّر مصاريف ميزانية الجماعة خارج الحسابات الخصوصية  بين سنتي 2018 و2021</w:t>
        </w:r>
        <w:r w:rsidR="00CF4C92">
          <w:rPr>
            <w:noProof/>
            <w:webHidden/>
          </w:rPr>
          <w:tab/>
        </w:r>
        <w:r w:rsidR="00CF4C92">
          <w:rPr>
            <w:noProof/>
            <w:webHidden/>
          </w:rPr>
          <w:fldChar w:fldCharType="begin"/>
        </w:r>
        <w:r w:rsidR="00CF4C92">
          <w:rPr>
            <w:noProof/>
            <w:webHidden/>
          </w:rPr>
          <w:instrText xml:space="preserve"> PAGEREF _Toc123981530 \h </w:instrText>
        </w:r>
        <w:r w:rsidR="00CF4C92">
          <w:rPr>
            <w:noProof/>
            <w:webHidden/>
          </w:rPr>
        </w:r>
        <w:r w:rsidR="00CF4C92">
          <w:rPr>
            <w:noProof/>
            <w:webHidden/>
          </w:rPr>
          <w:fldChar w:fldCharType="separate"/>
        </w:r>
        <w:r w:rsidR="00CF4C92">
          <w:rPr>
            <w:noProof/>
            <w:webHidden/>
          </w:rPr>
          <w:t>72</w:t>
        </w:r>
        <w:r w:rsidR="00CF4C92">
          <w:rPr>
            <w:noProof/>
            <w:webHidden/>
          </w:rPr>
          <w:fldChar w:fldCharType="end"/>
        </w:r>
      </w:hyperlink>
    </w:p>
    <w:p w14:paraId="7A20883A" w14:textId="2B687C1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1" w:history="1">
        <w:r w:rsidR="00CF4C92" w:rsidRPr="00802C20">
          <w:rPr>
            <w:rStyle w:val="Lienhypertexte"/>
            <w:noProof/>
            <w:rtl/>
          </w:rPr>
          <w:t>مبيان  61: تطوّر مصاريف الجماعة بين سنتي 2018 و2021 حسب مصاريف التسيير والتجهيز</w:t>
        </w:r>
        <w:r w:rsidR="00CF4C92">
          <w:rPr>
            <w:noProof/>
            <w:webHidden/>
          </w:rPr>
          <w:tab/>
        </w:r>
        <w:r w:rsidR="00CF4C92">
          <w:rPr>
            <w:noProof/>
            <w:webHidden/>
          </w:rPr>
          <w:fldChar w:fldCharType="begin"/>
        </w:r>
        <w:r w:rsidR="00CF4C92">
          <w:rPr>
            <w:noProof/>
            <w:webHidden/>
          </w:rPr>
          <w:instrText xml:space="preserve"> PAGEREF _Toc123981531 \h </w:instrText>
        </w:r>
        <w:r w:rsidR="00CF4C92">
          <w:rPr>
            <w:noProof/>
            <w:webHidden/>
          </w:rPr>
        </w:r>
        <w:r w:rsidR="00CF4C92">
          <w:rPr>
            <w:noProof/>
            <w:webHidden/>
          </w:rPr>
          <w:fldChar w:fldCharType="separate"/>
        </w:r>
        <w:r w:rsidR="00CF4C92">
          <w:rPr>
            <w:noProof/>
            <w:webHidden/>
          </w:rPr>
          <w:t>72</w:t>
        </w:r>
        <w:r w:rsidR="00CF4C92">
          <w:rPr>
            <w:noProof/>
            <w:webHidden/>
          </w:rPr>
          <w:fldChar w:fldCharType="end"/>
        </w:r>
      </w:hyperlink>
    </w:p>
    <w:p w14:paraId="4D172363" w14:textId="4ABE60F7"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2" w:history="1">
        <w:r w:rsidR="00CF4C92" w:rsidRPr="00802C20">
          <w:rPr>
            <w:rStyle w:val="Lienhypertexte"/>
            <w:noProof/>
            <w:rtl/>
          </w:rPr>
          <w:t>مبيان  62: تطوّر الفائض الخام خارج الحسابات الخصوصية للجماعة بين سنتي 2018 و2021</w:t>
        </w:r>
        <w:r w:rsidR="00CF4C92">
          <w:rPr>
            <w:noProof/>
            <w:webHidden/>
          </w:rPr>
          <w:tab/>
        </w:r>
        <w:r w:rsidR="00CF4C92">
          <w:rPr>
            <w:noProof/>
            <w:webHidden/>
          </w:rPr>
          <w:fldChar w:fldCharType="begin"/>
        </w:r>
        <w:r w:rsidR="00CF4C92">
          <w:rPr>
            <w:noProof/>
            <w:webHidden/>
          </w:rPr>
          <w:instrText xml:space="preserve"> PAGEREF _Toc123981532 \h </w:instrText>
        </w:r>
        <w:r w:rsidR="00CF4C92">
          <w:rPr>
            <w:noProof/>
            <w:webHidden/>
          </w:rPr>
        </w:r>
        <w:r w:rsidR="00CF4C92">
          <w:rPr>
            <w:noProof/>
            <w:webHidden/>
          </w:rPr>
          <w:fldChar w:fldCharType="separate"/>
        </w:r>
        <w:r w:rsidR="00CF4C92">
          <w:rPr>
            <w:noProof/>
            <w:webHidden/>
          </w:rPr>
          <w:t>72</w:t>
        </w:r>
        <w:r w:rsidR="00CF4C92">
          <w:rPr>
            <w:noProof/>
            <w:webHidden/>
          </w:rPr>
          <w:fldChar w:fldCharType="end"/>
        </w:r>
      </w:hyperlink>
    </w:p>
    <w:p w14:paraId="0BB572CC" w14:textId="318B6B7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3" w:history="1">
        <w:r w:rsidR="00CF4C92" w:rsidRPr="00802C20">
          <w:rPr>
            <w:rStyle w:val="Lienhypertexte"/>
            <w:noProof/>
            <w:rtl/>
          </w:rPr>
          <w:t>مبيان  63: تطوّر الفائض الصافي للجماعة بين سنتي 2018 و2021</w:t>
        </w:r>
        <w:r w:rsidR="00CF4C92">
          <w:rPr>
            <w:noProof/>
            <w:webHidden/>
          </w:rPr>
          <w:tab/>
        </w:r>
        <w:r w:rsidR="00CF4C92">
          <w:rPr>
            <w:noProof/>
            <w:webHidden/>
          </w:rPr>
          <w:fldChar w:fldCharType="begin"/>
        </w:r>
        <w:r w:rsidR="00CF4C92">
          <w:rPr>
            <w:noProof/>
            <w:webHidden/>
          </w:rPr>
          <w:instrText xml:space="preserve"> PAGEREF _Toc123981533 \h </w:instrText>
        </w:r>
        <w:r w:rsidR="00CF4C92">
          <w:rPr>
            <w:noProof/>
            <w:webHidden/>
          </w:rPr>
        </w:r>
        <w:r w:rsidR="00CF4C92">
          <w:rPr>
            <w:noProof/>
            <w:webHidden/>
          </w:rPr>
          <w:fldChar w:fldCharType="separate"/>
        </w:r>
        <w:r w:rsidR="00CF4C92">
          <w:rPr>
            <w:noProof/>
            <w:webHidden/>
          </w:rPr>
          <w:t>73</w:t>
        </w:r>
        <w:r w:rsidR="00CF4C92">
          <w:rPr>
            <w:noProof/>
            <w:webHidden/>
          </w:rPr>
          <w:fldChar w:fldCharType="end"/>
        </w:r>
      </w:hyperlink>
    </w:p>
    <w:p w14:paraId="4B01A9D1" w14:textId="6632BD20"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4" w:history="1">
        <w:r w:rsidR="00CF4C92" w:rsidRPr="00802C20">
          <w:rPr>
            <w:rStyle w:val="Lienhypertexte"/>
            <w:noProof/>
            <w:rtl/>
          </w:rPr>
          <w:t>مبيان  64: تطوّر مداخيل التسيير للجماعة بين سنتي 2018 و2021</w:t>
        </w:r>
        <w:r w:rsidR="00CF4C92">
          <w:rPr>
            <w:noProof/>
            <w:webHidden/>
          </w:rPr>
          <w:tab/>
        </w:r>
        <w:r w:rsidR="00CF4C92">
          <w:rPr>
            <w:noProof/>
            <w:webHidden/>
          </w:rPr>
          <w:fldChar w:fldCharType="begin"/>
        </w:r>
        <w:r w:rsidR="00CF4C92">
          <w:rPr>
            <w:noProof/>
            <w:webHidden/>
          </w:rPr>
          <w:instrText xml:space="preserve"> PAGEREF _Toc123981534 \h </w:instrText>
        </w:r>
        <w:r w:rsidR="00CF4C92">
          <w:rPr>
            <w:noProof/>
            <w:webHidden/>
          </w:rPr>
        </w:r>
        <w:r w:rsidR="00CF4C92">
          <w:rPr>
            <w:noProof/>
            <w:webHidden/>
          </w:rPr>
          <w:fldChar w:fldCharType="separate"/>
        </w:r>
        <w:r w:rsidR="00CF4C92">
          <w:rPr>
            <w:noProof/>
            <w:webHidden/>
          </w:rPr>
          <w:t>74</w:t>
        </w:r>
        <w:r w:rsidR="00CF4C92">
          <w:rPr>
            <w:noProof/>
            <w:webHidden/>
          </w:rPr>
          <w:fldChar w:fldCharType="end"/>
        </w:r>
      </w:hyperlink>
    </w:p>
    <w:p w14:paraId="19DC8920" w14:textId="2D98E359"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5" w:history="1">
        <w:r w:rsidR="00CF4C92" w:rsidRPr="00802C20">
          <w:rPr>
            <w:rStyle w:val="Lienhypertexte"/>
            <w:noProof/>
            <w:rtl/>
          </w:rPr>
          <w:t>مبيان  65: بنية مداخيل التسيير للجماعة بين سنتي 2018 و2021</w:t>
        </w:r>
        <w:r w:rsidR="00CF4C92">
          <w:rPr>
            <w:noProof/>
            <w:webHidden/>
          </w:rPr>
          <w:tab/>
        </w:r>
        <w:r w:rsidR="00CF4C92">
          <w:rPr>
            <w:noProof/>
            <w:webHidden/>
          </w:rPr>
          <w:fldChar w:fldCharType="begin"/>
        </w:r>
        <w:r w:rsidR="00CF4C92">
          <w:rPr>
            <w:noProof/>
            <w:webHidden/>
          </w:rPr>
          <w:instrText xml:space="preserve"> PAGEREF _Toc123981535 \h </w:instrText>
        </w:r>
        <w:r w:rsidR="00CF4C92">
          <w:rPr>
            <w:noProof/>
            <w:webHidden/>
          </w:rPr>
        </w:r>
        <w:r w:rsidR="00CF4C92">
          <w:rPr>
            <w:noProof/>
            <w:webHidden/>
          </w:rPr>
          <w:fldChar w:fldCharType="separate"/>
        </w:r>
        <w:r w:rsidR="00CF4C92">
          <w:rPr>
            <w:noProof/>
            <w:webHidden/>
          </w:rPr>
          <w:t>74</w:t>
        </w:r>
        <w:r w:rsidR="00CF4C92">
          <w:rPr>
            <w:noProof/>
            <w:webHidden/>
          </w:rPr>
          <w:fldChar w:fldCharType="end"/>
        </w:r>
      </w:hyperlink>
    </w:p>
    <w:p w14:paraId="3C854E11" w14:textId="69D9AA7C"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6" w:history="1">
        <w:r w:rsidR="00CF4C92" w:rsidRPr="00802C20">
          <w:rPr>
            <w:rStyle w:val="Lienhypertexte"/>
            <w:noProof/>
            <w:rtl/>
          </w:rPr>
          <w:t>مبيان  66: بنية مداخيل التسيير للجماعة بين سنتي 2018 و2021 حسب المبالغ</w:t>
        </w:r>
        <w:r w:rsidR="00CF4C92">
          <w:rPr>
            <w:noProof/>
            <w:webHidden/>
          </w:rPr>
          <w:tab/>
        </w:r>
        <w:r w:rsidR="00CF4C92">
          <w:rPr>
            <w:noProof/>
            <w:webHidden/>
          </w:rPr>
          <w:fldChar w:fldCharType="begin"/>
        </w:r>
        <w:r w:rsidR="00CF4C92">
          <w:rPr>
            <w:noProof/>
            <w:webHidden/>
          </w:rPr>
          <w:instrText xml:space="preserve"> PAGEREF _Toc123981536 \h </w:instrText>
        </w:r>
        <w:r w:rsidR="00CF4C92">
          <w:rPr>
            <w:noProof/>
            <w:webHidden/>
          </w:rPr>
        </w:r>
        <w:r w:rsidR="00CF4C92">
          <w:rPr>
            <w:noProof/>
            <w:webHidden/>
          </w:rPr>
          <w:fldChar w:fldCharType="separate"/>
        </w:r>
        <w:r w:rsidR="00CF4C92">
          <w:rPr>
            <w:noProof/>
            <w:webHidden/>
          </w:rPr>
          <w:t>74</w:t>
        </w:r>
        <w:r w:rsidR="00CF4C92">
          <w:rPr>
            <w:noProof/>
            <w:webHidden/>
          </w:rPr>
          <w:fldChar w:fldCharType="end"/>
        </w:r>
      </w:hyperlink>
    </w:p>
    <w:p w14:paraId="6110B9EA" w14:textId="167F6DC1"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7" w:history="1">
        <w:r w:rsidR="00CF4C92" w:rsidRPr="00802C20">
          <w:rPr>
            <w:rStyle w:val="Lienhypertexte"/>
            <w:noProof/>
            <w:rtl/>
          </w:rPr>
          <w:t>مبيان  67: تطور مصاريف التسيير للجماعة بين سنتي 2018 و2021</w:t>
        </w:r>
        <w:r w:rsidR="00CF4C92">
          <w:rPr>
            <w:noProof/>
            <w:webHidden/>
          </w:rPr>
          <w:tab/>
        </w:r>
        <w:r w:rsidR="00CF4C92">
          <w:rPr>
            <w:noProof/>
            <w:webHidden/>
          </w:rPr>
          <w:fldChar w:fldCharType="begin"/>
        </w:r>
        <w:r w:rsidR="00CF4C92">
          <w:rPr>
            <w:noProof/>
            <w:webHidden/>
          </w:rPr>
          <w:instrText xml:space="preserve"> PAGEREF _Toc123981537 \h </w:instrText>
        </w:r>
        <w:r w:rsidR="00CF4C92">
          <w:rPr>
            <w:noProof/>
            <w:webHidden/>
          </w:rPr>
        </w:r>
        <w:r w:rsidR="00CF4C92">
          <w:rPr>
            <w:noProof/>
            <w:webHidden/>
          </w:rPr>
          <w:fldChar w:fldCharType="separate"/>
        </w:r>
        <w:r w:rsidR="00CF4C92">
          <w:rPr>
            <w:noProof/>
            <w:webHidden/>
          </w:rPr>
          <w:t>75</w:t>
        </w:r>
        <w:r w:rsidR="00CF4C92">
          <w:rPr>
            <w:noProof/>
            <w:webHidden/>
          </w:rPr>
          <w:fldChar w:fldCharType="end"/>
        </w:r>
      </w:hyperlink>
    </w:p>
    <w:p w14:paraId="59B93ABF" w14:textId="07708D92"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8" w:history="1">
        <w:r w:rsidR="00CF4C92" w:rsidRPr="00802C20">
          <w:rPr>
            <w:rStyle w:val="Lienhypertexte"/>
            <w:noProof/>
            <w:rtl/>
          </w:rPr>
          <w:t>مبيان  68: بنية مصاريف التسيير للجماعة بين سنتي 2018 و2021</w:t>
        </w:r>
        <w:r w:rsidR="00CF4C92">
          <w:rPr>
            <w:noProof/>
            <w:webHidden/>
          </w:rPr>
          <w:tab/>
        </w:r>
        <w:r w:rsidR="00CF4C92">
          <w:rPr>
            <w:noProof/>
            <w:webHidden/>
          </w:rPr>
          <w:fldChar w:fldCharType="begin"/>
        </w:r>
        <w:r w:rsidR="00CF4C92">
          <w:rPr>
            <w:noProof/>
            <w:webHidden/>
          </w:rPr>
          <w:instrText xml:space="preserve"> PAGEREF _Toc123981538 \h </w:instrText>
        </w:r>
        <w:r w:rsidR="00CF4C92">
          <w:rPr>
            <w:noProof/>
            <w:webHidden/>
          </w:rPr>
        </w:r>
        <w:r w:rsidR="00CF4C92">
          <w:rPr>
            <w:noProof/>
            <w:webHidden/>
          </w:rPr>
          <w:fldChar w:fldCharType="separate"/>
        </w:r>
        <w:r w:rsidR="00CF4C92">
          <w:rPr>
            <w:noProof/>
            <w:webHidden/>
          </w:rPr>
          <w:t>76</w:t>
        </w:r>
        <w:r w:rsidR="00CF4C92">
          <w:rPr>
            <w:noProof/>
            <w:webHidden/>
          </w:rPr>
          <w:fldChar w:fldCharType="end"/>
        </w:r>
      </w:hyperlink>
    </w:p>
    <w:p w14:paraId="320F8B14" w14:textId="2D6E3C2F"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39" w:history="1">
        <w:r w:rsidR="00CF4C92" w:rsidRPr="00802C20">
          <w:rPr>
            <w:rStyle w:val="Lienhypertexte"/>
            <w:noProof/>
            <w:rtl/>
          </w:rPr>
          <w:t>مبيان  69: بنية مصاريف التسيير للجماعة بين سنتي 2018 و2021 حسب المبالغ</w:t>
        </w:r>
        <w:r w:rsidR="00CF4C92">
          <w:rPr>
            <w:noProof/>
            <w:webHidden/>
          </w:rPr>
          <w:tab/>
        </w:r>
        <w:r w:rsidR="00CF4C92">
          <w:rPr>
            <w:noProof/>
            <w:webHidden/>
          </w:rPr>
          <w:fldChar w:fldCharType="begin"/>
        </w:r>
        <w:r w:rsidR="00CF4C92">
          <w:rPr>
            <w:noProof/>
            <w:webHidden/>
          </w:rPr>
          <w:instrText xml:space="preserve"> PAGEREF _Toc123981539 \h </w:instrText>
        </w:r>
        <w:r w:rsidR="00CF4C92">
          <w:rPr>
            <w:noProof/>
            <w:webHidden/>
          </w:rPr>
        </w:r>
        <w:r w:rsidR="00CF4C92">
          <w:rPr>
            <w:noProof/>
            <w:webHidden/>
          </w:rPr>
          <w:fldChar w:fldCharType="separate"/>
        </w:r>
        <w:r w:rsidR="00CF4C92">
          <w:rPr>
            <w:noProof/>
            <w:webHidden/>
          </w:rPr>
          <w:t>76</w:t>
        </w:r>
        <w:r w:rsidR="00CF4C92">
          <w:rPr>
            <w:noProof/>
            <w:webHidden/>
          </w:rPr>
          <w:fldChar w:fldCharType="end"/>
        </w:r>
      </w:hyperlink>
    </w:p>
    <w:p w14:paraId="19574201" w14:textId="6081A9EA"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40" w:history="1">
        <w:r w:rsidR="00CF4C92" w:rsidRPr="00802C20">
          <w:rPr>
            <w:rStyle w:val="Lienhypertexte"/>
            <w:noProof/>
            <w:rtl/>
          </w:rPr>
          <w:t>مبيان  70: تطور مصاريف التجهيز  للجماعة بين سنتي 2018 و2021</w:t>
        </w:r>
        <w:r w:rsidR="00CF4C92">
          <w:rPr>
            <w:noProof/>
            <w:webHidden/>
          </w:rPr>
          <w:tab/>
        </w:r>
        <w:r w:rsidR="00CF4C92">
          <w:rPr>
            <w:noProof/>
            <w:webHidden/>
          </w:rPr>
          <w:fldChar w:fldCharType="begin"/>
        </w:r>
        <w:r w:rsidR="00CF4C92">
          <w:rPr>
            <w:noProof/>
            <w:webHidden/>
          </w:rPr>
          <w:instrText xml:space="preserve"> PAGEREF _Toc123981540 \h </w:instrText>
        </w:r>
        <w:r w:rsidR="00CF4C92">
          <w:rPr>
            <w:noProof/>
            <w:webHidden/>
          </w:rPr>
        </w:r>
        <w:r w:rsidR="00CF4C92">
          <w:rPr>
            <w:noProof/>
            <w:webHidden/>
          </w:rPr>
          <w:fldChar w:fldCharType="separate"/>
        </w:r>
        <w:r w:rsidR="00CF4C92">
          <w:rPr>
            <w:noProof/>
            <w:webHidden/>
          </w:rPr>
          <w:t>76</w:t>
        </w:r>
        <w:r w:rsidR="00CF4C92">
          <w:rPr>
            <w:noProof/>
            <w:webHidden/>
          </w:rPr>
          <w:fldChar w:fldCharType="end"/>
        </w:r>
      </w:hyperlink>
    </w:p>
    <w:p w14:paraId="438BDBA2" w14:textId="6BC16527"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41" w:history="1">
        <w:r w:rsidR="00CF4C92" w:rsidRPr="00802C20">
          <w:rPr>
            <w:rStyle w:val="Lienhypertexte"/>
            <w:noProof/>
            <w:rtl/>
          </w:rPr>
          <w:t>مبيان  70: تطور مصاريف تسديد الديون الجماعة بين سنتي 2018 و2021</w:t>
        </w:r>
        <w:r w:rsidR="00CF4C92">
          <w:rPr>
            <w:noProof/>
            <w:webHidden/>
          </w:rPr>
          <w:tab/>
        </w:r>
        <w:r w:rsidR="00CF4C92">
          <w:rPr>
            <w:noProof/>
            <w:webHidden/>
          </w:rPr>
          <w:fldChar w:fldCharType="begin"/>
        </w:r>
        <w:r w:rsidR="00CF4C92">
          <w:rPr>
            <w:noProof/>
            <w:webHidden/>
          </w:rPr>
          <w:instrText xml:space="preserve"> PAGEREF _Toc123981541 \h </w:instrText>
        </w:r>
        <w:r w:rsidR="00CF4C92">
          <w:rPr>
            <w:noProof/>
            <w:webHidden/>
          </w:rPr>
        </w:r>
        <w:r w:rsidR="00CF4C92">
          <w:rPr>
            <w:noProof/>
            <w:webHidden/>
          </w:rPr>
          <w:fldChar w:fldCharType="separate"/>
        </w:r>
        <w:r w:rsidR="00CF4C92">
          <w:rPr>
            <w:noProof/>
            <w:webHidden/>
          </w:rPr>
          <w:t>77</w:t>
        </w:r>
        <w:r w:rsidR="00CF4C92">
          <w:rPr>
            <w:noProof/>
            <w:webHidden/>
          </w:rPr>
          <w:fldChar w:fldCharType="end"/>
        </w:r>
      </w:hyperlink>
    </w:p>
    <w:p w14:paraId="6775A353" w14:textId="47B1BE72" w:rsidR="00CF4C92" w:rsidRDefault="002E5697" w:rsidP="00CC195E">
      <w:pPr>
        <w:pStyle w:val="Tabledesillustrations"/>
        <w:jc w:val="right"/>
        <w:rPr>
          <w:rFonts w:asciiTheme="minorHAnsi" w:eastAsiaTheme="minorEastAsia" w:hAnsiTheme="minorHAnsi" w:cstheme="minorBidi"/>
          <w:caps w:val="0"/>
          <w:noProof/>
          <w:sz w:val="22"/>
          <w:szCs w:val="22"/>
          <w:lang w:bidi="ar-SA"/>
        </w:rPr>
      </w:pPr>
      <w:hyperlink w:anchor="_Toc123981542" w:history="1">
        <w:r w:rsidR="00CF4C92" w:rsidRPr="00802C20">
          <w:rPr>
            <w:rStyle w:val="Lienhypertexte"/>
            <w:noProof/>
            <w:rtl/>
          </w:rPr>
          <w:t xml:space="preserve">مبيان  71: </w:t>
        </w:r>
        <w:r w:rsidR="00CF4C92" w:rsidRPr="00802C20">
          <w:rPr>
            <w:rStyle w:val="Lienhypertexte"/>
            <w:noProof/>
            <w:rtl/>
            <w:lang w:val="de-DE"/>
          </w:rPr>
          <w:t xml:space="preserve">تطور </w:t>
        </w:r>
        <w:r w:rsidR="00CF4C92" w:rsidRPr="00802C20">
          <w:rPr>
            <w:rStyle w:val="Lienhypertexte"/>
            <w:noProof/>
            <w:rtl/>
          </w:rPr>
          <w:t>الاستقلالية المالية</w:t>
        </w:r>
        <w:r w:rsidR="00CF4C92" w:rsidRPr="00802C20">
          <w:rPr>
            <w:rStyle w:val="Lienhypertexte"/>
            <w:noProof/>
            <w:rtl/>
            <w:lang w:val="de-DE"/>
          </w:rPr>
          <w:t xml:space="preserve"> للجماعة بين سنتي 2018 و2021</w:t>
        </w:r>
        <w:r w:rsidR="00CF4C92">
          <w:rPr>
            <w:noProof/>
            <w:webHidden/>
          </w:rPr>
          <w:tab/>
        </w:r>
        <w:r w:rsidR="00CF4C92">
          <w:rPr>
            <w:noProof/>
            <w:webHidden/>
          </w:rPr>
          <w:fldChar w:fldCharType="begin"/>
        </w:r>
        <w:r w:rsidR="00CF4C92">
          <w:rPr>
            <w:noProof/>
            <w:webHidden/>
          </w:rPr>
          <w:instrText xml:space="preserve"> PAGEREF _Toc123981542 \h </w:instrText>
        </w:r>
        <w:r w:rsidR="00CF4C92">
          <w:rPr>
            <w:noProof/>
            <w:webHidden/>
          </w:rPr>
        </w:r>
        <w:r w:rsidR="00CF4C92">
          <w:rPr>
            <w:noProof/>
            <w:webHidden/>
          </w:rPr>
          <w:fldChar w:fldCharType="separate"/>
        </w:r>
        <w:r w:rsidR="00CF4C92">
          <w:rPr>
            <w:noProof/>
            <w:webHidden/>
          </w:rPr>
          <w:t>77</w:t>
        </w:r>
        <w:r w:rsidR="00CF4C92">
          <w:rPr>
            <w:noProof/>
            <w:webHidden/>
          </w:rPr>
          <w:fldChar w:fldCharType="end"/>
        </w:r>
      </w:hyperlink>
    </w:p>
    <w:p w14:paraId="37E63412" w14:textId="30781BF9" w:rsidR="00223203" w:rsidRPr="00223203" w:rsidRDefault="00E51093" w:rsidP="0091539E">
      <w:pPr>
        <w:pStyle w:val="TM3"/>
        <w:rPr>
          <w:rtl/>
          <w:lang w:val="x-none"/>
        </w:rPr>
      </w:pPr>
      <w:r w:rsidRPr="00E51093">
        <w:rPr>
          <w:rStyle w:val="Lienhypertexte"/>
          <w:rFonts w:asciiTheme="majorBidi" w:hAnsiTheme="majorBidi" w:cstheme="majorBidi"/>
          <w:noProof/>
          <w:sz w:val="24"/>
          <w:szCs w:val="24"/>
          <w:rtl/>
        </w:rPr>
        <w:fldChar w:fldCharType="end"/>
      </w:r>
    </w:p>
    <w:p w14:paraId="5D61BB56" w14:textId="1F8EA355" w:rsidR="00951102" w:rsidRDefault="00951102" w:rsidP="00A27286">
      <w:pPr>
        <w:pStyle w:val="Tabledesillustrations"/>
        <w:rPr>
          <w:rFonts w:asciiTheme="majorBidi" w:hAnsiTheme="majorBidi" w:cstheme="majorBidi"/>
          <w:noProof/>
          <w:color w:val="00B0F0"/>
          <w:sz w:val="40"/>
          <w:szCs w:val="40"/>
          <w:rtl/>
          <w:lang w:val="x-none"/>
        </w:rPr>
      </w:pPr>
      <w:r>
        <w:rPr>
          <w:rtl/>
        </w:rPr>
        <w:br w:type="page"/>
      </w:r>
    </w:p>
    <w:p w14:paraId="6C0FF577" w14:textId="57907EEA" w:rsidR="0004779F" w:rsidRPr="00EC7B20" w:rsidRDefault="0004779F" w:rsidP="00031FCB">
      <w:pPr>
        <w:pStyle w:val="Titre1"/>
      </w:pPr>
      <w:bookmarkStart w:id="5" w:name="_Toc122940841"/>
      <w:r w:rsidRPr="00EC7B20">
        <w:rPr>
          <w:rFonts w:hint="cs"/>
          <w:rtl/>
        </w:rPr>
        <w:lastRenderedPageBreak/>
        <w:t>فهرس الخرائط</w:t>
      </w:r>
      <w:bookmarkEnd w:id="5"/>
    </w:p>
    <w:p w14:paraId="3B48D7C8" w14:textId="77777777" w:rsidR="0004779F" w:rsidRPr="0004779F" w:rsidRDefault="0004779F" w:rsidP="00A27286">
      <w:pPr>
        <w:rPr>
          <w:rtl/>
        </w:rPr>
      </w:pPr>
    </w:p>
    <w:p w14:paraId="7D97CBF2" w14:textId="6A72B1D4" w:rsidR="00B14A35" w:rsidRPr="00B14A35" w:rsidRDefault="00E51093" w:rsidP="00B14A35">
      <w:pPr>
        <w:pStyle w:val="Tabledesillustrations"/>
        <w:tabs>
          <w:tab w:val="clear" w:pos="4536"/>
          <w:tab w:val="clear" w:pos="9072"/>
          <w:tab w:val="center" w:pos="9071"/>
        </w:tabs>
        <w:rPr>
          <w:rFonts w:eastAsiaTheme="minorEastAsia" w:cs="Sakkal Majalla"/>
          <w:caps w:val="0"/>
          <w:noProof/>
          <w:sz w:val="24"/>
          <w:szCs w:val="24"/>
          <w:lang w:bidi="ar-SA"/>
        </w:rPr>
      </w:pPr>
      <w:r w:rsidRPr="00E51093">
        <w:rPr>
          <w:rStyle w:val="Lienhypertexte"/>
          <w:noProof/>
        </w:rPr>
        <w:fldChar w:fldCharType="begin"/>
      </w:r>
      <w:r w:rsidRPr="00E51093">
        <w:rPr>
          <w:rStyle w:val="Lienhypertexte"/>
          <w:noProof/>
        </w:rPr>
        <w:instrText xml:space="preserve"> TOC \h \z \c "</w:instrText>
      </w:r>
      <w:r w:rsidRPr="00E51093">
        <w:rPr>
          <w:rStyle w:val="Lienhypertexte"/>
          <w:noProof/>
          <w:rtl/>
        </w:rPr>
        <w:instrText>خريطة</w:instrText>
      </w:r>
      <w:r w:rsidRPr="00E51093">
        <w:rPr>
          <w:rStyle w:val="Lienhypertexte"/>
          <w:noProof/>
        </w:rPr>
        <w:instrText xml:space="preserve"> " </w:instrText>
      </w:r>
      <w:r w:rsidRPr="00E51093">
        <w:rPr>
          <w:rStyle w:val="Lienhypertexte"/>
          <w:noProof/>
        </w:rPr>
        <w:fldChar w:fldCharType="separate"/>
      </w:r>
      <w:hyperlink w:anchor="_Toc122941004" w:history="1">
        <w:r w:rsidR="00B14A35" w:rsidRPr="00B14A35">
          <w:rPr>
            <w:rStyle w:val="Lienhypertexte"/>
            <w:rFonts w:cs="Sakkal Majalla"/>
            <w:noProof/>
            <w:sz w:val="24"/>
            <w:szCs w:val="24"/>
            <w:rtl/>
          </w:rPr>
          <w:t xml:space="preserve">خريطة  1: الموقع الجغرافي لجماعة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13</w:t>
        </w:r>
        <w:r w:rsidR="00B14A35" w:rsidRPr="00B14A35">
          <w:rPr>
            <w:rFonts w:cs="Sakkal Majalla"/>
            <w:noProof/>
            <w:webHidden/>
            <w:sz w:val="24"/>
            <w:szCs w:val="24"/>
          </w:rPr>
          <w:fldChar w:fldCharType="end"/>
        </w:r>
      </w:hyperlink>
    </w:p>
    <w:p w14:paraId="43780630" w14:textId="381BE8E0" w:rsidR="00B14A35" w:rsidRPr="00B14A35" w:rsidRDefault="002E5697" w:rsidP="00A3025C">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05" w:history="1">
        <w:r w:rsidR="00B14A35" w:rsidRPr="00B14A35">
          <w:rPr>
            <w:rStyle w:val="Lienhypertexte"/>
            <w:rFonts w:cs="Sakkal Majalla"/>
            <w:noProof/>
            <w:sz w:val="24"/>
            <w:szCs w:val="24"/>
            <w:rtl/>
          </w:rPr>
          <w:t xml:space="preserve">خريطة  2: خريطة توزيع الساكنة بإقليم </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15</w:t>
        </w:r>
        <w:r w:rsidR="00B14A35" w:rsidRPr="00B14A35">
          <w:rPr>
            <w:rFonts w:cs="Sakkal Majalla"/>
            <w:noProof/>
            <w:webHidden/>
            <w:sz w:val="24"/>
            <w:szCs w:val="24"/>
          </w:rPr>
          <w:fldChar w:fldCharType="end"/>
        </w:r>
      </w:hyperlink>
    </w:p>
    <w:p w14:paraId="6E924244" w14:textId="3A9F9B44"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06" w:history="1">
        <w:r w:rsidR="00B14A35" w:rsidRPr="00B14A35">
          <w:rPr>
            <w:rStyle w:val="Lienhypertexte"/>
            <w:rFonts w:cs="Sakkal Majalla"/>
            <w:noProof/>
            <w:sz w:val="24"/>
            <w:szCs w:val="24"/>
            <w:rtl/>
          </w:rPr>
          <w:t xml:space="preserve">خريطة  3: خريطة معدل الفقر بالجماعات الترابية بإقليم </w:t>
        </w:r>
        <w:r w:rsidR="00DE3CCD">
          <w:rPr>
            <w:rStyle w:val="Lienhypertexte"/>
            <w:rFonts w:cs="Sakkal Majalla"/>
            <w:noProof/>
            <w:sz w:val="24"/>
            <w:szCs w:val="24"/>
            <w:rtl/>
          </w:rPr>
          <w:t xml:space="preserve">زاكورة </w:t>
        </w:r>
        <w:r w:rsidR="00B14A35" w:rsidRPr="00B14A35">
          <w:rPr>
            <w:rStyle w:val="Lienhypertexte"/>
            <w:rFonts w:cs="Sakkal Majalla"/>
            <w:noProof/>
            <w:sz w:val="24"/>
            <w:szCs w:val="24"/>
            <w:rtl/>
          </w:rPr>
          <w:t>سنة 2014</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29</w:t>
        </w:r>
        <w:r w:rsidR="00B14A35" w:rsidRPr="00B14A35">
          <w:rPr>
            <w:rFonts w:cs="Sakkal Majalla"/>
            <w:noProof/>
            <w:webHidden/>
            <w:sz w:val="24"/>
            <w:szCs w:val="24"/>
          </w:rPr>
          <w:fldChar w:fldCharType="end"/>
        </w:r>
      </w:hyperlink>
    </w:p>
    <w:p w14:paraId="7C051AF1" w14:textId="0967833A"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07" w:history="1">
        <w:r w:rsidR="00B14A35" w:rsidRPr="00B14A35">
          <w:rPr>
            <w:rStyle w:val="Lienhypertexte"/>
            <w:rFonts w:cs="Sakkal Majalla"/>
            <w:noProof/>
            <w:sz w:val="24"/>
            <w:szCs w:val="24"/>
            <w:rtl/>
          </w:rPr>
          <w:t xml:space="preserve">خريطة  4: خريطة معدل الهشاشة بالجماعات الترابية بإقليم </w:t>
        </w:r>
        <w:r w:rsidR="00E53AEE">
          <w:rPr>
            <w:rStyle w:val="Lienhypertexte"/>
            <w:rFonts w:cs="Sakkal Majalla"/>
            <w:noProof/>
            <w:sz w:val="24"/>
            <w:szCs w:val="24"/>
            <w:rtl/>
          </w:rPr>
          <w:t>زاكورة</w:t>
        </w:r>
        <w:r w:rsidR="00B14A35" w:rsidRPr="00B14A35">
          <w:rPr>
            <w:rStyle w:val="Lienhypertexte"/>
            <w:rFonts w:cs="Sakkal Majalla"/>
            <w:noProof/>
            <w:sz w:val="24"/>
            <w:szCs w:val="24"/>
            <w:rtl/>
          </w:rPr>
          <w:t>سنة 2014</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31</w:t>
        </w:r>
        <w:r w:rsidR="00B14A35" w:rsidRPr="00B14A35">
          <w:rPr>
            <w:rFonts w:cs="Sakkal Majalla"/>
            <w:noProof/>
            <w:webHidden/>
            <w:sz w:val="24"/>
            <w:szCs w:val="24"/>
          </w:rPr>
          <w:fldChar w:fldCharType="end"/>
        </w:r>
      </w:hyperlink>
    </w:p>
    <w:p w14:paraId="6AE793A6" w14:textId="6D481B6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08" w:history="1">
        <w:r w:rsidR="00B14A35" w:rsidRPr="00B14A35">
          <w:rPr>
            <w:rStyle w:val="Lienhypertexte"/>
            <w:rFonts w:cs="Sakkal Majalla"/>
            <w:noProof/>
            <w:sz w:val="24"/>
            <w:szCs w:val="24"/>
            <w:rtl/>
          </w:rPr>
          <w:t xml:space="preserve">خريطة  5: المستويات الارتفاعية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32</w:t>
        </w:r>
        <w:r w:rsidR="00B14A35" w:rsidRPr="00B14A35">
          <w:rPr>
            <w:rFonts w:cs="Sakkal Majalla"/>
            <w:noProof/>
            <w:webHidden/>
            <w:sz w:val="24"/>
            <w:szCs w:val="24"/>
          </w:rPr>
          <w:fldChar w:fldCharType="end"/>
        </w:r>
      </w:hyperlink>
    </w:p>
    <w:p w14:paraId="51182A22" w14:textId="6369B042"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09" w:history="1">
        <w:r w:rsidR="00B14A35" w:rsidRPr="00B14A35">
          <w:rPr>
            <w:rStyle w:val="Lienhypertexte"/>
            <w:rFonts w:cs="Sakkal Majalla"/>
            <w:noProof/>
            <w:sz w:val="24"/>
            <w:szCs w:val="24"/>
            <w:rtl/>
          </w:rPr>
          <w:t xml:space="preserve">خريطة  6: الشبكة المائية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_Toc122941009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33</w:t>
        </w:r>
        <w:r w:rsidR="00B14A35" w:rsidRPr="00B14A35">
          <w:rPr>
            <w:rFonts w:cs="Sakkal Majalla"/>
            <w:noProof/>
            <w:webHidden/>
            <w:sz w:val="24"/>
            <w:szCs w:val="24"/>
          </w:rPr>
          <w:fldChar w:fldCharType="end"/>
        </w:r>
      </w:hyperlink>
    </w:p>
    <w:p w14:paraId="27154AAC" w14:textId="38E0A2A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0" w:history="1">
        <w:r w:rsidR="00B14A35" w:rsidRPr="00B14A35">
          <w:rPr>
            <w:rStyle w:val="Lienhypertexte"/>
            <w:rFonts w:cs="Sakkal Majalla"/>
            <w:noProof/>
            <w:sz w:val="24"/>
            <w:szCs w:val="24"/>
            <w:rtl/>
          </w:rPr>
          <w:t xml:space="preserve">خريطة  7: الغابات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34</w:t>
        </w:r>
        <w:r w:rsidR="00B14A35" w:rsidRPr="00B14A35">
          <w:rPr>
            <w:rFonts w:cs="Sakkal Majalla"/>
            <w:noProof/>
            <w:webHidden/>
            <w:sz w:val="24"/>
            <w:szCs w:val="24"/>
          </w:rPr>
          <w:fldChar w:fldCharType="end"/>
        </w:r>
      </w:hyperlink>
    </w:p>
    <w:p w14:paraId="76DE66AC" w14:textId="7EC3EFAD"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1" w:history="1">
        <w:r w:rsidR="00B14A35" w:rsidRPr="00B14A35">
          <w:rPr>
            <w:rStyle w:val="Lienhypertexte"/>
            <w:rFonts w:cs="Sakkal Majalla"/>
            <w:noProof/>
            <w:sz w:val="24"/>
            <w:szCs w:val="24"/>
            <w:rtl/>
          </w:rPr>
          <w:t xml:space="preserve">خريطة  8: الشبكة الطرق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34</w:t>
        </w:r>
        <w:r w:rsidR="00B14A35" w:rsidRPr="00B14A35">
          <w:rPr>
            <w:rFonts w:cs="Sakkal Majalla"/>
            <w:noProof/>
            <w:webHidden/>
            <w:sz w:val="24"/>
            <w:szCs w:val="24"/>
          </w:rPr>
          <w:fldChar w:fldCharType="end"/>
        </w:r>
      </w:hyperlink>
    </w:p>
    <w:p w14:paraId="4D15CB8C" w14:textId="3D65DE98"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2" w:history="1">
        <w:r w:rsidR="00B14A35" w:rsidRPr="00B14A35">
          <w:rPr>
            <w:rStyle w:val="Lienhypertexte"/>
            <w:rFonts w:cs="Sakkal Majalla"/>
            <w:noProof/>
            <w:sz w:val="24"/>
            <w:szCs w:val="24"/>
            <w:rtl/>
          </w:rPr>
          <w:t xml:space="preserve">خريطة  9: التوزيع المجالي للمؤسسات الصحية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40</w:t>
        </w:r>
        <w:r w:rsidR="00B14A35" w:rsidRPr="00B14A35">
          <w:rPr>
            <w:rFonts w:cs="Sakkal Majalla"/>
            <w:noProof/>
            <w:webHidden/>
            <w:sz w:val="24"/>
            <w:szCs w:val="24"/>
          </w:rPr>
          <w:fldChar w:fldCharType="end"/>
        </w:r>
      </w:hyperlink>
    </w:p>
    <w:p w14:paraId="582E8576" w14:textId="4C0744C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3" w:history="1">
        <w:r w:rsidR="00B14A35" w:rsidRPr="00B14A35">
          <w:rPr>
            <w:rStyle w:val="Lienhypertexte"/>
            <w:rFonts w:cs="Sakkal Majalla"/>
            <w:noProof/>
            <w:sz w:val="24"/>
            <w:szCs w:val="24"/>
            <w:rtl/>
          </w:rPr>
          <w:t xml:space="preserve">خريطة  10: التوزيع المجالي للمؤسسات التعليمية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40</w:t>
        </w:r>
        <w:r w:rsidR="00B14A35" w:rsidRPr="00B14A35">
          <w:rPr>
            <w:rFonts w:cs="Sakkal Majalla"/>
            <w:noProof/>
            <w:webHidden/>
            <w:sz w:val="24"/>
            <w:szCs w:val="24"/>
          </w:rPr>
          <w:fldChar w:fldCharType="end"/>
        </w:r>
      </w:hyperlink>
    </w:p>
    <w:p w14:paraId="6FB0FA3C" w14:textId="3B2B0CD3" w:rsidR="00E6105B" w:rsidRPr="00E6105B" w:rsidRDefault="00E51093" w:rsidP="0091539E">
      <w:pPr>
        <w:pStyle w:val="TM3"/>
        <w:rPr>
          <w:rtl/>
        </w:rPr>
      </w:pPr>
      <w:r w:rsidRPr="00E51093">
        <w:rPr>
          <w:rStyle w:val="Lienhypertexte"/>
          <w:noProof/>
        </w:rPr>
        <w:fldChar w:fldCharType="end"/>
      </w:r>
    </w:p>
    <w:p w14:paraId="7C670D08" w14:textId="77777777" w:rsidR="00951102" w:rsidRDefault="00951102" w:rsidP="00A27286">
      <w:pPr>
        <w:bidi w:val="0"/>
        <w:rPr>
          <w:rFonts w:asciiTheme="majorBidi" w:hAnsiTheme="majorBidi" w:cstheme="majorBidi"/>
          <w:noProof/>
          <w:color w:val="00B0F0"/>
          <w:sz w:val="40"/>
          <w:szCs w:val="40"/>
          <w:rtl/>
          <w:lang w:val="x-none"/>
        </w:rPr>
      </w:pPr>
      <w:r>
        <w:rPr>
          <w:rtl/>
        </w:rPr>
        <w:br w:type="page"/>
      </w:r>
    </w:p>
    <w:p w14:paraId="130B66CB" w14:textId="605D753A" w:rsidR="00A10DC4" w:rsidRPr="00EC7B20" w:rsidRDefault="0004779F" w:rsidP="00031FCB">
      <w:pPr>
        <w:pStyle w:val="Titre1"/>
      </w:pPr>
      <w:bookmarkStart w:id="6" w:name="_Toc122940842"/>
      <w:r w:rsidRPr="00EC7B20">
        <w:rPr>
          <w:rFonts w:hint="cs"/>
          <w:rtl/>
        </w:rPr>
        <w:lastRenderedPageBreak/>
        <w:t>فهرس الجداول</w:t>
      </w:r>
      <w:bookmarkEnd w:id="6"/>
    </w:p>
    <w:p w14:paraId="476742C2" w14:textId="2693594F" w:rsidR="00B14A35" w:rsidRPr="00B14A35" w:rsidRDefault="00E51093" w:rsidP="00B14A35">
      <w:pPr>
        <w:pStyle w:val="Tabledesillustrations"/>
        <w:tabs>
          <w:tab w:val="clear" w:pos="4536"/>
          <w:tab w:val="clear" w:pos="9072"/>
          <w:tab w:val="center" w:pos="9071"/>
        </w:tabs>
        <w:rPr>
          <w:rFonts w:eastAsiaTheme="minorEastAsia" w:cs="Sakkal Majalla"/>
          <w:caps w:val="0"/>
          <w:noProof/>
          <w:sz w:val="24"/>
          <w:szCs w:val="24"/>
          <w:lang w:bidi="ar-SA"/>
        </w:rPr>
      </w:pPr>
      <w:r w:rsidRPr="00E51093">
        <w:rPr>
          <w:rStyle w:val="Lienhypertexte"/>
          <w:rFonts w:asciiTheme="majorBidi" w:hAnsiTheme="majorBidi" w:cstheme="majorBidi"/>
          <w:noProof/>
          <w:sz w:val="24"/>
          <w:szCs w:val="24"/>
          <w:rtl/>
        </w:rPr>
        <w:fldChar w:fldCharType="begin"/>
      </w:r>
      <w:r w:rsidRPr="00E51093">
        <w:rPr>
          <w:rStyle w:val="Lienhypertexte"/>
          <w:rFonts w:asciiTheme="majorBidi" w:hAnsiTheme="majorBidi" w:cstheme="majorBidi"/>
          <w:noProof/>
          <w:sz w:val="24"/>
          <w:szCs w:val="24"/>
          <w:rtl/>
        </w:rPr>
        <w:instrText xml:space="preserve"> </w:instrText>
      </w:r>
      <w:r w:rsidRPr="00E51093">
        <w:rPr>
          <w:rStyle w:val="Lienhypertexte"/>
          <w:rFonts w:asciiTheme="majorBidi" w:hAnsiTheme="majorBidi" w:cstheme="majorBidi"/>
          <w:noProof/>
          <w:sz w:val="24"/>
          <w:szCs w:val="24"/>
        </w:rPr>
        <w:instrText xml:space="preserve">TOC </w:instrText>
      </w:r>
      <w:r w:rsidRPr="00E51093">
        <w:rPr>
          <w:rStyle w:val="Lienhypertexte"/>
          <w:rFonts w:asciiTheme="majorBidi" w:hAnsiTheme="majorBidi" w:cstheme="majorBidi"/>
          <w:noProof/>
          <w:sz w:val="24"/>
          <w:szCs w:val="24"/>
          <w:rtl/>
        </w:rPr>
        <w:instrText>\</w:instrText>
      </w:r>
      <w:r w:rsidRPr="00E51093">
        <w:rPr>
          <w:rStyle w:val="Lienhypertexte"/>
          <w:rFonts w:asciiTheme="majorBidi" w:hAnsiTheme="majorBidi" w:cstheme="majorBidi"/>
          <w:noProof/>
          <w:sz w:val="24"/>
          <w:szCs w:val="24"/>
        </w:rPr>
        <w:instrText>h \z \c "</w:instrText>
      </w:r>
      <w:r w:rsidRPr="00E51093">
        <w:rPr>
          <w:rStyle w:val="Lienhypertexte"/>
          <w:rFonts w:asciiTheme="majorBidi" w:hAnsiTheme="majorBidi" w:cstheme="majorBidi"/>
          <w:noProof/>
          <w:sz w:val="24"/>
          <w:szCs w:val="24"/>
          <w:rtl/>
        </w:rPr>
        <w:instrText xml:space="preserve">جدول" </w:instrText>
      </w:r>
      <w:r w:rsidRPr="00E51093">
        <w:rPr>
          <w:rStyle w:val="Lienhypertexte"/>
          <w:rFonts w:asciiTheme="majorBidi" w:hAnsiTheme="majorBidi" w:cstheme="majorBidi"/>
          <w:noProof/>
          <w:sz w:val="24"/>
          <w:szCs w:val="24"/>
          <w:rtl/>
        </w:rPr>
        <w:fldChar w:fldCharType="separate"/>
      </w:r>
      <w:hyperlink w:anchor="_Toc122941014" w:history="1">
        <w:r w:rsidR="00B14A35" w:rsidRPr="00B14A35">
          <w:rPr>
            <w:rStyle w:val="Lienhypertexte"/>
            <w:rFonts w:cs="Sakkal Majalla"/>
            <w:noProof/>
            <w:sz w:val="24"/>
            <w:szCs w:val="24"/>
            <w:rtl/>
          </w:rPr>
          <w:t xml:space="preserve">جدول 1 : معطيات عامة حول 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12</w:t>
        </w:r>
        <w:r w:rsidR="00B14A35" w:rsidRPr="00B14A35">
          <w:rPr>
            <w:rFonts w:cs="Sakkal Majalla"/>
            <w:noProof/>
            <w:webHidden/>
            <w:sz w:val="24"/>
            <w:szCs w:val="24"/>
          </w:rPr>
          <w:fldChar w:fldCharType="end"/>
        </w:r>
      </w:hyperlink>
    </w:p>
    <w:p w14:paraId="5F78F9CC" w14:textId="27F5CFF7"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5" w:history="1">
        <w:r w:rsidR="00B14A35" w:rsidRPr="00B14A35">
          <w:rPr>
            <w:rStyle w:val="Lienhypertexte"/>
            <w:rFonts w:cs="Sakkal Majalla"/>
            <w:noProof/>
            <w:sz w:val="24"/>
            <w:szCs w:val="24"/>
            <w:rtl/>
          </w:rPr>
          <w:t xml:space="preserve">جدول 2 : توزيع أحياء  جماعة </w:t>
        </w:r>
        <w:r w:rsidR="00E53AEE">
          <w:rPr>
            <w:rStyle w:val="Lienhypertexte"/>
            <w:rFonts w:cs="Sakkal Majalla"/>
            <w:noProof/>
            <w:sz w:val="24"/>
            <w:szCs w:val="24"/>
            <w:rtl/>
          </w:rPr>
          <w:t>زاكورة</w:t>
        </w:r>
        <w:r w:rsidR="00B14A35" w:rsidRPr="00B14A35">
          <w:rPr>
            <w:rStyle w:val="Lienhypertexte"/>
            <w:rFonts w:cs="Sakkal Majalla"/>
            <w:noProof/>
            <w:sz w:val="24"/>
            <w:szCs w:val="24"/>
            <w:rtl/>
          </w:rPr>
          <w:t xml:space="preserve"> حسب المشيخات</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13</w:t>
        </w:r>
        <w:r w:rsidR="00B14A35" w:rsidRPr="00B14A35">
          <w:rPr>
            <w:rFonts w:cs="Sakkal Majalla"/>
            <w:noProof/>
            <w:webHidden/>
            <w:sz w:val="24"/>
            <w:szCs w:val="24"/>
          </w:rPr>
          <w:fldChar w:fldCharType="end"/>
        </w:r>
      </w:hyperlink>
    </w:p>
    <w:p w14:paraId="3F13E179" w14:textId="15603F2A"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6" w:history="1">
        <w:r w:rsidR="00B14A35" w:rsidRPr="00B14A35">
          <w:rPr>
            <w:rStyle w:val="Lienhypertexte"/>
            <w:rFonts w:cs="Sakkal Majalla"/>
            <w:noProof/>
            <w:sz w:val="24"/>
            <w:szCs w:val="24"/>
            <w:rtl/>
          </w:rPr>
          <w:t xml:space="preserve">جدول 3: أقرب المدن من مركز 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14</w:t>
        </w:r>
        <w:r w:rsidR="00B14A35" w:rsidRPr="00B14A35">
          <w:rPr>
            <w:rFonts w:cs="Sakkal Majalla"/>
            <w:noProof/>
            <w:webHidden/>
            <w:sz w:val="24"/>
            <w:szCs w:val="24"/>
          </w:rPr>
          <w:fldChar w:fldCharType="end"/>
        </w:r>
      </w:hyperlink>
    </w:p>
    <w:p w14:paraId="78BDBB0A" w14:textId="48EB3170"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7" w:history="1">
        <w:r w:rsidR="00B14A35" w:rsidRPr="00B14A35">
          <w:rPr>
            <w:rStyle w:val="Lienhypertexte"/>
            <w:rFonts w:cs="Sakkal Majalla"/>
            <w:noProof/>
            <w:sz w:val="24"/>
            <w:szCs w:val="24"/>
            <w:rtl/>
          </w:rPr>
          <w:t>جدول 4 : مؤشر العزلة حسب الدواوير</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35</w:t>
        </w:r>
        <w:r w:rsidR="00B14A35" w:rsidRPr="00B14A35">
          <w:rPr>
            <w:rFonts w:cs="Sakkal Majalla"/>
            <w:noProof/>
            <w:webHidden/>
            <w:sz w:val="24"/>
            <w:szCs w:val="24"/>
          </w:rPr>
          <w:fldChar w:fldCharType="end"/>
        </w:r>
      </w:hyperlink>
    </w:p>
    <w:p w14:paraId="21BD77E7" w14:textId="4F06715C"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8" w:history="1">
        <w:r w:rsidR="00B14A35" w:rsidRPr="00B14A35">
          <w:rPr>
            <w:rStyle w:val="Lienhypertexte"/>
            <w:rFonts w:cs="Sakkal Majalla"/>
            <w:noProof/>
            <w:sz w:val="24"/>
            <w:szCs w:val="24"/>
            <w:rtl/>
          </w:rPr>
          <w:t>جدول 5: توضيح نسبة تغطية الدواوير بشبكة الماء</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36</w:t>
        </w:r>
        <w:r w:rsidR="00B14A35" w:rsidRPr="00B14A35">
          <w:rPr>
            <w:rFonts w:cs="Sakkal Majalla"/>
            <w:noProof/>
            <w:webHidden/>
            <w:sz w:val="24"/>
            <w:szCs w:val="24"/>
          </w:rPr>
          <w:fldChar w:fldCharType="end"/>
        </w:r>
      </w:hyperlink>
    </w:p>
    <w:p w14:paraId="7CADA9C3" w14:textId="1A5940A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19" w:history="1">
        <w:r w:rsidR="00B14A35" w:rsidRPr="00B14A35">
          <w:rPr>
            <w:rStyle w:val="Lienhypertexte"/>
            <w:rFonts w:cs="Sakkal Majalla"/>
            <w:noProof/>
            <w:sz w:val="24"/>
            <w:szCs w:val="24"/>
            <w:rtl/>
          </w:rPr>
          <w:t xml:space="preserve">جدول 6 : البنيات التحتية الأخرى بجماعة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_Toc122941019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39</w:t>
        </w:r>
        <w:r w:rsidR="00B14A35" w:rsidRPr="00B14A35">
          <w:rPr>
            <w:rFonts w:cs="Sakkal Majalla"/>
            <w:noProof/>
            <w:webHidden/>
            <w:sz w:val="24"/>
            <w:szCs w:val="24"/>
          </w:rPr>
          <w:fldChar w:fldCharType="end"/>
        </w:r>
      </w:hyperlink>
    </w:p>
    <w:p w14:paraId="2D569DAB" w14:textId="7551BB5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0" w:history="1">
        <w:r w:rsidR="00B14A35" w:rsidRPr="00B14A35">
          <w:rPr>
            <w:rStyle w:val="Lienhypertexte"/>
            <w:rFonts w:cs="Sakkal Majalla"/>
            <w:noProof/>
            <w:sz w:val="24"/>
            <w:szCs w:val="24"/>
            <w:rtl/>
          </w:rPr>
          <w:t xml:space="preserve">جدول 7 : توزيع المؤسسات الصحية الموجودة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_Toc122941020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40</w:t>
        </w:r>
        <w:r w:rsidR="00B14A35" w:rsidRPr="00B14A35">
          <w:rPr>
            <w:rFonts w:cs="Sakkal Majalla"/>
            <w:noProof/>
            <w:webHidden/>
            <w:sz w:val="24"/>
            <w:szCs w:val="24"/>
          </w:rPr>
          <w:fldChar w:fldCharType="end"/>
        </w:r>
      </w:hyperlink>
    </w:p>
    <w:p w14:paraId="6EEB7E76" w14:textId="6FF63D3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1" w:history="1">
        <w:r w:rsidR="00B14A35" w:rsidRPr="00B14A35">
          <w:rPr>
            <w:rStyle w:val="Lienhypertexte"/>
            <w:rFonts w:cs="Sakkal Majalla"/>
            <w:noProof/>
            <w:sz w:val="24"/>
            <w:szCs w:val="24"/>
            <w:rtl/>
          </w:rPr>
          <w:t>جدول 8: البنية الإدارية والتربوية للمدارس الابتدائية للجماعة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_Toc122941021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41</w:t>
        </w:r>
        <w:r w:rsidR="00B14A35" w:rsidRPr="00B14A35">
          <w:rPr>
            <w:rFonts w:cs="Sakkal Majalla"/>
            <w:noProof/>
            <w:webHidden/>
            <w:sz w:val="24"/>
            <w:szCs w:val="24"/>
          </w:rPr>
          <w:fldChar w:fldCharType="end"/>
        </w:r>
      </w:hyperlink>
    </w:p>
    <w:p w14:paraId="5B5F70CC" w14:textId="5A4E09DB"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2" w:history="1">
        <w:r w:rsidR="00B14A35" w:rsidRPr="00B14A35">
          <w:rPr>
            <w:rStyle w:val="Lienhypertexte"/>
            <w:rFonts w:cs="Sakkal Majalla"/>
            <w:noProof/>
            <w:sz w:val="24"/>
            <w:szCs w:val="24"/>
            <w:rtl/>
          </w:rPr>
          <w:t>جدول 9: توزيع تلاميذ الابتدائي بالجماعة الترابية حسب الجنس والمستويات الدراسية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_Toc122941022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42</w:t>
        </w:r>
        <w:r w:rsidR="00B14A35" w:rsidRPr="00B14A35">
          <w:rPr>
            <w:rFonts w:cs="Sakkal Majalla"/>
            <w:noProof/>
            <w:webHidden/>
            <w:sz w:val="24"/>
            <w:szCs w:val="24"/>
          </w:rPr>
          <w:fldChar w:fldCharType="end"/>
        </w:r>
      </w:hyperlink>
    </w:p>
    <w:p w14:paraId="77772CBB" w14:textId="2DA7054D"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3" w:history="1">
        <w:r w:rsidR="00B14A35" w:rsidRPr="00B14A35">
          <w:rPr>
            <w:rStyle w:val="Lienhypertexte"/>
            <w:rFonts w:cs="Sakkal Majalla"/>
            <w:noProof/>
            <w:sz w:val="24"/>
            <w:szCs w:val="24"/>
            <w:rtl/>
          </w:rPr>
          <w:t xml:space="preserve">جدول 10 : مجلس جماعة </w:t>
        </w:r>
        <w:r w:rsidR="00E53AEE">
          <w:rPr>
            <w:rStyle w:val="Lienhypertexte"/>
            <w:rFonts w:cs="Sakkal Majalla"/>
            <w:noProof/>
            <w:sz w:val="24"/>
            <w:szCs w:val="24"/>
            <w:rtl/>
          </w:rPr>
          <w:t>زاكورة</w:t>
        </w:r>
        <w:r w:rsidR="00B14A35" w:rsidRPr="00B14A35">
          <w:rPr>
            <w:rStyle w:val="Lienhypertexte"/>
            <w:rFonts w:cs="Sakkal Majalla"/>
            <w:noProof/>
            <w:sz w:val="24"/>
            <w:szCs w:val="24"/>
            <w:rtl/>
          </w:rPr>
          <w:t>وفقا لاقتراع 8 شتنبر 2021</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_Toc122941023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51</w:t>
        </w:r>
        <w:r w:rsidR="00B14A35" w:rsidRPr="00B14A35">
          <w:rPr>
            <w:rFonts w:cs="Sakkal Majalla"/>
            <w:noProof/>
            <w:webHidden/>
            <w:sz w:val="24"/>
            <w:szCs w:val="24"/>
          </w:rPr>
          <w:fldChar w:fldCharType="end"/>
        </w:r>
      </w:hyperlink>
    </w:p>
    <w:p w14:paraId="31FBEDFB" w14:textId="53CE803E"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4" w:history="1">
        <w:r w:rsidR="00B14A35" w:rsidRPr="00B14A35">
          <w:rPr>
            <w:rStyle w:val="Lienhypertexte"/>
            <w:rFonts w:cs="Sakkal Majalla"/>
            <w:noProof/>
            <w:sz w:val="24"/>
            <w:szCs w:val="24"/>
            <w:rtl/>
          </w:rPr>
          <w:t xml:space="preserve">جدول 11 : لائحة أعضاء اللجان الجماعية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_Toc122941024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54</w:t>
        </w:r>
        <w:r w:rsidR="00B14A35" w:rsidRPr="00B14A35">
          <w:rPr>
            <w:rFonts w:cs="Sakkal Majalla"/>
            <w:noProof/>
            <w:webHidden/>
            <w:sz w:val="24"/>
            <w:szCs w:val="24"/>
          </w:rPr>
          <w:fldChar w:fldCharType="end"/>
        </w:r>
      </w:hyperlink>
    </w:p>
    <w:p w14:paraId="28E58D54" w14:textId="6E975A65"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5" w:history="1">
        <w:r w:rsidR="00B14A35" w:rsidRPr="00B14A35">
          <w:rPr>
            <w:rStyle w:val="Lienhypertexte"/>
            <w:rFonts w:cs="Sakkal Majalla"/>
            <w:noProof/>
            <w:sz w:val="24"/>
            <w:szCs w:val="24"/>
            <w:rtl/>
          </w:rPr>
          <w:t xml:space="preserve">جدول 12 : توزيع الموظفين بالجماعة الترابية </w:t>
        </w:r>
        <w:r w:rsidR="00E53AEE">
          <w:rPr>
            <w:rStyle w:val="Lienhypertexte"/>
            <w:rFonts w:cs="Sakkal Majalla"/>
            <w:noProof/>
            <w:sz w:val="24"/>
            <w:szCs w:val="24"/>
            <w:rtl/>
          </w:rPr>
          <w:t>زاكورة</w:t>
        </w:r>
        <w:r w:rsidR="00B14A35" w:rsidRPr="00B14A35">
          <w:rPr>
            <w:rStyle w:val="Lienhypertexte"/>
            <w:rFonts w:cs="Sakkal Majalla"/>
            <w:noProof/>
            <w:sz w:val="24"/>
            <w:szCs w:val="24"/>
            <w:rtl/>
          </w:rPr>
          <w:t xml:space="preserve"> حسب الإطار</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_Toc122941025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55</w:t>
        </w:r>
        <w:r w:rsidR="00B14A35" w:rsidRPr="00B14A35">
          <w:rPr>
            <w:rFonts w:cs="Sakkal Majalla"/>
            <w:noProof/>
            <w:webHidden/>
            <w:sz w:val="24"/>
            <w:szCs w:val="24"/>
          </w:rPr>
          <w:fldChar w:fldCharType="end"/>
        </w:r>
      </w:hyperlink>
    </w:p>
    <w:p w14:paraId="096B8C83" w14:textId="7E5F6719"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6" w:history="1">
        <w:r w:rsidR="00B14A35" w:rsidRPr="00B14A35">
          <w:rPr>
            <w:rStyle w:val="Lienhypertexte"/>
            <w:rFonts w:cs="Sakkal Majalla"/>
            <w:noProof/>
            <w:sz w:val="24"/>
            <w:szCs w:val="24"/>
            <w:rtl/>
          </w:rPr>
          <w:t xml:space="preserve">جدول 13: توزيع الأملاك العقارية العامة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_Toc122941026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58</w:t>
        </w:r>
        <w:r w:rsidR="00B14A35" w:rsidRPr="00B14A35">
          <w:rPr>
            <w:rFonts w:cs="Sakkal Majalla"/>
            <w:noProof/>
            <w:webHidden/>
            <w:sz w:val="24"/>
            <w:szCs w:val="24"/>
          </w:rPr>
          <w:fldChar w:fldCharType="end"/>
        </w:r>
      </w:hyperlink>
    </w:p>
    <w:p w14:paraId="7DFA2B84" w14:textId="6DD8DFEC"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7" w:history="1">
        <w:r w:rsidR="00B14A35" w:rsidRPr="00B14A35">
          <w:rPr>
            <w:rStyle w:val="Lienhypertexte"/>
            <w:rFonts w:cs="Sakkal Majalla"/>
            <w:noProof/>
            <w:sz w:val="24"/>
            <w:szCs w:val="24"/>
            <w:rtl/>
          </w:rPr>
          <w:t xml:space="preserve">جدول 14: توزيع الأملاك العقارية الخاصة بالجماعة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_Toc122941027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58</w:t>
        </w:r>
        <w:r w:rsidR="00B14A35" w:rsidRPr="00B14A35">
          <w:rPr>
            <w:rFonts w:cs="Sakkal Majalla"/>
            <w:noProof/>
            <w:webHidden/>
            <w:sz w:val="24"/>
            <w:szCs w:val="24"/>
          </w:rPr>
          <w:fldChar w:fldCharType="end"/>
        </w:r>
      </w:hyperlink>
    </w:p>
    <w:p w14:paraId="0164746C" w14:textId="75300A12"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8" w:history="1">
        <w:r w:rsidR="00B14A35" w:rsidRPr="00B14A35">
          <w:rPr>
            <w:rStyle w:val="Lienhypertexte"/>
            <w:rFonts w:cs="Sakkal Majalla"/>
            <w:noProof/>
            <w:sz w:val="24"/>
            <w:szCs w:val="24"/>
            <w:rtl/>
          </w:rPr>
          <w:t>جدول 15: لائحة ممتلكات الجماعة من السيارات والشاحنات سنة 2022</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_Toc122941028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59</w:t>
        </w:r>
        <w:r w:rsidR="00B14A35" w:rsidRPr="00B14A35">
          <w:rPr>
            <w:rFonts w:cs="Sakkal Majalla"/>
            <w:noProof/>
            <w:webHidden/>
            <w:sz w:val="24"/>
            <w:szCs w:val="24"/>
          </w:rPr>
          <w:fldChar w:fldCharType="end"/>
        </w:r>
      </w:hyperlink>
    </w:p>
    <w:p w14:paraId="05D30451" w14:textId="63476DDE" w:rsidR="00B14A35" w:rsidRPr="00B14A35" w:rsidRDefault="002E5697" w:rsidP="00B14A35">
      <w:pPr>
        <w:pStyle w:val="Tabledesillustrations"/>
        <w:tabs>
          <w:tab w:val="clear" w:pos="4536"/>
          <w:tab w:val="clear" w:pos="9072"/>
          <w:tab w:val="center" w:pos="9071"/>
        </w:tabs>
        <w:rPr>
          <w:rFonts w:eastAsiaTheme="minorEastAsia" w:cs="Sakkal Majalla"/>
          <w:caps w:val="0"/>
          <w:noProof/>
          <w:sz w:val="24"/>
          <w:szCs w:val="24"/>
          <w:lang w:bidi="ar-SA"/>
        </w:rPr>
      </w:pPr>
      <w:hyperlink w:anchor="_Toc122941029" w:history="1">
        <w:r w:rsidR="00B14A35" w:rsidRPr="00B14A35">
          <w:rPr>
            <w:rStyle w:val="Lienhypertexte"/>
            <w:rFonts w:cs="Sakkal Majalla"/>
            <w:noProof/>
            <w:sz w:val="24"/>
            <w:szCs w:val="24"/>
            <w:rtl/>
          </w:rPr>
          <w:t xml:space="preserve">جدول 16 : </w:t>
        </w:r>
        <w:r w:rsidR="00B14A35" w:rsidRPr="00B14A35">
          <w:rPr>
            <w:rStyle w:val="Lienhypertexte"/>
            <w:rFonts w:cs="Sakkal Majalla"/>
            <w:noProof/>
            <w:sz w:val="24"/>
            <w:szCs w:val="24"/>
            <w:rtl/>
            <w:lang w:val="de-DE"/>
          </w:rPr>
          <w:t>المؤشرات المالية للجماعة</w:t>
        </w:r>
        <w:r w:rsidR="00B14A35" w:rsidRPr="00B14A35">
          <w:rPr>
            <w:rStyle w:val="Lienhypertexte"/>
            <w:rFonts w:cs="Sakkal Majalla"/>
            <w:noProof/>
            <w:sz w:val="24"/>
            <w:szCs w:val="24"/>
            <w:rtl/>
          </w:rPr>
          <w:t xml:space="preserve"> الترابية </w:t>
        </w:r>
        <w:r w:rsidR="00E53AEE">
          <w:rPr>
            <w:rStyle w:val="Lienhypertexte"/>
            <w:rFonts w:cs="Sakkal Majalla"/>
            <w:noProof/>
            <w:sz w:val="24"/>
            <w:szCs w:val="24"/>
            <w:rtl/>
          </w:rPr>
          <w:t>زاكورة</w:t>
        </w:r>
        <w:r w:rsidR="00B14A35" w:rsidRPr="00B14A35">
          <w:rPr>
            <w:rFonts w:cs="Sakkal Majalla"/>
            <w:noProof/>
            <w:webHidden/>
            <w:sz w:val="24"/>
            <w:szCs w:val="24"/>
          </w:rPr>
          <w:tab/>
        </w:r>
        <w:r w:rsidR="00B14A35" w:rsidRPr="00B14A35">
          <w:rPr>
            <w:rFonts w:cs="Sakkal Majalla"/>
            <w:noProof/>
            <w:webHidden/>
            <w:sz w:val="24"/>
            <w:szCs w:val="24"/>
          </w:rPr>
          <w:fldChar w:fldCharType="begin"/>
        </w:r>
        <w:r w:rsidR="00B14A35" w:rsidRPr="00B14A35">
          <w:rPr>
            <w:rFonts w:cs="Sakkal Majalla"/>
            <w:noProof/>
            <w:webHidden/>
            <w:sz w:val="24"/>
            <w:szCs w:val="24"/>
          </w:rPr>
          <w:instrText xml:space="preserve"> PAGEREF _Toc122941029 \h </w:instrText>
        </w:r>
        <w:r w:rsidR="00B14A35" w:rsidRPr="00B14A35">
          <w:rPr>
            <w:rFonts w:cs="Sakkal Majalla"/>
            <w:noProof/>
            <w:webHidden/>
            <w:sz w:val="24"/>
            <w:szCs w:val="24"/>
          </w:rPr>
        </w:r>
        <w:r w:rsidR="00B14A35" w:rsidRPr="00B14A35">
          <w:rPr>
            <w:rFonts w:cs="Sakkal Majalla"/>
            <w:noProof/>
            <w:webHidden/>
            <w:sz w:val="24"/>
            <w:szCs w:val="24"/>
          </w:rPr>
          <w:fldChar w:fldCharType="separate"/>
        </w:r>
        <w:r w:rsidR="00B14A35">
          <w:rPr>
            <w:rFonts w:cs="Sakkal Majalla"/>
            <w:noProof/>
            <w:webHidden/>
            <w:sz w:val="24"/>
            <w:szCs w:val="24"/>
            <w:rtl/>
          </w:rPr>
          <w:t>67</w:t>
        </w:r>
        <w:r w:rsidR="00B14A35" w:rsidRPr="00B14A35">
          <w:rPr>
            <w:rFonts w:cs="Sakkal Majalla"/>
            <w:noProof/>
            <w:webHidden/>
            <w:sz w:val="24"/>
            <w:szCs w:val="24"/>
          </w:rPr>
          <w:fldChar w:fldCharType="end"/>
        </w:r>
      </w:hyperlink>
    </w:p>
    <w:p w14:paraId="0B5F2FA3" w14:textId="46C02669" w:rsidR="00A4346A" w:rsidRPr="00683A83" w:rsidRDefault="00E51093" w:rsidP="00683A83">
      <w:pPr>
        <w:pStyle w:val="TM3"/>
        <w:rPr>
          <w:b/>
          <w:bCs/>
          <w:noProof/>
          <w:color w:val="000000"/>
        </w:rPr>
      </w:pPr>
      <w:r w:rsidRPr="00E51093">
        <w:rPr>
          <w:rStyle w:val="Lienhypertexte"/>
          <w:rFonts w:asciiTheme="majorBidi" w:hAnsiTheme="majorBidi" w:cstheme="majorBidi"/>
          <w:noProof/>
          <w:sz w:val="24"/>
          <w:szCs w:val="24"/>
          <w:rtl/>
        </w:rPr>
        <w:fldChar w:fldCharType="end"/>
      </w:r>
      <w:bookmarkStart w:id="7" w:name="_Toc124678186"/>
      <w:bookmarkStart w:id="8" w:name="_Toc476638585"/>
      <w:bookmarkStart w:id="9" w:name="_Toc482801166"/>
      <w:bookmarkStart w:id="10" w:name="_Toc486359073"/>
      <w:bookmarkStart w:id="11" w:name="_Toc495848237"/>
      <w:bookmarkStart w:id="12" w:name="_Toc511517728"/>
      <w:bookmarkEnd w:id="0"/>
      <w:r w:rsidR="00A4346A">
        <w:rPr>
          <w:caps/>
          <w:color w:val="44546A" w:themeColor="text2"/>
          <w:sz w:val="36"/>
          <w:szCs w:val="36"/>
          <w:rtl/>
        </w:rPr>
        <w:br w:type="page"/>
      </w:r>
      <w:r w:rsidR="00A4346A" w:rsidRPr="00642E08">
        <w:rPr>
          <w:rtl/>
        </w:rPr>
        <w:lastRenderedPageBreak/>
        <w:tab/>
      </w:r>
      <w:r w:rsidR="00A4346A" w:rsidRPr="00642E08">
        <w:rPr>
          <w:rFonts w:hint="cs"/>
          <w:rtl/>
        </w:rPr>
        <w:t>كلمة السيد الرئيس</w:t>
      </w:r>
      <w:bookmarkEnd w:id="7"/>
    </w:p>
    <w:p w14:paraId="5DB3241B" w14:textId="77777777" w:rsidR="00A4346A" w:rsidRPr="00E46A85" w:rsidRDefault="00A4346A" w:rsidP="00A4346A">
      <w:pPr>
        <w:ind w:left="141"/>
        <w:rPr>
          <w:rFonts w:ascii="Traditional Arabic" w:eastAsia="Times New Roman" w:hAnsi="Traditional Arabic" w:cs="Traditional Arabic"/>
          <w:sz w:val="24"/>
          <w:szCs w:val="24"/>
        </w:rPr>
      </w:pPr>
    </w:p>
    <w:p w14:paraId="3C7CF9DF" w14:textId="39822FC9" w:rsidR="00A4346A" w:rsidRPr="00E46A85" w:rsidRDefault="00CC195E" w:rsidP="00A4346A">
      <w:pPr>
        <w:ind w:left="141"/>
        <w:rPr>
          <w:rFonts w:ascii="Traditional Arabic" w:eastAsia="Times New Roman" w:hAnsi="Traditional Arabic" w:cs="Traditional Arabic"/>
          <w:sz w:val="24"/>
          <w:szCs w:val="24"/>
        </w:rPr>
      </w:pPr>
      <w:r>
        <w:rPr>
          <w:rFonts w:ascii="Traditional Arabic" w:eastAsia="Times New Roman" w:hAnsi="Traditional Arabic" w:cs="Traditional Arabic"/>
          <w:noProof/>
          <w:sz w:val="24"/>
          <w:szCs w:val="24"/>
          <w:lang w:bidi="ar-SA"/>
        </w:rPr>
        <w:drawing>
          <wp:inline distT="0" distB="0" distL="0" distR="0" wp14:anchorId="7DBE2A77" wp14:editId="7A37EA7E">
            <wp:extent cx="1429555" cy="162288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6877" cy="1653901"/>
                    </a:xfrm>
                    <a:prstGeom prst="rect">
                      <a:avLst/>
                    </a:prstGeom>
                    <a:noFill/>
                    <a:ln>
                      <a:noFill/>
                    </a:ln>
                  </pic:spPr>
                </pic:pic>
              </a:graphicData>
            </a:graphic>
          </wp:inline>
        </w:drawing>
      </w:r>
    </w:p>
    <w:p w14:paraId="218AC697" w14:textId="77777777" w:rsidR="00A4346A" w:rsidRPr="00E46A85" w:rsidRDefault="00A4346A" w:rsidP="00A4346A">
      <w:pPr>
        <w:ind w:left="141"/>
        <w:rPr>
          <w:rFonts w:ascii="Traditional Arabic" w:eastAsia="Times New Roman" w:hAnsi="Traditional Arabic" w:cs="Traditional Arabic"/>
          <w:sz w:val="24"/>
          <w:szCs w:val="24"/>
        </w:rPr>
      </w:pPr>
    </w:p>
    <w:p w14:paraId="63F15BE1" w14:textId="77777777" w:rsidR="00A4346A" w:rsidRPr="00E46A85" w:rsidRDefault="00A4346A" w:rsidP="00A4346A">
      <w:pPr>
        <w:tabs>
          <w:tab w:val="right" w:pos="2125"/>
        </w:tabs>
        <w:spacing w:line="360" w:lineRule="auto"/>
        <w:ind w:left="1841" w:firstLine="142"/>
        <w:jc w:val="center"/>
        <w:rPr>
          <w:rFonts w:ascii="Arabic Typesetting" w:eastAsia="Times New Roman" w:hAnsi="Arabic Typesetting" w:cs="Arabic Typesetting"/>
          <w:rtl/>
        </w:rPr>
      </w:pPr>
      <w:r w:rsidRPr="00E46A85">
        <w:rPr>
          <w:rFonts w:ascii="Arabic Typesetting" w:eastAsia="Times New Roman" w:hAnsi="Arabic Typesetting" w:cs="Arabic Typesetting" w:hint="cs"/>
          <w:rtl/>
        </w:rPr>
        <w:t>باسم الله الرحمن الرحيم والصلاة والسلام على خاتم الأنبياء والمرسلين</w:t>
      </w:r>
    </w:p>
    <w:p w14:paraId="3D5EBC73" w14:textId="418CC818" w:rsidR="00A4346A" w:rsidRPr="00E46A85" w:rsidRDefault="00A4346A" w:rsidP="00683A83">
      <w:pPr>
        <w:ind w:left="2268" w:firstLine="708"/>
        <w:rPr>
          <w:rFonts w:ascii="Traditional Arabic" w:eastAsia="Times New Roman" w:hAnsi="Traditional Arabic" w:cs="Traditional Arabic"/>
          <w:rtl/>
        </w:rPr>
      </w:pPr>
      <w:r w:rsidRPr="00E46A85">
        <w:rPr>
          <w:rFonts w:ascii="Traditional Arabic" w:eastAsia="Times New Roman" w:hAnsi="Traditional Arabic" w:cs="Traditional Arabic" w:hint="cs"/>
          <w:rtl/>
        </w:rPr>
        <w:t xml:space="preserve">بداية </w:t>
      </w:r>
      <w:r w:rsidRPr="00E46A85">
        <w:rPr>
          <w:rFonts w:ascii="Traditional Arabic" w:eastAsia="Times New Roman" w:hAnsi="Traditional Arabic" w:cs="Traditional Arabic"/>
          <w:rtl/>
        </w:rPr>
        <w:t>أتقدم بالشكر الجزيل أصالة عن نفسي ونيابة عن أخواتي المنتخبات وإخواني المنتخبين لكل من ساهم من قريب أو بعيد في إنجاز هذ</w:t>
      </w:r>
      <w:r w:rsidRPr="00E46A85">
        <w:rPr>
          <w:rFonts w:ascii="Traditional Arabic" w:eastAsia="Times New Roman" w:hAnsi="Traditional Arabic" w:cs="Traditional Arabic" w:hint="cs"/>
          <w:rtl/>
        </w:rPr>
        <w:t>ه الوثيقة التي تعتبر بمثابة خارطة طري</w:t>
      </w:r>
      <w:r w:rsidRPr="00E46A85">
        <w:rPr>
          <w:rFonts w:ascii="Traditional Arabic" w:eastAsia="Times New Roman" w:hAnsi="Traditional Arabic" w:cs="Traditional Arabic" w:hint="eastAsia"/>
          <w:rtl/>
        </w:rPr>
        <w:t>ق</w:t>
      </w:r>
      <w:r w:rsidRPr="00E46A85">
        <w:rPr>
          <w:rFonts w:ascii="Traditional Arabic" w:eastAsia="Times New Roman" w:hAnsi="Traditional Arabic" w:cs="Traditional Arabic" w:hint="cs"/>
          <w:rtl/>
        </w:rPr>
        <w:t xml:space="preserve"> لتنمية الجماعة والتي تم إعدادها بتكاثف الجهود من طرف كل الفاعلين المحليين وعرفت الانخراط المتميز لكل من </w:t>
      </w:r>
      <w:r w:rsidRPr="00E46A85">
        <w:rPr>
          <w:rFonts w:ascii="Traditional Arabic" w:eastAsia="Times New Roman" w:hAnsi="Traditional Arabic" w:cs="Traditional Arabic" w:hint="eastAsia"/>
          <w:rtl/>
        </w:rPr>
        <w:t>الأطر</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التقنية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والإدارية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الأخوات</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المنتخبات</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والاخوة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وممثلي</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جمعيات</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المجتمع</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المدني</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والساكنة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عبر</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مجموعة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من</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المحطات</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والورشات</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التشاركية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دون</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أن</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أنسى</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الشكر</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الجزيل</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للسلطة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cs"/>
          <w:rtl/>
        </w:rPr>
        <w:t xml:space="preserve">المحلية </w:t>
      </w:r>
      <w:r w:rsidRPr="00E46A85">
        <w:rPr>
          <w:rFonts w:ascii="Traditional Arabic" w:eastAsia="Times New Roman" w:hAnsi="Traditional Arabic" w:cs="Traditional Arabic" w:hint="eastAsia"/>
          <w:rtl/>
        </w:rPr>
        <w:t>على</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المواكبة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والدعم</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والمساندة</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خلال</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مراحل</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إعداد</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eastAsia"/>
          <w:rtl/>
        </w:rPr>
        <w:t>هذا</w:t>
      </w:r>
      <w:r w:rsidRPr="00E46A85">
        <w:rPr>
          <w:rFonts w:ascii="Traditional Arabic" w:eastAsia="Times New Roman" w:hAnsi="Traditional Arabic" w:cs="Traditional Arabic"/>
          <w:rtl/>
        </w:rPr>
        <w:t xml:space="preserve"> العمل الذي يعد ثمرة مجهود قامت به </w:t>
      </w:r>
      <w:r w:rsidRPr="00E46A85">
        <w:rPr>
          <w:rFonts w:ascii="Traditional Arabic" w:eastAsia="Times New Roman" w:hAnsi="Traditional Arabic" w:cs="Traditional Arabic" w:hint="cs"/>
          <w:rtl/>
        </w:rPr>
        <w:t xml:space="preserve">جماعة </w:t>
      </w:r>
      <w:r>
        <w:rPr>
          <w:rFonts w:ascii="Traditional Arabic" w:eastAsia="Times New Roman" w:hAnsi="Traditional Arabic" w:cs="Traditional Arabic" w:hint="cs"/>
          <w:rtl/>
        </w:rPr>
        <w:t>زاكورة</w:t>
      </w:r>
      <w:r w:rsidRPr="00E46A85">
        <w:rPr>
          <w:rFonts w:ascii="Traditional Arabic" w:eastAsia="Times New Roman" w:hAnsi="Traditional Arabic" w:cs="Traditional Arabic" w:hint="cs"/>
          <w:rtl/>
        </w:rPr>
        <w:t xml:space="preserve"> </w:t>
      </w:r>
      <w:r w:rsidRPr="00E46A85">
        <w:rPr>
          <w:rFonts w:ascii="Traditional Arabic" w:eastAsia="Times New Roman" w:hAnsi="Traditional Arabic" w:cs="Traditional Arabic"/>
          <w:rtl/>
        </w:rPr>
        <w:t xml:space="preserve">بمواكبة مكتب الاستشارة </w:t>
      </w:r>
      <w:r w:rsidRPr="00E46A85">
        <w:rPr>
          <w:rFonts w:ascii="Traditional Arabic" w:eastAsia="Times New Roman" w:hAnsi="Traditional Arabic" w:cs="Traditional Arabic" w:hint="cs"/>
          <w:rtl/>
        </w:rPr>
        <w:t>ألتركوم</w:t>
      </w:r>
      <w:r w:rsidRPr="00E46A85">
        <w:rPr>
          <w:rFonts w:ascii="Traditional Arabic" w:eastAsia="Times New Roman" w:hAnsi="Traditional Arabic" w:cs="Traditional Arabic"/>
          <w:rtl/>
        </w:rPr>
        <w:t xml:space="preserve"> </w:t>
      </w:r>
      <w:r w:rsidRPr="00E46A85">
        <w:rPr>
          <w:rFonts w:ascii="Traditional Arabic" w:eastAsia="Times New Roman" w:hAnsi="Traditional Arabic" w:cs="Traditional Arabic" w:hint="cs"/>
          <w:rtl/>
        </w:rPr>
        <w:t>من أجل تشخيص واقعها وترتيب أولوياتها  وتحديد برنامج عملها وأوجه صرف ميزانيتها هو بمثابة وثيقة علمية ، تقنية واستراتيجية للترافع من أجل التميويل والتفعيل والتي ن</w:t>
      </w:r>
      <w:r w:rsidRPr="00E46A85">
        <w:rPr>
          <w:rFonts w:ascii="Traditional Arabic" w:eastAsia="Times New Roman" w:hAnsi="Traditional Arabic" w:cs="Traditional Arabic"/>
          <w:rtl/>
        </w:rPr>
        <w:t xml:space="preserve">تمنى أن </w:t>
      </w:r>
      <w:r w:rsidRPr="00E46A85">
        <w:rPr>
          <w:rFonts w:ascii="Traditional Arabic" w:eastAsia="Times New Roman" w:hAnsi="Traditional Arabic" w:cs="Traditional Arabic" w:hint="cs"/>
          <w:rtl/>
        </w:rPr>
        <w:t xml:space="preserve">نوفق في إخراج مضمونها </w:t>
      </w:r>
      <w:r w:rsidRPr="00E46A85">
        <w:rPr>
          <w:rFonts w:ascii="Traditional Arabic" w:eastAsia="Times New Roman" w:hAnsi="Traditional Arabic" w:cs="Traditional Arabic"/>
          <w:rtl/>
        </w:rPr>
        <w:t>إلى حيز الوجود.</w:t>
      </w:r>
      <w:r w:rsidRPr="00E46A85">
        <w:rPr>
          <w:rFonts w:ascii="Traditional Arabic" w:eastAsia="Times New Roman" w:hAnsi="Traditional Arabic" w:cs="Traditional Arabic" w:hint="cs"/>
          <w:rtl/>
        </w:rPr>
        <w:t xml:space="preserve"> وتحقيق المشاريع المتضمنة بها على أرض الواقع</w:t>
      </w:r>
    </w:p>
    <w:p w14:paraId="76706F53" w14:textId="77777777" w:rsidR="00A4346A" w:rsidRPr="007F55FF" w:rsidRDefault="00A4346A" w:rsidP="00A4346A">
      <w:pPr>
        <w:ind w:left="2268" w:firstLine="708"/>
        <w:jc w:val="center"/>
        <w:rPr>
          <w:rFonts w:ascii="Traditional Arabic" w:eastAsia="Times New Roman" w:hAnsi="Traditional Arabic" w:cs="Traditional Arabic"/>
          <w:rtl/>
        </w:rPr>
      </w:pPr>
      <w:r w:rsidRPr="007F55FF">
        <w:rPr>
          <w:rFonts w:ascii="Traditional Arabic" w:eastAsia="Times New Roman" w:hAnsi="Traditional Arabic" w:cs="Traditional Arabic"/>
          <w:rtl/>
        </w:rPr>
        <w:t>والله ولي التوفيق</w:t>
      </w:r>
    </w:p>
    <w:p w14:paraId="526BC467" w14:textId="3468B10E" w:rsidR="00A4346A" w:rsidRPr="00E46A85" w:rsidRDefault="00A4346A" w:rsidP="00A4346A">
      <w:pPr>
        <w:ind w:left="2125" w:firstLine="708"/>
        <w:jc w:val="center"/>
        <w:rPr>
          <w:rFonts w:ascii="Traditional Arabic" w:eastAsia="Times New Roman" w:hAnsi="Traditional Arabic" w:cs="Traditional Arabic"/>
          <w:b/>
          <w:bCs/>
          <w:rtl/>
        </w:rPr>
      </w:pPr>
      <w:r w:rsidRPr="00E46A85">
        <w:rPr>
          <w:rFonts w:ascii="Traditional Arabic" w:eastAsia="Times New Roman" w:hAnsi="Traditional Arabic" w:cs="Traditional Arabic" w:hint="cs"/>
          <w:b/>
          <w:bCs/>
          <w:rtl/>
        </w:rPr>
        <w:t xml:space="preserve">السيد: </w:t>
      </w:r>
      <w:r>
        <w:rPr>
          <w:rFonts w:hint="cs"/>
          <w:color w:val="000000"/>
          <w:rtl/>
        </w:rPr>
        <w:t>عبد الجليل اخريف</w:t>
      </w:r>
    </w:p>
    <w:p w14:paraId="7EF54EEB" w14:textId="77777777" w:rsidR="00AB3C92" w:rsidRDefault="00AB3C92">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p>
    <w:p w14:paraId="2F5D33F0" w14:textId="77777777" w:rsidR="00A4346A" w:rsidRDefault="00A4346A" w:rsidP="00A4346A">
      <w:pPr>
        <w:tabs>
          <w:tab w:val="clear" w:pos="4536"/>
          <w:tab w:val="clear" w:pos="9072"/>
        </w:tabs>
        <w:bidi w:val="0"/>
        <w:spacing w:before="0" w:after="0" w:line="240" w:lineRule="auto"/>
        <w:jc w:val="left"/>
        <w:rPr>
          <w:rFonts w:asciiTheme="majorBidi" w:hAnsiTheme="majorBidi" w:cstheme="majorBidi"/>
          <w:b/>
          <w:bCs/>
          <w:noProof/>
          <w:color w:val="00B0F0"/>
          <w:sz w:val="40"/>
          <w:szCs w:val="40"/>
          <w:lang w:val="x-none"/>
        </w:rPr>
      </w:pPr>
    </w:p>
    <w:p w14:paraId="51640AC1" w14:textId="77777777" w:rsidR="00CC195E" w:rsidRDefault="00CC195E" w:rsidP="00CC195E">
      <w:pPr>
        <w:tabs>
          <w:tab w:val="clear" w:pos="4536"/>
          <w:tab w:val="clear" w:pos="9072"/>
        </w:tabs>
        <w:bidi w:val="0"/>
        <w:spacing w:before="0" w:after="0" w:line="240" w:lineRule="auto"/>
        <w:jc w:val="left"/>
        <w:rPr>
          <w:rFonts w:asciiTheme="majorBidi" w:hAnsiTheme="majorBidi" w:cstheme="majorBidi"/>
          <w:b/>
          <w:bCs/>
          <w:noProof/>
          <w:color w:val="00B0F0"/>
          <w:sz w:val="40"/>
          <w:szCs w:val="40"/>
          <w:lang w:val="x-none"/>
        </w:rPr>
      </w:pPr>
    </w:p>
    <w:p w14:paraId="397CA7E4" w14:textId="77777777" w:rsidR="00CC195E" w:rsidRDefault="00CC195E" w:rsidP="00CC195E">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p>
    <w:p w14:paraId="57C73F25" w14:textId="77777777" w:rsidR="00A4346A" w:rsidRDefault="00A4346A" w:rsidP="00A4346A">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p>
    <w:p w14:paraId="50E50AAC" w14:textId="77777777" w:rsidR="00683A83" w:rsidRDefault="00683A83" w:rsidP="00683A83">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p>
    <w:p w14:paraId="44110D7B" w14:textId="77777777" w:rsidR="00683A83" w:rsidRDefault="00683A83" w:rsidP="00683A83">
      <w:pPr>
        <w:tabs>
          <w:tab w:val="clear" w:pos="4536"/>
          <w:tab w:val="clear" w:pos="9072"/>
        </w:tabs>
        <w:bidi w:val="0"/>
        <w:spacing w:before="0" w:after="0" w:line="240" w:lineRule="auto"/>
        <w:jc w:val="left"/>
        <w:rPr>
          <w:rFonts w:asciiTheme="majorBidi" w:hAnsiTheme="majorBidi" w:cstheme="majorBidi"/>
          <w:b/>
          <w:bCs/>
          <w:noProof/>
          <w:color w:val="00B0F0"/>
          <w:sz w:val="40"/>
          <w:szCs w:val="40"/>
          <w:rtl/>
          <w:lang w:val="x-none"/>
        </w:rPr>
      </w:pPr>
    </w:p>
    <w:p w14:paraId="5C7F6789" w14:textId="15F8A597" w:rsidR="005C37E5" w:rsidRPr="005C37E5" w:rsidRDefault="005C37E5" w:rsidP="00031FCB">
      <w:pPr>
        <w:pStyle w:val="Titre1"/>
        <w:rPr>
          <w:rtl/>
        </w:rPr>
      </w:pPr>
      <w:bookmarkStart w:id="13" w:name="_Toc122940844"/>
      <w:r w:rsidRPr="005C37E5">
        <w:rPr>
          <w:rFonts w:hint="cs"/>
          <w:rtl/>
        </w:rPr>
        <w:lastRenderedPageBreak/>
        <w:t>ت</w:t>
      </w:r>
      <w:r w:rsidRPr="005C37E5">
        <w:rPr>
          <w:rtl/>
        </w:rPr>
        <w:t xml:space="preserve">ـقــــــــديم </w:t>
      </w:r>
      <w:r w:rsidRPr="005C37E5">
        <w:rPr>
          <w:rFonts w:hint="cs"/>
          <w:rtl/>
        </w:rPr>
        <w:t>الاطار القانون</w:t>
      </w:r>
      <w:bookmarkEnd w:id="8"/>
      <w:bookmarkEnd w:id="9"/>
      <w:bookmarkEnd w:id="10"/>
      <w:bookmarkEnd w:id="11"/>
      <w:r w:rsidRPr="005C37E5">
        <w:rPr>
          <w:rFonts w:hint="cs"/>
          <w:rtl/>
        </w:rPr>
        <w:t>ي</w:t>
      </w:r>
      <w:bookmarkEnd w:id="12"/>
      <w:bookmarkEnd w:id="13"/>
    </w:p>
    <w:p w14:paraId="1EB3DC32" w14:textId="77777777" w:rsidR="005C37E5" w:rsidRPr="00020DB5" w:rsidRDefault="005C37E5" w:rsidP="00A27286">
      <w:pPr>
        <w:rPr>
          <w:rtl/>
        </w:rPr>
      </w:pPr>
      <w:r w:rsidRPr="00020DB5">
        <w:rPr>
          <w:rtl/>
        </w:rPr>
        <w:t xml:space="preserve">إن </w:t>
      </w:r>
      <w:r w:rsidR="008E1DF6" w:rsidRPr="00020DB5">
        <w:rPr>
          <w:rFonts w:hint="cs"/>
          <w:rtl/>
        </w:rPr>
        <w:t xml:space="preserve">المادة 78 من </w:t>
      </w:r>
      <w:r w:rsidRPr="00020DB5">
        <w:rPr>
          <w:rtl/>
        </w:rPr>
        <w:t>ال</w:t>
      </w:r>
      <w:r w:rsidR="008E1DF6" w:rsidRPr="00020DB5">
        <w:rPr>
          <w:rtl/>
        </w:rPr>
        <w:t xml:space="preserve">قانون التنظيمي للجماعات 113-14 </w:t>
      </w:r>
      <w:r w:rsidR="008E1DF6" w:rsidRPr="00020DB5">
        <w:rPr>
          <w:rFonts w:hint="cs"/>
          <w:rtl/>
        </w:rPr>
        <w:t>ت</w:t>
      </w:r>
      <w:r w:rsidRPr="00020DB5">
        <w:rPr>
          <w:rtl/>
        </w:rPr>
        <w:t>نص على</w:t>
      </w:r>
      <w:r w:rsidRPr="00020DB5">
        <w:t xml:space="preserve"> </w:t>
      </w:r>
      <w:r w:rsidRPr="00020DB5">
        <w:rPr>
          <w:rtl/>
        </w:rPr>
        <w:t xml:space="preserve">إعداد المجلس لبرنامج عمل الجماعة حيث </w:t>
      </w:r>
      <w:r w:rsidR="008E1DF6" w:rsidRPr="00020DB5">
        <w:rPr>
          <w:rFonts w:hint="cs"/>
          <w:rtl/>
        </w:rPr>
        <w:t>ت</w:t>
      </w:r>
      <w:r w:rsidRPr="00020DB5">
        <w:rPr>
          <w:rtl/>
        </w:rPr>
        <w:t>ؤكد على أن "تضع الجماعة تحت إشراف رئيس مجلسها برنامج عمل الجماعة وتعمل على تتبعه وتحيينه وتقييمه " ويضيف في الفقرة الثانية " يحدد هذا البرنامج الأعمال التنموية المقرر إنجازها أو المساهمة فيها بتراب الجماعة خلال مدة ست سنوات".</w:t>
      </w:r>
    </w:p>
    <w:p w14:paraId="75133371" w14:textId="77777777" w:rsidR="005C37E5" w:rsidRPr="00020DB5" w:rsidRDefault="005C37E5" w:rsidP="00A27286">
      <w:r w:rsidRPr="00020DB5">
        <w:rPr>
          <w:rtl/>
        </w:rPr>
        <w:t>كما أكد على أنه "يتم إعداد برنامج عمل الجماعة في السنة الأولى من مدة انتداب المجلس على أبعد تقدير بانسجام مع توجهات برنامج التنمية الجهوية ووفق منهج تشاركي وبتنسيق مع عامل العمالة أو الإقليم، أو من ينوب عنه ..."</w:t>
      </w:r>
    </w:p>
    <w:p w14:paraId="7CA9689D" w14:textId="77777777" w:rsidR="005C37E5" w:rsidRPr="00020DB5" w:rsidRDefault="005C37E5" w:rsidP="00A27286">
      <w:r w:rsidRPr="00020DB5">
        <w:rPr>
          <w:rtl/>
        </w:rPr>
        <w:t xml:space="preserve">برنامج العمل هو أيضا آلية من أليات تفعيل المشاركة المواطنة وفضاء من فضاءات الديمقراطية التشاركية التي أقرها دستور المملكة و كرسها أيضا القانون التنظيمي للجماعات في </w:t>
      </w:r>
      <w:r w:rsidR="0018292F" w:rsidRPr="00020DB5">
        <w:rPr>
          <w:rFonts w:hint="cs"/>
          <w:rtl/>
        </w:rPr>
        <w:t>مادته 119</w:t>
      </w:r>
      <w:r w:rsidRPr="00020DB5">
        <w:rPr>
          <w:rtl/>
        </w:rPr>
        <w:t xml:space="preserve"> حيث أكد بأنه "تطبيقا لأحكام الفقرة الأولى من الفصل 139 من الدستور، تحدث مجالس الجماعات آليات تشاركية للحوار والتشاور لتيسير مساهمة المواطنات والمواطنين والجمعيات في إعداد برامج العمل وتتبعها طبق الكيفيات المحددة في النظام الداخلي للجماعة".</w:t>
      </w:r>
    </w:p>
    <w:p w14:paraId="0A1F44E7" w14:textId="77777777" w:rsidR="005C37E5" w:rsidRPr="00020DB5" w:rsidRDefault="005C37E5" w:rsidP="00A27286">
      <w:r w:rsidRPr="00020DB5">
        <w:rPr>
          <w:rtl/>
        </w:rPr>
        <w:t xml:space="preserve"> كما أكد المشرع أيضا على تخصيص ميزانية التجهير لتمويل برنامج عمل الجماعة وربط بين برنامج عمل الجماعة وإعداد الميزانية حيث أكد في المادة </w:t>
      </w:r>
      <w:r w:rsidR="0018292F" w:rsidRPr="00020DB5">
        <w:rPr>
          <w:rFonts w:hint="cs"/>
          <w:rtl/>
        </w:rPr>
        <w:t>183 أنه</w:t>
      </w:r>
      <w:r w:rsidRPr="00020DB5">
        <w:rPr>
          <w:rtl/>
        </w:rPr>
        <w:t xml:space="preserve"> «يتعين إعداد الميزانية على أساس برمجة تمتد على ثلاث (3) سنوات لمجموع موارد وتكاليف الجماعة طبقا لبرنامج عمل الجماعة. وتحين هذه البرمجة كل سنة لملاءمتها مع تطور الموارد والتكاليف".</w:t>
      </w:r>
    </w:p>
    <w:p w14:paraId="6CA2FAC0" w14:textId="77777777" w:rsidR="005C37E5" w:rsidRPr="00020DB5" w:rsidRDefault="005C37E5" w:rsidP="00A27286">
      <w:pPr>
        <w:rPr>
          <w:rtl/>
        </w:rPr>
      </w:pPr>
      <w:r w:rsidRPr="00020DB5">
        <w:rPr>
          <w:rtl/>
        </w:rPr>
        <w:t>وفي الأخير نص المشرع ضمن باب  قواعد الحكامة المتعلقة بحسن تطبيق مبدأ التدبير الحر في المادة  271  من القانون 113_ 14 على  تبني نظام التدبير بحسب الأهداف ووضع منظومة لتتبع المشاريع والبرامج تحدد فيها الأهداف  المراد بلوغها ومؤشرات الفعالية المتعلقة بها "هذا الفصل ثمنه  المرسوم رقم 301-16-2 المتعلق  بتحديد مسطرة إعداد برنامج عمل الجماعة وتتبعه وتحيينه وتقييمه وآليات الحوار والتشاور لإعداده، وذلك في مادته السادسة حين أكد على بلورة وثيقة مشروع برنامج عمل الجماعة ووضع منظومة لتتبع المشاريع والبرامج تحدد فيها الأهداف المراد بلوغها ومؤشرات الفعالية المتعلقة بها .</w:t>
      </w:r>
    </w:p>
    <w:p w14:paraId="437A97BA" w14:textId="4E96ED0C" w:rsidR="005C37E5" w:rsidRPr="00020DB5" w:rsidRDefault="005C37E5" w:rsidP="00A27286">
      <w:pPr>
        <w:rPr>
          <w:rtl/>
        </w:rPr>
      </w:pPr>
      <w:r w:rsidRPr="00020DB5">
        <w:rPr>
          <w:rtl/>
        </w:rPr>
        <w:t xml:space="preserve">وفي إ طار قواعد الحكامة </w:t>
      </w:r>
      <w:r w:rsidRPr="00020DB5">
        <w:rPr>
          <w:rFonts w:hint="cs"/>
          <w:rtl/>
        </w:rPr>
        <w:t>أيضا نص</w:t>
      </w:r>
      <w:r w:rsidRPr="00020DB5">
        <w:rPr>
          <w:rtl/>
        </w:rPr>
        <w:t xml:space="preserve"> المشرع في </w:t>
      </w:r>
      <w:r w:rsidRPr="00020DB5">
        <w:rPr>
          <w:rFonts w:hint="cs"/>
          <w:rtl/>
        </w:rPr>
        <w:t>المادة 272</w:t>
      </w:r>
      <w:r w:rsidRPr="00020DB5">
        <w:rPr>
          <w:rtl/>
        </w:rPr>
        <w:t xml:space="preserve"> من نفس القانون على أنه "يجب على الجماعة ......</w:t>
      </w:r>
      <w:r w:rsidR="00DA708C">
        <w:rPr>
          <w:rFonts w:hint="cs"/>
          <w:rtl/>
        </w:rPr>
        <w:t>.....</w:t>
      </w:r>
      <w:r w:rsidRPr="00020DB5">
        <w:rPr>
          <w:rtl/>
        </w:rPr>
        <w:t xml:space="preserve">.اعتماد التقييم لأدائها"  </w:t>
      </w:r>
    </w:p>
    <w:p w14:paraId="511B9DB3" w14:textId="77777777" w:rsidR="005C37E5" w:rsidRPr="00020DB5" w:rsidRDefault="005C37E5" w:rsidP="00A27286">
      <w:r w:rsidRPr="00020DB5">
        <w:rPr>
          <w:rtl/>
        </w:rPr>
        <w:t xml:space="preserve">هذه </w:t>
      </w:r>
      <w:r w:rsidRPr="00020DB5">
        <w:rPr>
          <w:rFonts w:hint="cs"/>
          <w:rtl/>
        </w:rPr>
        <w:t>المادة أيضا</w:t>
      </w:r>
      <w:r w:rsidRPr="00020DB5">
        <w:rPr>
          <w:rtl/>
        </w:rPr>
        <w:t xml:space="preserve"> كرسها المرسوم رقم 301-16-</w:t>
      </w:r>
      <w:r w:rsidRPr="00020DB5">
        <w:rPr>
          <w:rFonts w:hint="cs"/>
          <w:rtl/>
        </w:rPr>
        <w:t>2 في</w:t>
      </w:r>
      <w:r w:rsidRPr="00020DB5">
        <w:rPr>
          <w:rtl/>
        </w:rPr>
        <w:t xml:space="preserve"> </w:t>
      </w:r>
      <w:r w:rsidRPr="00020DB5">
        <w:rPr>
          <w:rFonts w:hint="cs"/>
          <w:rtl/>
        </w:rPr>
        <w:t>مادته 14</w:t>
      </w:r>
      <w:r w:rsidRPr="00020DB5">
        <w:rPr>
          <w:rtl/>
        </w:rPr>
        <w:t>حين أكد على أن يقوم رئيس المجلس بإعداد تقرير سنوي لتقييم تنفيذ برنامج عمل الجماعة.</w:t>
      </w:r>
    </w:p>
    <w:p w14:paraId="2B7DC1C8" w14:textId="77777777" w:rsidR="005C37E5" w:rsidRPr="00020DB5" w:rsidRDefault="005C37E5" w:rsidP="00A27286">
      <w:pPr>
        <w:rPr>
          <w:rtl/>
        </w:rPr>
      </w:pPr>
      <w:r w:rsidRPr="00020DB5">
        <w:rPr>
          <w:rtl/>
        </w:rPr>
        <w:t xml:space="preserve">وبناء على كل </w:t>
      </w:r>
      <w:r w:rsidRPr="00020DB5">
        <w:rPr>
          <w:rFonts w:hint="cs"/>
          <w:rtl/>
        </w:rPr>
        <w:t>ما سب</w:t>
      </w:r>
      <w:r w:rsidRPr="00020DB5">
        <w:rPr>
          <w:rFonts w:hint="eastAsia"/>
          <w:rtl/>
        </w:rPr>
        <w:t>ق</w:t>
      </w:r>
      <w:r w:rsidRPr="00020DB5">
        <w:rPr>
          <w:rtl/>
        </w:rPr>
        <w:t xml:space="preserve"> تتضمن هذه الوثيقة المحاور </w:t>
      </w:r>
      <w:r w:rsidR="0018292F" w:rsidRPr="00020DB5">
        <w:rPr>
          <w:rFonts w:hint="cs"/>
          <w:rtl/>
        </w:rPr>
        <w:t>التالية:</w:t>
      </w:r>
    </w:p>
    <w:p w14:paraId="127FE2C3" w14:textId="77777777" w:rsidR="005C37E5" w:rsidRPr="0038621A" w:rsidRDefault="005C37E5" w:rsidP="00A27286">
      <w:pPr>
        <w:pStyle w:val="puce1"/>
      </w:pPr>
      <w:r w:rsidRPr="00B12939">
        <w:rPr>
          <w:rtl/>
        </w:rPr>
        <w:t xml:space="preserve">المسار </w:t>
      </w:r>
      <w:r w:rsidRPr="0038621A">
        <w:rPr>
          <w:rtl/>
        </w:rPr>
        <w:t xml:space="preserve">المنهجي والإجرائي لإعداد برنامج عمل الجماعة </w:t>
      </w:r>
    </w:p>
    <w:p w14:paraId="4F2B02CB" w14:textId="77777777" w:rsidR="005C37E5" w:rsidRPr="0038621A" w:rsidRDefault="0018292F" w:rsidP="00A27286">
      <w:pPr>
        <w:pStyle w:val="puce1"/>
        <w:rPr>
          <w:rtl/>
        </w:rPr>
      </w:pPr>
      <w:r w:rsidRPr="0038621A">
        <w:rPr>
          <w:rFonts w:hint="cs"/>
          <w:rtl/>
        </w:rPr>
        <w:t xml:space="preserve">نتائج </w:t>
      </w:r>
      <w:r w:rsidR="005C37E5" w:rsidRPr="0038621A">
        <w:rPr>
          <w:rtl/>
        </w:rPr>
        <w:t>التشخيص الترابي التشاركي</w:t>
      </w:r>
    </w:p>
    <w:p w14:paraId="4017092D" w14:textId="77777777" w:rsidR="009A1AFD" w:rsidRPr="0038621A" w:rsidRDefault="005C37E5" w:rsidP="00A27286">
      <w:pPr>
        <w:pStyle w:val="puce1"/>
      </w:pPr>
      <w:r w:rsidRPr="0038621A">
        <w:rPr>
          <w:rtl/>
        </w:rPr>
        <w:t>الأهداف الاستراتيجية والأهداف الإجرائية</w:t>
      </w:r>
    </w:p>
    <w:p w14:paraId="70E12EA3" w14:textId="2F6D971B" w:rsidR="00BC267D" w:rsidRDefault="009A1AFD" w:rsidP="00A27286">
      <w:pPr>
        <w:pStyle w:val="puce1"/>
        <w:rPr>
          <w:noProof/>
          <w:rtl/>
        </w:rPr>
      </w:pPr>
      <w:r w:rsidRPr="0038621A">
        <w:rPr>
          <w:rFonts w:hint="cs"/>
          <w:rtl/>
        </w:rPr>
        <w:t xml:space="preserve">البرمجة المتعددة </w:t>
      </w:r>
      <w:r w:rsidRPr="00223203">
        <w:rPr>
          <w:rFonts w:hint="cs"/>
          <w:rtl/>
        </w:rPr>
        <w:t xml:space="preserve">السنوات </w:t>
      </w:r>
      <w:r w:rsidR="005C37E5" w:rsidRPr="00223203">
        <w:rPr>
          <w:rtl/>
        </w:rPr>
        <w:t xml:space="preserve"> </w:t>
      </w:r>
    </w:p>
    <w:p w14:paraId="16CF92C8" w14:textId="77777777" w:rsidR="00DA708C" w:rsidRDefault="00DA708C" w:rsidP="00A27286">
      <w:pPr>
        <w:bidi w:val="0"/>
        <w:rPr>
          <w:rFonts w:asciiTheme="majorBidi" w:hAnsiTheme="majorBidi" w:cstheme="majorBidi"/>
          <w:noProof/>
          <w:color w:val="00B0F0"/>
          <w:sz w:val="40"/>
          <w:szCs w:val="40"/>
          <w:rtl/>
          <w:lang w:val="x-none"/>
        </w:rPr>
      </w:pPr>
      <w:bookmarkStart w:id="14" w:name="_Toc486359074"/>
      <w:bookmarkStart w:id="15" w:name="_Toc495848238"/>
      <w:bookmarkStart w:id="16" w:name="_Toc511517729"/>
      <w:r>
        <w:rPr>
          <w:rtl/>
        </w:rPr>
        <w:br w:type="page"/>
      </w:r>
    </w:p>
    <w:p w14:paraId="09C72452" w14:textId="657D666F" w:rsidR="005C37E5" w:rsidRPr="005C37E5" w:rsidRDefault="005C37E5" w:rsidP="00031FCB">
      <w:pPr>
        <w:pStyle w:val="Titre1"/>
        <w:rPr>
          <w:rtl/>
        </w:rPr>
      </w:pPr>
      <w:bookmarkStart w:id="17" w:name="_Toc122940845"/>
      <w:r w:rsidRPr="005C37E5">
        <w:rPr>
          <w:rFonts w:hint="cs"/>
          <w:rtl/>
        </w:rPr>
        <w:lastRenderedPageBreak/>
        <w:t>المحور الأول: المسار المنهجي والإجرائي لإعداد برنامج عمل الجماعة</w:t>
      </w:r>
      <w:bookmarkEnd w:id="14"/>
      <w:bookmarkEnd w:id="15"/>
      <w:bookmarkEnd w:id="16"/>
      <w:bookmarkEnd w:id="17"/>
    </w:p>
    <w:p w14:paraId="30F65B16" w14:textId="77777777" w:rsidR="00733101" w:rsidRPr="005C37E5" w:rsidRDefault="00733101" w:rsidP="00031FCB">
      <w:pPr>
        <w:pStyle w:val="Titre2"/>
        <w:rPr>
          <w:rtl/>
        </w:rPr>
      </w:pPr>
      <w:bookmarkStart w:id="18" w:name="_Toc472717994"/>
      <w:bookmarkStart w:id="19" w:name="_Toc476638587"/>
      <w:bookmarkStart w:id="20" w:name="_Toc482801168"/>
      <w:bookmarkStart w:id="21" w:name="_Toc486359075"/>
      <w:bookmarkStart w:id="22" w:name="_Toc495848239"/>
      <w:bookmarkStart w:id="23" w:name="_Toc511517730"/>
      <w:bookmarkStart w:id="24" w:name="_Toc123036689"/>
      <w:bookmarkStart w:id="25" w:name="_Toc123037157"/>
      <w:bookmarkStart w:id="26" w:name="_Toc123037729"/>
      <w:bookmarkStart w:id="27" w:name="_Toc511517736"/>
      <w:r w:rsidRPr="005C37E5">
        <w:rPr>
          <w:rFonts w:hint="cs"/>
          <w:rtl/>
        </w:rPr>
        <w:t>الاجتماع الإخباري التشاوري</w:t>
      </w:r>
      <w:bookmarkEnd w:id="18"/>
      <w:bookmarkEnd w:id="19"/>
      <w:bookmarkEnd w:id="20"/>
      <w:bookmarkEnd w:id="21"/>
      <w:bookmarkEnd w:id="22"/>
      <w:bookmarkEnd w:id="23"/>
      <w:bookmarkEnd w:id="24"/>
      <w:bookmarkEnd w:id="25"/>
      <w:bookmarkEnd w:id="26"/>
    </w:p>
    <w:p w14:paraId="76113A86" w14:textId="77777777" w:rsidR="00733101" w:rsidRPr="00C21A98" w:rsidRDefault="00733101" w:rsidP="00733101">
      <w:pPr>
        <w:rPr>
          <w:rtl/>
        </w:rPr>
      </w:pPr>
      <w:r w:rsidRPr="00C21A98">
        <w:rPr>
          <w:rFonts w:hint="cs"/>
          <w:rtl/>
        </w:rPr>
        <w:t>طبقا لمقتضيات القانون التنظيمي المتعلق بالجماعات رقم 113-14 وكذا المرسوم رقم 301-16-2 المتعلق بتحديد مسطرة إعداد برنامج عمل الجماعة وتتبعه وتحيينه وتقييمه وآليات الحوار والتشاور لإعداده، شرعت</w:t>
      </w:r>
      <w:r>
        <w:rPr>
          <w:rFonts w:hint="cs"/>
          <w:rtl/>
        </w:rPr>
        <w:t xml:space="preserve"> جماعة </w:t>
      </w:r>
      <w:r w:rsidRPr="00C21A98">
        <w:rPr>
          <w:rFonts w:hint="cs"/>
          <w:rtl/>
        </w:rPr>
        <w:t>زاكورة</w:t>
      </w:r>
      <w:r>
        <w:rPr>
          <w:rFonts w:hint="cs"/>
          <w:rtl/>
        </w:rPr>
        <w:t xml:space="preserve">  </w:t>
      </w:r>
      <w:r w:rsidRPr="00C21A98">
        <w:rPr>
          <w:rFonts w:hint="cs"/>
          <w:rtl/>
        </w:rPr>
        <w:t xml:space="preserve">رسميا في إعداد برنامج عملها </w:t>
      </w:r>
      <w:r>
        <w:rPr>
          <w:rFonts w:hint="cs"/>
          <w:rtl/>
        </w:rPr>
        <w:t xml:space="preserve">يوم </w:t>
      </w:r>
      <w:r>
        <w:rPr>
          <w:rtl/>
        </w:rPr>
        <w:t xml:space="preserve"> 22 يوليوز 2022.</w:t>
      </w:r>
      <w:r>
        <w:rPr>
          <w:rFonts w:hint="cs"/>
          <w:rtl/>
        </w:rPr>
        <w:t xml:space="preserve"> </w:t>
      </w:r>
      <w:r w:rsidRPr="006250A5">
        <w:rPr>
          <w:rFonts w:hint="cs"/>
          <w:rtl/>
        </w:rPr>
        <w:t>وذلك</w:t>
      </w:r>
      <w:r w:rsidRPr="00C21A98">
        <w:rPr>
          <w:rFonts w:hint="cs"/>
          <w:rtl/>
        </w:rPr>
        <w:t xml:space="preserve"> في إطار اجتماع إخباري وتشاوري تـرأسه </w:t>
      </w:r>
      <w:r>
        <w:rPr>
          <w:rFonts w:hint="cs"/>
          <w:rtl/>
        </w:rPr>
        <w:t xml:space="preserve">السيد </w:t>
      </w:r>
      <w:r w:rsidRPr="00C21A98">
        <w:rPr>
          <w:rFonts w:hint="cs"/>
          <w:rtl/>
        </w:rPr>
        <w:t xml:space="preserve">رئيس المجلس وحضره </w:t>
      </w:r>
      <w:r>
        <w:rPr>
          <w:rFonts w:hint="cs"/>
          <w:rtl/>
        </w:rPr>
        <w:t xml:space="preserve">السادة </w:t>
      </w:r>
      <w:r w:rsidRPr="00C21A98">
        <w:rPr>
          <w:rFonts w:hint="cs"/>
          <w:rtl/>
        </w:rPr>
        <w:t xml:space="preserve"> أعضاء المجلس وممثل السلطة المحلية</w:t>
      </w:r>
      <w:r>
        <w:rPr>
          <w:rFonts w:hint="cs"/>
          <w:rtl/>
        </w:rPr>
        <w:t xml:space="preserve"> وممثلي المصالح الخارجية </w:t>
      </w:r>
      <w:r w:rsidRPr="00C21A98">
        <w:rPr>
          <w:rFonts w:hint="cs"/>
          <w:rtl/>
        </w:rPr>
        <w:t xml:space="preserve"> وموظفي الجماعة. بعد ذلك تم إصدار قرار جماعي متعلق بإعداد برنامج عمل الجماعة </w:t>
      </w:r>
    </w:p>
    <w:p w14:paraId="0DFF173A" w14:textId="77777777" w:rsidR="00733101" w:rsidRPr="005C37E5" w:rsidRDefault="00733101" w:rsidP="00031FCB">
      <w:pPr>
        <w:pStyle w:val="Titre2"/>
        <w:rPr>
          <w:rtl/>
        </w:rPr>
      </w:pPr>
      <w:bookmarkStart w:id="28" w:name="_Toc472717995"/>
      <w:bookmarkStart w:id="29" w:name="_Toc476638588"/>
      <w:bookmarkStart w:id="30" w:name="_Toc482801169"/>
      <w:bookmarkStart w:id="31" w:name="_Toc486359076"/>
      <w:bookmarkStart w:id="32" w:name="_Toc495848240"/>
      <w:bookmarkStart w:id="33" w:name="_Toc511517731"/>
      <w:bookmarkStart w:id="34" w:name="_Toc123036690"/>
      <w:bookmarkStart w:id="35" w:name="_Toc123037158"/>
      <w:bookmarkStart w:id="36" w:name="_Toc123037730"/>
      <w:r w:rsidRPr="005C37E5">
        <w:rPr>
          <w:rFonts w:hint="cs"/>
          <w:rtl/>
        </w:rPr>
        <w:t>جمع المعطيات المتعلقة بالجماعة</w:t>
      </w:r>
      <w:bookmarkEnd w:id="28"/>
      <w:bookmarkEnd w:id="29"/>
      <w:bookmarkEnd w:id="30"/>
      <w:bookmarkEnd w:id="31"/>
      <w:bookmarkEnd w:id="32"/>
      <w:bookmarkEnd w:id="33"/>
      <w:bookmarkEnd w:id="34"/>
      <w:bookmarkEnd w:id="35"/>
      <w:bookmarkEnd w:id="36"/>
    </w:p>
    <w:p w14:paraId="0E2AB8F5" w14:textId="77777777" w:rsidR="00733101" w:rsidRPr="00C21A98" w:rsidRDefault="00733101" w:rsidP="00733101">
      <w:pPr>
        <w:rPr>
          <w:rtl/>
        </w:rPr>
      </w:pPr>
      <w:bookmarkStart w:id="37" w:name="_Toc472717996"/>
      <w:r w:rsidRPr="00C21A98">
        <w:rPr>
          <w:rFonts w:hint="cs"/>
          <w:rtl/>
        </w:rPr>
        <w:t>تم إنجاز هذه المرحلة على مستويين:</w:t>
      </w:r>
    </w:p>
    <w:p w14:paraId="18063AEA" w14:textId="77777777" w:rsidR="00733101" w:rsidRPr="00C21A98" w:rsidRDefault="00733101" w:rsidP="00A900EF">
      <w:pPr>
        <w:pStyle w:val="Paragraphedeliste"/>
        <w:numPr>
          <w:ilvl w:val="0"/>
          <w:numId w:val="3"/>
        </w:numPr>
        <w:spacing w:before="120" w:after="120"/>
        <w:rPr>
          <w:rtl/>
        </w:rPr>
      </w:pPr>
      <w:r w:rsidRPr="00C21A98">
        <w:rPr>
          <w:rFonts w:hint="cs"/>
          <w:rtl/>
        </w:rPr>
        <w:t>المستوى الأول يتعلق بجمع المعطيات على مستوى المؤسسة الجماعية وإدارة السلطة المحلية</w:t>
      </w:r>
      <w:bookmarkStart w:id="38" w:name="_Toc472717997"/>
      <w:bookmarkEnd w:id="37"/>
    </w:p>
    <w:p w14:paraId="420EE76B" w14:textId="77777777" w:rsidR="00733101" w:rsidRPr="00C21A98" w:rsidRDefault="00733101" w:rsidP="00A900EF">
      <w:pPr>
        <w:pStyle w:val="Paragraphedeliste"/>
        <w:numPr>
          <w:ilvl w:val="0"/>
          <w:numId w:val="3"/>
        </w:numPr>
        <w:spacing w:before="120" w:after="120"/>
      </w:pPr>
      <w:r w:rsidRPr="00C21A98">
        <w:rPr>
          <w:rFonts w:hint="cs"/>
          <w:rtl/>
        </w:rPr>
        <w:t>المستوى الثاني جمع المعطيات على مستوى المصالح الخارجية والإدارا</w:t>
      </w:r>
      <w:r w:rsidRPr="00C21A98">
        <w:rPr>
          <w:rFonts w:hint="eastAsia"/>
          <w:rtl/>
        </w:rPr>
        <w:t>ت</w:t>
      </w:r>
      <w:r w:rsidRPr="00C21A98">
        <w:rPr>
          <w:rFonts w:hint="cs"/>
          <w:rtl/>
        </w:rPr>
        <w:t xml:space="preserve"> العمومية</w:t>
      </w:r>
      <w:bookmarkEnd w:id="38"/>
      <w:r w:rsidRPr="00C21A98">
        <w:rPr>
          <w:rFonts w:hint="cs"/>
          <w:rtl/>
        </w:rPr>
        <w:t xml:space="preserve"> حيث تمت مراسلة كل المصالح القطاعية على صعيد </w:t>
      </w:r>
      <w:r>
        <w:rPr>
          <w:rFonts w:hint="cs"/>
          <w:rtl/>
        </w:rPr>
        <w:t>العمالة</w:t>
      </w:r>
      <w:r w:rsidRPr="00C21A98">
        <w:rPr>
          <w:rFonts w:hint="cs"/>
          <w:rtl/>
        </w:rPr>
        <w:t xml:space="preserve"> والجهة من أجل تزويد الجماعة بالمعطيات المونوغ</w:t>
      </w:r>
      <w:r>
        <w:rPr>
          <w:rFonts w:hint="cs"/>
          <w:rtl/>
        </w:rPr>
        <w:t>رافية وكذا</w:t>
      </w:r>
      <w:r w:rsidRPr="00C21A98">
        <w:rPr>
          <w:rFonts w:hint="cs"/>
          <w:rtl/>
        </w:rPr>
        <w:t xml:space="preserve"> المعلومات المتعلقة بالمشاريع المبرمجة فوق تراب الجماعة</w:t>
      </w:r>
      <w:r>
        <w:rPr>
          <w:rFonts w:hint="cs"/>
          <w:rtl/>
        </w:rPr>
        <w:t xml:space="preserve"> خلال مدة سريان برنامج عمل الجماعة</w:t>
      </w:r>
      <w:r w:rsidRPr="00C21A98">
        <w:rPr>
          <w:rFonts w:hint="cs"/>
          <w:rtl/>
        </w:rPr>
        <w:t>.</w:t>
      </w:r>
    </w:p>
    <w:p w14:paraId="50D0C77E" w14:textId="77777777" w:rsidR="00733101" w:rsidRPr="00C64F63" w:rsidRDefault="00733101" w:rsidP="00031FCB">
      <w:pPr>
        <w:pStyle w:val="Titre2"/>
        <w:rPr>
          <w:rtl/>
        </w:rPr>
      </w:pPr>
      <w:bookmarkStart w:id="39" w:name="_Toc472717998"/>
      <w:bookmarkStart w:id="40" w:name="_Toc476638589"/>
      <w:bookmarkStart w:id="41" w:name="_Toc482801170"/>
      <w:bookmarkStart w:id="42" w:name="_Toc486359077"/>
      <w:bookmarkStart w:id="43" w:name="_Toc495848241"/>
      <w:bookmarkStart w:id="44" w:name="_Toc511517732"/>
      <w:bookmarkStart w:id="45" w:name="_Toc123036691"/>
      <w:bookmarkStart w:id="46" w:name="_Toc123037159"/>
      <w:bookmarkStart w:id="47" w:name="_Toc123037731"/>
      <w:bookmarkStart w:id="48" w:name="_Toc472717999"/>
      <w:bookmarkStart w:id="49" w:name="_Toc476638590"/>
      <w:bookmarkStart w:id="50" w:name="_Toc482801171"/>
      <w:bookmarkStart w:id="51" w:name="_Toc486359078"/>
      <w:r w:rsidRPr="00C64F63">
        <w:rPr>
          <w:rFonts w:hint="cs"/>
          <w:rtl/>
        </w:rPr>
        <w:t>منتديات الحوار والتشاور</w:t>
      </w:r>
      <w:bookmarkEnd w:id="39"/>
      <w:bookmarkEnd w:id="40"/>
      <w:bookmarkEnd w:id="41"/>
      <w:bookmarkEnd w:id="42"/>
      <w:bookmarkEnd w:id="43"/>
      <w:bookmarkEnd w:id="44"/>
      <w:bookmarkEnd w:id="45"/>
      <w:bookmarkEnd w:id="46"/>
      <w:bookmarkEnd w:id="47"/>
    </w:p>
    <w:p w14:paraId="7481FB85" w14:textId="777EE2EE" w:rsidR="00733101" w:rsidRDefault="00733101" w:rsidP="00733101">
      <w:pPr>
        <w:rPr>
          <w:rtl/>
        </w:rPr>
      </w:pPr>
      <w:r w:rsidRPr="00C21A98">
        <w:rPr>
          <w:rFonts w:hint="cs"/>
          <w:rtl/>
        </w:rPr>
        <w:t xml:space="preserve">إن </w:t>
      </w:r>
      <w:r w:rsidRPr="00C21A98">
        <w:rPr>
          <w:rtl/>
        </w:rPr>
        <w:t xml:space="preserve">برنامج العمل هو أيضا آلية من أليات تفعيل المشاركة </w:t>
      </w:r>
      <w:r w:rsidRPr="00C21A98">
        <w:rPr>
          <w:rFonts w:hint="cs"/>
          <w:rtl/>
        </w:rPr>
        <w:t>المواطنة وفضاء من</w:t>
      </w:r>
      <w:r w:rsidRPr="00C21A98">
        <w:rPr>
          <w:rtl/>
        </w:rPr>
        <w:t xml:space="preserve"> فضاءات الديمقراطية التشاركية التي أقرها دستور </w:t>
      </w:r>
      <w:r w:rsidRPr="00C21A98">
        <w:rPr>
          <w:rFonts w:hint="cs"/>
          <w:rtl/>
        </w:rPr>
        <w:t>المملكة في الفقرة</w:t>
      </w:r>
      <w:r w:rsidRPr="00C21A98">
        <w:rPr>
          <w:rtl/>
        </w:rPr>
        <w:t xml:space="preserve"> الأولى من الفصل 139 </w:t>
      </w:r>
      <w:r w:rsidRPr="00C21A98">
        <w:rPr>
          <w:rFonts w:hint="cs"/>
          <w:rtl/>
        </w:rPr>
        <w:t>منه</w:t>
      </w:r>
      <w:r w:rsidRPr="00C21A98">
        <w:rPr>
          <w:rtl/>
        </w:rPr>
        <w:t>، حيث أكد على أن الجماعات تحدث آليات تشاركية للحوار والتشاور لتيسير مساهمة المواطنات والمواطنين والجمعيات في إعداد بر</w:t>
      </w:r>
      <w:r>
        <w:rPr>
          <w:rFonts w:hint="cs"/>
          <w:rtl/>
        </w:rPr>
        <w:t>نا</w:t>
      </w:r>
      <w:r w:rsidRPr="00C21A98">
        <w:rPr>
          <w:rtl/>
        </w:rPr>
        <w:t xml:space="preserve">مج العمل </w:t>
      </w:r>
      <w:r>
        <w:rPr>
          <w:rFonts w:hint="cs"/>
          <w:rtl/>
        </w:rPr>
        <w:t>وتتبعه</w:t>
      </w:r>
      <w:r w:rsidRPr="00C21A98">
        <w:rPr>
          <w:rFonts w:hint="cs"/>
          <w:rtl/>
        </w:rPr>
        <w:t xml:space="preserve"> ووفقا لمقتضيات النصوص السالفة الذكر تم تنظيم ورش</w:t>
      </w:r>
      <w:r>
        <w:rPr>
          <w:rFonts w:hint="cs"/>
          <w:rtl/>
        </w:rPr>
        <w:t xml:space="preserve">ة </w:t>
      </w:r>
      <w:r w:rsidRPr="00C21A98">
        <w:rPr>
          <w:rFonts w:hint="cs"/>
          <w:rtl/>
        </w:rPr>
        <w:t xml:space="preserve">للحوار والتشاور مع فعاليات المجتمع المدني </w:t>
      </w:r>
      <w:r>
        <w:rPr>
          <w:rFonts w:hint="cs"/>
          <w:rtl/>
        </w:rPr>
        <w:t xml:space="preserve">وذلك </w:t>
      </w:r>
      <w:r w:rsidR="00C77223">
        <w:rPr>
          <w:rFonts w:hint="cs"/>
          <w:rtl/>
        </w:rPr>
        <w:t>أيا</w:t>
      </w:r>
      <w:r w:rsidRPr="00C77223">
        <w:rPr>
          <w:rFonts w:hint="cs"/>
          <w:rtl/>
        </w:rPr>
        <w:t xml:space="preserve">م </w:t>
      </w:r>
      <w:r w:rsidRPr="00C77223">
        <w:t>14 </w:t>
      </w:r>
      <w:r w:rsidRPr="00C77223">
        <w:rPr>
          <w:rFonts w:hint="cs"/>
          <w:rtl/>
        </w:rPr>
        <w:t xml:space="preserve"> و15 دجنبر 2022</w:t>
      </w:r>
      <w:r>
        <w:rPr>
          <w:rFonts w:hint="cs"/>
          <w:rtl/>
        </w:rPr>
        <w:t xml:space="preserve"> ، تلتها مجموعة من اللقاءات مع الفعاليات الاجتماعية والاقتصادية على مستوى الجماعة (الفاعلين الاقتصاديين والجمعيات المهنية ...) </w:t>
      </w:r>
    </w:p>
    <w:p w14:paraId="399B19D9" w14:textId="77777777" w:rsidR="00733101" w:rsidRPr="00C64F63" w:rsidRDefault="00733101" w:rsidP="00031FCB">
      <w:pPr>
        <w:pStyle w:val="Titre2"/>
        <w:rPr>
          <w:rtl/>
        </w:rPr>
      </w:pPr>
      <w:bookmarkStart w:id="52" w:name="_Toc495848242"/>
      <w:bookmarkStart w:id="53" w:name="_Toc511517735"/>
      <w:bookmarkStart w:id="54" w:name="_Toc123036692"/>
      <w:bookmarkStart w:id="55" w:name="_Toc123037160"/>
      <w:bookmarkStart w:id="56" w:name="_Toc123037732"/>
      <w:r w:rsidRPr="00C64F63">
        <w:rPr>
          <w:rFonts w:hint="cs"/>
          <w:rtl/>
        </w:rPr>
        <w:t>تحليل المعطيات وإعداد التشخيص التشاركي  (تقرير التشخيص انظرالمحور الموالي)</w:t>
      </w:r>
      <w:bookmarkEnd w:id="48"/>
      <w:bookmarkEnd w:id="49"/>
      <w:bookmarkEnd w:id="50"/>
      <w:bookmarkEnd w:id="51"/>
      <w:bookmarkEnd w:id="52"/>
      <w:bookmarkEnd w:id="53"/>
      <w:bookmarkEnd w:id="54"/>
      <w:bookmarkEnd w:id="55"/>
      <w:bookmarkEnd w:id="56"/>
    </w:p>
    <w:p w14:paraId="0E3B6F7A" w14:textId="2DADA22F" w:rsidR="00733101" w:rsidRPr="00C21A98" w:rsidRDefault="00733101" w:rsidP="00733101">
      <w:pPr>
        <w:rPr>
          <w:rtl/>
        </w:rPr>
      </w:pPr>
      <w:r w:rsidRPr="00C21A98">
        <w:rPr>
          <w:rFonts w:hint="cs"/>
          <w:rtl/>
        </w:rPr>
        <w:t>بناء على ما تم جمعه من معطيات على مستوى الإدارة ال</w:t>
      </w:r>
      <w:r w:rsidR="00AC75EA">
        <w:rPr>
          <w:rFonts w:hint="cs"/>
          <w:rtl/>
        </w:rPr>
        <w:t xml:space="preserve">جماعية والمصالح الخارجية ومنتديات </w:t>
      </w:r>
      <w:r w:rsidR="00AC75EA" w:rsidRPr="00C21A98">
        <w:rPr>
          <w:rFonts w:hint="cs"/>
          <w:rtl/>
        </w:rPr>
        <w:t>الحوار</w:t>
      </w:r>
      <w:r w:rsidRPr="00C21A98">
        <w:rPr>
          <w:rFonts w:hint="cs"/>
          <w:rtl/>
        </w:rPr>
        <w:t xml:space="preserve"> والتشاور تم تنظيم المعطيات وتحليلها من أجل تشخيص واقع الحال على مستوى الجماعة وذلك حسب المواضيع والمحاور التالية:</w:t>
      </w:r>
    </w:p>
    <w:p w14:paraId="19306667" w14:textId="77777777" w:rsidR="00733101" w:rsidRPr="00C21A98" w:rsidRDefault="00733101" w:rsidP="00733101">
      <w:pPr>
        <w:pStyle w:val="puce1"/>
        <w:rPr>
          <w:rtl/>
        </w:rPr>
      </w:pPr>
      <w:r w:rsidRPr="00C21A98">
        <w:rPr>
          <w:rFonts w:hint="cs"/>
          <w:rtl/>
        </w:rPr>
        <w:t>المعطيات الديموغرافية</w:t>
      </w:r>
    </w:p>
    <w:p w14:paraId="70D5310A" w14:textId="77777777" w:rsidR="00733101" w:rsidRPr="00C21A98" w:rsidRDefault="00733101" w:rsidP="00733101">
      <w:pPr>
        <w:pStyle w:val="puce1"/>
        <w:rPr>
          <w:rtl/>
        </w:rPr>
      </w:pPr>
      <w:r w:rsidRPr="00C21A98">
        <w:rPr>
          <w:rFonts w:hint="cs"/>
          <w:rtl/>
        </w:rPr>
        <w:t xml:space="preserve">البيئة والخصائص الطبيعية </w:t>
      </w:r>
    </w:p>
    <w:p w14:paraId="3DC7529B" w14:textId="77777777" w:rsidR="00733101" w:rsidRPr="00C21A98" w:rsidRDefault="00733101" w:rsidP="00733101">
      <w:pPr>
        <w:pStyle w:val="puce1"/>
        <w:rPr>
          <w:rtl/>
        </w:rPr>
      </w:pPr>
      <w:r w:rsidRPr="00C21A98">
        <w:rPr>
          <w:rFonts w:hint="cs"/>
          <w:rtl/>
        </w:rPr>
        <w:t>البنيات التحتية</w:t>
      </w:r>
    </w:p>
    <w:p w14:paraId="22B8D575" w14:textId="77777777" w:rsidR="00733101" w:rsidRPr="00C21A98" w:rsidRDefault="00733101" w:rsidP="00733101">
      <w:pPr>
        <w:pStyle w:val="puce1"/>
        <w:rPr>
          <w:rtl/>
        </w:rPr>
      </w:pPr>
      <w:r w:rsidRPr="00C21A98">
        <w:rPr>
          <w:rFonts w:hint="cs"/>
          <w:rtl/>
        </w:rPr>
        <w:t>الخدمات الاجتماعية والمرافق السوسيو</w:t>
      </w:r>
      <w:r>
        <w:rPr>
          <w:rFonts w:hint="cs"/>
          <w:rtl/>
        </w:rPr>
        <w:t xml:space="preserve"> </w:t>
      </w:r>
      <w:r w:rsidRPr="00C21A98">
        <w:rPr>
          <w:rFonts w:hint="cs"/>
          <w:rtl/>
        </w:rPr>
        <w:t xml:space="preserve">ثقافية والرياضية </w:t>
      </w:r>
    </w:p>
    <w:p w14:paraId="27E1B87B" w14:textId="77777777" w:rsidR="00733101" w:rsidRPr="00C21A98" w:rsidRDefault="00733101" w:rsidP="00733101">
      <w:pPr>
        <w:pStyle w:val="puce1"/>
        <w:rPr>
          <w:rtl/>
        </w:rPr>
      </w:pPr>
      <w:r w:rsidRPr="00C21A98">
        <w:rPr>
          <w:rFonts w:hint="cs"/>
          <w:rtl/>
        </w:rPr>
        <w:t xml:space="preserve">الأنشطة الإقتصادية </w:t>
      </w:r>
    </w:p>
    <w:p w14:paraId="196F0B65" w14:textId="77777777" w:rsidR="00733101" w:rsidRPr="00C21A98" w:rsidRDefault="00733101" w:rsidP="00733101">
      <w:pPr>
        <w:pStyle w:val="puce1"/>
      </w:pPr>
      <w:r w:rsidRPr="00C21A98">
        <w:rPr>
          <w:rFonts w:hint="cs"/>
          <w:rtl/>
        </w:rPr>
        <w:t>موارد الجماعة ودينامية الفاعلين</w:t>
      </w:r>
    </w:p>
    <w:p w14:paraId="5414EAD2" w14:textId="77777777" w:rsidR="00733101" w:rsidRPr="0075249E" w:rsidRDefault="00733101" w:rsidP="00031FCB">
      <w:pPr>
        <w:pStyle w:val="Titre2"/>
        <w:rPr>
          <w:rtl/>
        </w:rPr>
      </w:pPr>
      <w:bookmarkStart w:id="57" w:name="_Toc472718001"/>
      <w:bookmarkStart w:id="58" w:name="_Toc476638592"/>
      <w:bookmarkStart w:id="59" w:name="_Toc482801173"/>
      <w:bookmarkStart w:id="60" w:name="_Toc486359080"/>
      <w:bookmarkStart w:id="61" w:name="_Toc495848244"/>
      <w:bookmarkStart w:id="62" w:name="_Toc508348272"/>
      <w:bookmarkStart w:id="63" w:name="_Toc123036693"/>
      <w:bookmarkStart w:id="64" w:name="_Toc123037161"/>
      <w:bookmarkStart w:id="65" w:name="_Toc123037733"/>
      <w:r w:rsidRPr="0075249E">
        <w:rPr>
          <w:rFonts w:hint="cs"/>
          <w:rtl/>
        </w:rPr>
        <w:lastRenderedPageBreak/>
        <w:t>تحديد المشاريع والأنشطة ذات الأولوية بالنسبة للجماعة</w:t>
      </w:r>
      <w:bookmarkEnd w:id="57"/>
      <w:bookmarkEnd w:id="58"/>
      <w:bookmarkEnd w:id="59"/>
      <w:bookmarkEnd w:id="60"/>
      <w:bookmarkEnd w:id="61"/>
      <w:bookmarkEnd w:id="62"/>
      <w:bookmarkEnd w:id="63"/>
      <w:bookmarkEnd w:id="64"/>
      <w:bookmarkEnd w:id="65"/>
    </w:p>
    <w:p w14:paraId="41815EEB" w14:textId="4F90CEE3" w:rsidR="00733101" w:rsidRPr="00921382" w:rsidRDefault="00733101" w:rsidP="00CF4C92">
      <w:pPr>
        <w:rPr>
          <w:rtl/>
        </w:rPr>
      </w:pPr>
      <w:r w:rsidRPr="00921382">
        <w:rPr>
          <w:rFonts w:hint="cs"/>
          <w:rtl/>
        </w:rPr>
        <w:t>انطلاقا من هذه المحاور الاستراتيجية والأهداف الاجرائية التي تمت صياغتها انطلاقا من نتائج التشخيص التشاركي وخصوصا نتائج منتدى الحوار والتشاور مع ممثلي السكان وهيئات المجتمع المدني</w:t>
      </w:r>
      <w:r>
        <w:rPr>
          <w:rFonts w:hint="cs"/>
          <w:rtl/>
        </w:rPr>
        <w:t xml:space="preserve">، </w:t>
      </w:r>
      <w:r w:rsidRPr="00921382">
        <w:rPr>
          <w:rFonts w:hint="cs"/>
          <w:rtl/>
        </w:rPr>
        <w:t>وانطلاقا من تحليل المعطيات المتعلقة بالموارد المالية للجماعة فإن الأولويات في البرمجة الثلاثية</w:t>
      </w:r>
      <w:r>
        <w:t xml:space="preserve"> </w:t>
      </w:r>
      <w:r w:rsidRPr="00921382">
        <w:rPr>
          <w:rFonts w:hint="cs"/>
          <w:rtl/>
        </w:rPr>
        <w:t xml:space="preserve">(المتعددة السنوات) تم تحديدها ارتباطا باختصاصات </w:t>
      </w:r>
      <w:r>
        <w:rPr>
          <w:rFonts w:hint="cs"/>
          <w:rtl/>
        </w:rPr>
        <w:t>ا</w:t>
      </w:r>
      <w:r w:rsidRPr="00921382">
        <w:rPr>
          <w:rFonts w:hint="cs"/>
          <w:rtl/>
        </w:rPr>
        <w:t xml:space="preserve">لجماعة وإمكانيات التمويل وذلك في إطار ورشة عمل مخصصة لبرمجة المشاريع وتحديد الأولويات وكذا تقييم الموارد المالية وذلك </w:t>
      </w:r>
      <w:r w:rsidR="00CF4C92" w:rsidRPr="00C77223">
        <w:rPr>
          <w:rFonts w:hint="cs"/>
          <w:rtl/>
        </w:rPr>
        <w:t>خلال دجنبر</w:t>
      </w:r>
      <w:r w:rsidRPr="00C77223">
        <w:rPr>
          <w:rFonts w:hint="cs"/>
          <w:rtl/>
        </w:rPr>
        <w:t xml:space="preserve"> </w:t>
      </w:r>
      <w:r>
        <w:rPr>
          <w:rFonts w:hint="cs"/>
          <w:rtl/>
        </w:rPr>
        <w:t>2022</w:t>
      </w:r>
      <w:r w:rsidRPr="00921382">
        <w:rPr>
          <w:rFonts w:hint="cs"/>
          <w:rtl/>
        </w:rPr>
        <w:t>.</w:t>
      </w:r>
    </w:p>
    <w:p w14:paraId="1B23350A" w14:textId="77777777" w:rsidR="00733101" w:rsidRPr="0075249E" w:rsidRDefault="00733101" w:rsidP="00031FCB">
      <w:pPr>
        <w:pStyle w:val="Titre2"/>
        <w:rPr>
          <w:rtl/>
        </w:rPr>
      </w:pPr>
      <w:bookmarkStart w:id="66" w:name="_Toc508348273"/>
      <w:bookmarkStart w:id="67" w:name="_Toc123036694"/>
      <w:bookmarkStart w:id="68" w:name="_Toc123037162"/>
      <w:bookmarkStart w:id="69" w:name="_Toc123037734"/>
      <w:r w:rsidRPr="0075249E">
        <w:rPr>
          <w:rtl/>
        </w:rPr>
        <w:t>تقييم موارد الجماعة ونفقاتها التقديرية  الخاصة بالسنوات الثلاث الأولى</w:t>
      </w:r>
      <w:r w:rsidRPr="0075249E">
        <w:rPr>
          <w:rFonts w:hint="cs"/>
          <w:rtl/>
        </w:rPr>
        <w:t xml:space="preserve"> لبرنامج العمل</w:t>
      </w:r>
      <w:bookmarkEnd w:id="66"/>
      <w:bookmarkEnd w:id="67"/>
      <w:bookmarkEnd w:id="68"/>
      <w:bookmarkEnd w:id="69"/>
    </w:p>
    <w:p w14:paraId="30B6880A" w14:textId="77777777" w:rsidR="00733101" w:rsidRPr="00921382" w:rsidRDefault="00733101" w:rsidP="00733101">
      <w:pPr>
        <w:rPr>
          <w:rtl/>
        </w:rPr>
      </w:pPr>
      <w:r w:rsidRPr="00921382">
        <w:rPr>
          <w:rFonts w:hint="cs"/>
          <w:rtl/>
        </w:rPr>
        <w:t xml:space="preserve">من أجل وضع برنامج عمل يتماشى مع القدرات التمويلية للجماعة تم القيام بدراسة معمقة لحصيلة السنوات المالية الأربعة الماضية وذلك لمعرفة مختلف أنواع المداخيل والمصاريف، لقياس معدل الاستثمار وكذا القدرة على الاقتراض (انظر الجزء المتعلق بتقييم الموارد المالية ضمن المحور المتعلق بنتائج التشخيص). </w:t>
      </w:r>
    </w:p>
    <w:p w14:paraId="658DC571" w14:textId="77777777" w:rsidR="00733101" w:rsidRPr="0075249E" w:rsidRDefault="00733101" w:rsidP="00031FCB">
      <w:pPr>
        <w:pStyle w:val="Titre2"/>
      </w:pPr>
      <w:bookmarkStart w:id="70" w:name="_Toc472718003"/>
      <w:bookmarkStart w:id="71" w:name="_Toc476638594"/>
      <w:bookmarkStart w:id="72" w:name="_Toc482801175"/>
      <w:bookmarkStart w:id="73" w:name="_Toc486359082"/>
      <w:bookmarkStart w:id="74" w:name="_Toc495848246"/>
      <w:bookmarkStart w:id="75" w:name="_Toc508348274"/>
      <w:bookmarkStart w:id="76" w:name="_Toc123036695"/>
      <w:bookmarkStart w:id="77" w:name="_Toc123037163"/>
      <w:bookmarkStart w:id="78" w:name="_Toc123037735"/>
      <w:r w:rsidRPr="0075249E">
        <w:rPr>
          <w:rtl/>
        </w:rPr>
        <w:t>بلورة وثيقة مشروع برنامج عمل الجماعة</w:t>
      </w:r>
      <w:r w:rsidRPr="0075249E">
        <w:rPr>
          <w:rFonts w:hint="cs"/>
          <w:rtl/>
        </w:rPr>
        <w:t xml:space="preserve"> ووضع منظومة لتتبع الأهداف والمؤشرات</w:t>
      </w:r>
      <w:bookmarkEnd w:id="70"/>
      <w:bookmarkEnd w:id="71"/>
      <w:bookmarkEnd w:id="72"/>
      <w:bookmarkEnd w:id="73"/>
      <w:bookmarkEnd w:id="74"/>
      <w:bookmarkEnd w:id="75"/>
      <w:bookmarkEnd w:id="76"/>
      <w:bookmarkEnd w:id="77"/>
      <w:bookmarkEnd w:id="78"/>
    </w:p>
    <w:p w14:paraId="0ADC69C7" w14:textId="77777777" w:rsidR="00733101" w:rsidRDefault="00733101" w:rsidP="00733101">
      <w:pPr>
        <w:rPr>
          <w:rtl/>
        </w:rPr>
      </w:pPr>
      <w:r w:rsidRPr="00921382">
        <w:rPr>
          <w:rFonts w:hint="cs"/>
          <w:rtl/>
        </w:rPr>
        <w:t>انطلاقا من كل المعطيات التي تم جمعها وتحليلها وكذا نتائج منتدى الحوار والتشاور تمت بلورة مشروع برنامج عمل يتضمن المشاريع ذات الأولوية ومنظومة للأهداف والمؤشرات المتعلقة بها والتي تشكل الوثيقة الأساسية التي تكون موضوع دراسة اللجان الدائمة شهر على الأقل قبل إحالة المشروع على المجلس الجماعي من أجل المصادقة.</w:t>
      </w:r>
    </w:p>
    <w:p w14:paraId="44D2B615" w14:textId="77777777" w:rsidR="00733101" w:rsidRPr="0075249E" w:rsidRDefault="00733101" w:rsidP="00031FCB">
      <w:pPr>
        <w:pStyle w:val="Titre2"/>
        <w:rPr>
          <w:rtl/>
        </w:rPr>
      </w:pPr>
      <w:bookmarkStart w:id="79" w:name="_Toc472718004"/>
      <w:bookmarkStart w:id="80" w:name="_Toc476638595"/>
      <w:bookmarkStart w:id="81" w:name="_Toc482801176"/>
      <w:bookmarkStart w:id="82" w:name="_Toc486359083"/>
      <w:bookmarkStart w:id="83" w:name="_Toc495848247"/>
      <w:bookmarkStart w:id="84" w:name="_Toc508348275"/>
      <w:bookmarkStart w:id="85" w:name="_Toc123036696"/>
      <w:bookmarkStart w:id="86" w:name="_Toc123037164"/>
      <w:bookmarkStart w:id="87" w:name="_Toc123037736"/>
      <w:r w:rsidRPr="0075249E">
        <w:rPr>
          <w:rFonts w:hint="cs"/>
          <w:rtl/>
        </w:rPr>
        <w:t>دراسة مشروع برنامج عمل الجماعة من طرف اللجان الدائمة</w:t>
      </w:r>
      <w:bookmarkEnd w:id="79"/>
      <w:bookmarkEnd w:id="80"/>
      <w:bookmarkEnd w:id="81"/>
      <w:bookmarkEnd w:id="82"/>
      <w:bookmarkEnd w:id="83"/>
      <w:bookmarkEnd w:id="84"/>
      <w:bookmarkEnd w:id="85"/>
      <w:bookmarkEnd w:id="86"/>
      <w:bookmarkEnd w:id="87"/>
    </w:p>
    <w:p w14:paraId="62A025B5" w14:textId="77777777" w:rsidR="00733101" w:rsidRPr="00921382" w:rsidRDefault="00733101" w:rsidP="00733101">
      <w:pPr>
        <w:rPr>
          <w:rtl/>
        </w:rPr>
      </w:pPr>
      <w:r w:rsidRPr="00921382">
        <w:rPr>
          <w:rFonts w:hint="cs"/>
          <w:rtl/>
        </w:rPr>
        <w:t xml:space="preserve">بعد إعداد مشروع برنامج عمل الجماعة تم وضعه رهن إشارة اللجان الدائمة </w:t>
      </w:r>
      <w:r>
        <w:rPr>
          <w:rFonts w:hint="cs"/>
          <w:rtl/>
        </w:rPr>
        <w:t xml:space="preserve">من أجل الدراسة </w:t>
      </w:r>
      <w:r w:rsidRPr="00921382">
        <w:rPr>
          <w:rFonts w:hint="cs"/>
          <w:rtl/>
        </w:rPr>
        <w:t>لمدة</w:t>
      </w:r>
      <w:r>
        <w:rPr>
          <w:rFonts w:hint="cs"/>
          <w:rtl/>
        </w:rPr>
        <w:t xml:space="preserve"> تجاوزت شهرا كاملا قبل إحالته على </w:t>
      </w:r>
      <w:r w:rsidRPr="00921382">
        <w:rPr>
          <w:rFonts w:hint="cs"/>
          <w:rtl/>
        </w:rPr>
        <w:t>المجلس الجماعي من أجل المصادقة</w:t>
      </w:r>
    </w:p>
    <w:p w14:paraId="34D3880A" w14:textId="77777777" w:rsidR="00733101" w:rsidRPr="0075249E" w:rsidRDefault="00733101" w:rsidP="00031FCB">
      <w:pPr>
        <w:pStyle w:val="Titre2"/>
        <w:rPr>
          <w:rtl/>
        </w:rPr>
      </w:pPr>
      <w:bookmarkStart w:id="88" w:name="_Toc472718005"/>
      <w:bookmarkStart w:id="89" w:name="_Toc476638596"/>
      <w:bookmarkStart w:id="90" w:name="_Toc482801177"/>
      <w:bookmarkStart w:id="91" w:name="_Toc486359084"/>
      <w:bookmarkStart w:id="92" w:name="_Toc495848248"/>
      <w:bookmarkStart w:id="93" w:name="_Toc508348276"/>
      <w:bookmarkStart w:id="94" w:name="_Toc123036697"/>
      <w:bookmarkStart w:id="95" w:name="_Toc123037165"/>
      <w:bookmarkStart w:id="96" w:name="_Toc123037737"/>
      <w:r w:rsidRPr="0075249E">
        <w:rPr>
          <w:rFonts w:hint="cs"/>
          <w:rtl/>
        </w:rPr>
        <w:t>مصادقة المجلس الجماعي على برنامج عمل الجماعة</w:t>
      </w:r>
      <w:bookmarkEnd w:id="88"/>
      <w:bookmarkEnd w:id="89"/>
      <w:bookmarkEnd w:id="90"/>
      <w:bookmarkEnd w:id="91"/>
      <w:bookmarkEnd w:id="92"/>
      <w:bookmarkEnd w:id="93"/>
      <w:bookmarkEnd w:id="94"/>
      <w:bookmarkEnd w:id="95"/>
      <w:bookmarkEnd w:id="96"/>
    </w:p>
    <w:p w14:paraId="3216C811" w14:textId="37A7E37C" w:rsidR="00733101" w:rsidRPr="00921382" w:rsidRDefault="00733101" w:rsidP="00C77223">
      <w:pPr>
        <w:rPr>
          <w:rtl/>
        </w:rPr>
      </w:pPr>
      <w:r w:rsidRPr="00921382">
        <w:rPr>
          <w:rFonts w:hint="cs"/>
          <w:rtl/>
        </w:rPr>
        <w:t>بعد عرض المشروع على اللجان الدائمة</w:t>
      </w:r>
      <w:r>
        <w:rPr>
          <w:rFonts w:hint="cs"/>
          <w:rtl/>
        </w:rPr>
        <w:t xml:space="preserve"> </w:t>
      </w:r>
      <w:r w:rsidRPr="00921382">
        <w:rPr>
          <w:rFonts w:hint="cs"/>
          <w:rtl/>
        </w:rPr>
        <w:t xml:space="preserve">تم </w:t>
      </w:r>
      <w:r>
        <w:rPr>
          <w:rFonts w:hint="cs"/>
          <w:rtl/>
        </w:rPr>
        <w:t xml:space="preserve">عرضه على المجلس في دورة </w:t>
      </w:r>
      <w:r w:rsidR="00C77223">
        <w:rPr>
          <w:rFonts w:hint="cs"/>
          <w:rtl/>
        </w:rPr>
        <w:t>استثنائية بتاريخ 10 ابريل</w:t>
      </w:r>
      <w:r w:rsidR="00CF4C92">
        <w:rPr>
          <w:rFonts w:hint="cs"/>
          <w:rtl/>
        </w:rPr>
        <w:t xml:space="preserve"> 2023</w:t>
      </w:r>
      <w:r>
        <w:rPr>
          <w:rFonts w:hint="cs"/>
          <w:rtl/>
        </w:rPr>
        <w:t>حيث تم اتخاذ</w:t>
      </w:r>
      <w:r w:rsidRPr="00921382">
        <w:rPr>
          <w:rtl/>
        </w:rPr>
        <w:t xml:space="preserve"> مقرر بش</w:t>
      </w:r>
      <w:r w:rsidRPr="00921382">
        <w:rPr>
          <w:rFonts w:hint="cs"/>
          <w:rtl/>
        </w:rPr>
        <w:t>أ</w:t>
      </w:r>
      <w:r w:rsidRPr="00921382">
        <w:rPr>
          <w:rtl/>
        </w:rPr>
        <w:t>ن المصادقة على برنامج عمل الجماعة</w:t>
      </w:r>
      <w:r w:rsidRPr="00921382">
        <w:rPr>
          <w:rFonts w:hint="cs"/>
          <w:rtl/>
        </w:rPr>
        <w:t xml:space="preserve"> </w:t>
      </w:r>
      <w:r>
        <w:rPr>
          <w:rFonts w:hint="cs"/>
          <w:rtl/>
        </w:rPr>
        <w:t>بالأغلبية المطلقة للأعضاء المزاولين مهامهم</w:t>
      </w:r>
      <w:r w:rsidRPr="00921382">
        <w:rPr>
          <w:rFonts w:hint="cs"/>
          <w:rtl/>
        </w:rPr>
        <w:t>.</w:t>
      </w:r>
    </w:p>
    <w:p w14:paraId="2EC50861" w14:textId="77777777" w:rsidR="00FE45CB" w:rsidRDefault="00FE45CB" w:rsidP="00A27286">
      <w:pPr>
        <w:rPr>
          <w:rFonts w:ascii="Andalus" w:hAnsi="Andalus" w:cs="Arabic Typesetting"/>
          <w:noProof/>
          <w:color w:val="00B0F0"/>
          <w:sz w:val="44"/>
          <w:szCs w:val="44"/>
          <w:rtl/>
          <w:lang w:val="x-none"/>
        </w:rPr>
      </w:pPr>
      <w:r>
        <w:rPr>
          <w:rtl/>
        </w:rPr>
        <w:br w:type="page"/>
      </w:r>
    </w:p>
    <w:p w14:paraId="57DF3A4B" w14:textId="77777777" w:rsidR="005C37E5" w:rsidRPr="00C2783A" w:rsidRDefault="005C37E5" w:rsidP="00031FCB">
      <w:pPr>
        <w:pStyle w:val="Titre1"/>
        <w:rPr>
          <w:rtl/>
        </w:rPr>
      </w:pPr>
      <w:bookmarkStart w:id="97" w:name="_Toc122940855"/>
      <w:r w:rsidRPr="00C2783A">
        <w:rPr>
          <w:rFonts w:hint="cs"/>
          <w:rtl/>
        </w:rPr>
        <w:lastRenderedPageBreak/>
        <w:t>المحورالثاني: التشخيص الترابي التشاركي</w:t>
      </w:r>
      <w:bookmarkEnd w:id="27"/>
      <w:bookmarkEnd w:id="97"/>
    </w:p>
    <w:p w14:paraId="29CC2CE8" w14:textId="77777777" w:rsidR="005C37E5" w:rsidRPr="002C1099" w:rsidRDefault="005C37E5" w:rsidP="00031FCB">
      <w:pPr>
        <w:pStyle w:val="Titre2"/>
        <w:numPr>
          <w:ilvl w:val="0"/>
          <w:numId w:val="5"/>
        </w:numPr>
      </w:pPr>
      <w:bookmarkStart w:id="98" w:name="_Toc495848250"/>
      <w:bookmarkStart w:id="99" w:name="_Toc511517737"/>
      <w:bookmarkStart w:id="100" w:name="_Toc122940856"/>
      <w:r w:rsidRPr="002C1099">
        <w:rPr>
          <w:rtl/>
        </w:rPr>
        <w:t>تقديم الجماعة</w:t>
      </w:r>
      <w:bookmarkEnd w:id="98"/>
      <w:bookmarkEnd w:id="99"/>
      <w:bookmarkEnd w:id="100"/>
    </w:p>
    <w:p w14:paraId="0F748C35" w14:textId="77777777" w:rsidR="00DE3CCD" w:rsidRDefault="00DE3CCD" w:rsidP="00031FCB">
      <w:pPr>
        <w:pStyle w:val="Titre3"/>
        <w:numPr>
          <w:ilvl w:val="1"/>
          <w:numId w:val="23"/>
        </w:numPr>
        <w:rPr>
          <w:rtl/>
        </w:rPr>
      </w:pPr>
      <w:bookmarkStart w:id="101" w:name="_Toc123036700"/>
      <w:bookmarkStart w:id="102" w:name="_Toc123037168"/>
      <w:bookmarkStart w:id="103" w:name="_Toc123037740"/>
      <w:bookmarkStart w:id="104" w:name="_Toc495848251"/>
      <w:bookmarkStart w:id="105" w:name="_Toc511517738"/>
      <w:bookmarkStart w:id="106" w:name="_Toc122940857"/>
      <w:r w:rsidRPr="003C4878">
        <w:rPr>
          <w:rFonts w:hint="cs"/>
          <w:rtl/>
        </w:rPr>
        <w:t>معطيات</w:t>
      </w:r>
      <w:r w:rsidRPr="00C2783A">
        <w:rPr>
          <w:rFonts w:hint="cs"/>
          <w:rtl/>
        </w:rPr>
        <w:t xml:space="preserve"> عامة</w:t>
      </w:r>
      <w:bookmarkEnd w:id="101"/>
      <w:bookmarkEnd w:id="102"/>
      <w:bookmarkEnd w:id="103"/>
    </w:p>
    <w:p w14:paraId="05338D8C" w14:textId="2C128C00" w:rsidR="00DE3CCD" w:rsidRPr="003C4878" w:rsidRDefault="00DE3CCD" w:rsidP="00DE3CCD">
      <w:pPr>
        <w:pStyle w:val="Titregraphique"/>
        <w:rPr>
          <w:rStyle w:val="lev"/>
          <w:b/>
          <w:bCs/>
          <w:rtl/>
        </w:rPr>
      </w:pPr>
      <w:bookmarkStart w:id="107" w:name="_Toc123037823"/>
      <w:r w:rsidRPr="003C4878">
        <w:rPr>
          <w:rtl/>
        </w:rPr>
        <w:t xml:space="preserve">جدول </w:t>
      </w:r>
      <w:r w:rsidRPr="003C4878">
        <w:rPr>
          <w:rtl/>
        </w:rPr>
        <w:fldChar w:fldCharType="begin"/>
      </w:r>
      <w:r w:rsidRPr="003C4878">
        <w:rPr>
          <w:rtl/>
        </w:rPr>
        <w:instrText xml:space="preserve"> </w:instrText>
      </w:r>
      <w:r w:rsidRPr="003C4878">
        <w:instrText xml:space="preserve">SEQ </w:instrText>
      </w:r>
      <w:r w:rsidRPr="003C4878">
        <w:rPr>
          <w:rtl/>
        </w:rPr>
        <w:instrText xml:space="preserve">جدول \* </w:instrText>
      </w:r>
      <w:r w:rsidRPr="003C4878">
        <w:instrText>ARABIC</w:instrText>
      </w:r>
      <w:r w:rsidRPr="003C4878">
        <w:rPr>
          <w:rtl/>
        </w:rPr>
        <w:instrText xml:space="preserve"> </w:instrText>
      </w:r>
      <w:r w:rsidRPr="003C4878">
        <w:rPr>
          <w:rtl/>
        </w:rPr>
        <w:fldChar w:fldCharType="separate"/>
      </w:r>
      <w:r w:rsidR="0018523F">
        <w:rPr>
          <w:noProof/>
          <w:rtl/>
        </w:rPr>
        <w:t>1</w:t>
      </w:r>
      <w:r w:rsidRPr="003C4878">
        <w:rPr>
          <w:rtl/>
        </w:rPr>
        <w:fldChar w:fldCharType="end"/>
      </w:r>
      <w:r w:rsidRPr="003C4878">
        <w:rPr>
          <w:rStyle w:val="lev"/>
          <w:rFonts w:hint="cs"/>
          <w:b/>
          <w:bCs/>
          <w:rtl/>
        </w:rPr>
        <w:t xml:space="preserve"> : </w:t>
      </w:r>
      <w:r w:rsidRPr="003C4878">
        <w:rPr>
          <w:rFonts w:hint="cs"/>
          <w:rtl/>
        </w:rPr>
        <w:t xml:space="preserve">معطيات عامة حول </w:t>
      </w:r>
      <w:r w:rsidRPr="003C4878">
        <w:rPr>
          <w:rStyle w:val="lev"/>
          <w:rFonts w:hint="cs"/>
          <w:b/>
          <w:bCs/>
          <w:rtl/>
        </w:rPr>
        <w:t xml:space="preserve">جماعة </w:t>
      </w:r>
      <w:r w:rsidRPr="003C4878">
        <w:rPr>
          <w:rStyle w:val="lev"/>
          <w:rFonts w:hint="cs"/>
          <w:b/>
          <w:bCs/>
          <w:rtl/>
          <w:lang w:bidi="ar-MA"/>
        </w:rPr>
        <w:t>زاكورة</w:t>
      </w:r>
      <w:bookmarkEnd w:id="107"/>
      <w:r w:rsidRPr="003C4878">
        <w:rPr>
          <w:rStyle w:val="lev"/>
          <w:rFonts w:hint="cs"/>
          <w:b/>
          <w:bCs/>
          <w:rtl/>
        </w:rPr>
        <w:t xml:space="preserve">  </w:t>
      </w:r>
    </w:p>
    <w:tbl>
      <w:tblPr>
        <w:tblStyle w:val="Listeclaire-Accent11"/>
        <w:bidiVisual/>
        <w:tblW w:w="0" w:type="auto"/>
        <w:jc w:val="center"/>
        <w:tblLook w:val="04A0" w:firstRow="1" w:lastRow="0" w:firstColumn="1" w:lastColumn="0" w:noHBand="0" w:noVBand="1"/>
      </w:tblPr>
      <w:tblGrid>
        <w:gridCol w:w="3527"/>
        <w:gridCol w:w="4809"/>
      </w:tblGrid>
      <w:tr w:rsidR="00DE3CCD" w:rsidRPr="008A6AF6" w14:paraId="3EDB69ED" w14:textId="77777777" w:rsidTr="00DE3C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25C9E17E" w14:textId="77777777" w:rsidR="00DE3CCD" w:rsidRPr="008A6AF6" w:rsidRDefault="00DE3CCD" w:rsidP="00DE3CCD">
            <w:pPr>
              <w:pStyle w:val="Styletableautitre"/>
              <w:spacing w:before="0" w:after="0"/>
              <w:jc w:val="left"/>
              <w:rPr>
                <w:rStyle w:val="lev"/>
                <w:rFonts w:ascii="Sakkal Majalla" w:hAnsi="Sakkal Majalla" w:cs="Sakkal Majalla"/>
                <w:b w:val="0"/>
                <w:bCs w:val="0"/>
                <w:color w:val="FFFFFF" w:themeColor="background1"/>
                <w:sz w:val="28"/>
                <w:szCs w:val="28"/>
                <w:rtl/>
              </w:rPr>
            </w:pPr>
            <w:r w:rsidRPr="008A6AF6">
              <w:rPr>
                <w:rFonts w:ascii="Sakkal Majalla" w:hAnsi="Sakkal Majalla" w:cs="Sakkal Majalla"/>
                <w:b/>
                <w:bCs/>
                <w:color w:val="FFFFFF" w:themeColor="background1"/>
                <w:sz w:val="28"/>
                <w:szCs w:val="28"/>
                <w:rtl/>
              </w:rPr>
              <w:t xml:space="preserve">الجمـــاعة الترابية  </w:t>
            </w:r>
          </w:p>
        </w:tc>
        <w:tc>
          <w:tcPr>
            <w:tcW w:w="4809" w:type="dxa"/>
          </w:tcPr>
          <w:p w14:paraId="4CDC6A00" w14:textId="77777777" w:rsidR="00DE3CCD" w:rsidRPr="008A6AF6" w:rsidRDefault="00DE3CCD" w:rsidP="00DE3CCD">
            <w:pPr>
              <w:pStyle w:val="Styletableautitre"/>
              <w:spacing w:before="0" w:after="0"/>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8"/>
                <w:szCs w:val="28"/>
                <w:rtl/>
              </w:rPr>
            </w:pPr>
            <w:r w:rsidRPr="008A6AF6">
              <w:rPr>
                <w:rFonts w:ascii="Sakkal Majalla" w:hAnsi="Sakkal Majalla" w:cs="Sakkal Majalla"/>
                <w:b/>
                <w:bCs/>
                <w:color w:val="FFFFFF" w:themeColor="background1"/>
                <w:sz w:val="28"/>
                <w:szCs w:val="28"/>
                <w:rtl/>
              </w:rPr>
              <w:t>زاكورة</w:t>
            </w:r>
          </w:p>
        </w:tc>
      </w:tr>
      <w:tr w:rsidR="00DE3CCD" w:rsidRPr="008A6AF6" w14:paraId="2275E4ED" w14:textId="77777777" w:rsidTr="00DE3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027B8078"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الجهة</w:t>
            </w:r>
          </w:p>
        </w:tc>
        <w:tc>
          <w:tcPr>
            <w:tcW w:w="4809" w:type="dxa"/>
          </w:tcPr>
          <w:p w14:paraId="56FC2720" w14:textId="77777777" w:rsidR="00DE3CCD" w:rsidRPr="008A6AF6" w:rsidRDefault="00DE3CCD" w:rsidP="00DE3CCD">
            <w:pPr>
              <w:pStyle w:val="Styletableautitre"/>
              <w:spacing w:before="0"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درعة تافيلالت</w:t>
            </w:r>
          </w:p>
        </w:tc>
      </w:tr>
      <w:tr w:rsidR="00DE3CCD" w:rsidRPr="008A6AF6" w14:paraId="363EC9B7" w14:textId="77777777" w:rsidTr="00DE3CCD">
        <w:trPr>
          <w:jc w:val="center"/>
        </w:trPr>
        <w:tc>
          <w:tcPr>
            <w:cnfStyle w:val="001000000000" w:firstRow="0" w:lastRow="0" w:firstColumn="1" w:lastColumn="0" w:oddVBand="0" w:evenVBand="0" w:oddHBand="0" w:evenHBand="0" w:firstRowFirstColumn="0" w:firstRowLastColumn="0" w:lastRowFirstColumn="0" w:lastRowLastColumn="0"/>
            <w:tcW w:w="3527" w:type="dxa"/>
          </w:tcPr>
          <w:p w14:paraId="1FDC0A9A"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العمالة</w:t>
            </w:r>
          </w:p>
        </w:tc>
        <w:tc>
          <w:tcPr>
            <w:tcW w:w="4809" w:type="dxa"/>
          </w:tcPr>
          <w:p w14:paraId="578F79C1" w14:textId="77777777" w:rsidR="00DE3CCD" w:rsidRPr="008A6AF6" w:rsidRDefault="00DE3CCD" w:rsidP="00DE3CCD">
            <w:pPr>
              <w:pStyle w:val="Styletableautitre"/>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زاكورة</w:t>
            </w:r>
          </w:p>
        </w:tc>
      </w:tr>
      <w:tr w:rsidR="00DE3CCD" w:rsidRPr="008A6AF6" w14:paraId="784B3A4F" w14:textId="77777777" w:rsidTr="00DE3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21CD3AD6"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الدائرة</w:t>
            </w:r>
          </w:p>
        </w:tc>
        <w:tc>
          <w:tcPr>
            <w:tcW w:w="4809" w:type="dxa"/>
          </w:tcPr>
          <w:p w14:paraId="5956F6E9" w14:textId="77777777" w:rsidR="00DE3CCD" w:rsidRPr="008A6AF6" w:rsidRDefault="00DE3CCD" w:rsidP="00DE3CCD">
            <w:pPr>
              <w:pStyle w:val="Styletableautitre"/>
              <w:spacing w:before="0"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زاكورة</w:t>
            </w:r>
          </w:p>
        </w:tc>
      </w:tr>
      <w:tr w:rsidR="00DE3CCD" w:rsidRPr="008A6AF6" w14:paraId="37956894" w14:textId="77777777" w:rsidTr="00DE3CCD">
        <w:trPr>
          <w:jc w:val="center"/>
        </w:trPr>
        <w:tc>
          <w:tcPr>
            <w:cnfStyle w:val="001000000000" w:firstRow="0" w:lastRow="0" w:firstColumn="1" w:lastColumn="0" w:oddVBand="0" w:evenVBand="0" w:oddHBand="0" w:evenHBand="0" w:firstRowFirstColumn="0" w:firstRowLastColumn="0" w:lastRowFirstColumn="0" w:lastRowLastColumn="0"/>
            <w:tcW w:w="3527" w:type="dxa"/>
          </w:tcPr>
          <w:p w14:paraId="7908D797"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القيادة</w:t>
            </w:r>
          </w:p>
        </w:tc>
        <w:tc>
          <w:tcPr>
            <w:tcW w:w="4809" w:type="dxa"/>
          </w:tcPr>
          <w:p w14:paraId="6343B576" w14:textId="77777777" w:rsidR="00DE3CCD" w:rsidRPr="008A6AF6" w:rsidRDefault="00DE3CCD" w:rsidP="00DE3CCD">
            <w:pPr>
              <w:pStyle w:val="Styletableautitre"/>
              <w:tabs>
                <w:tab w:val="clear" w:pos="4536"/>
                <w:tab w:val="clear" w:pos="9072"/>
                <w:tab w:val="left" w:pos="3033"/>
              </w:tabs>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باشوية زاكورة</w:t>
            </w:r>
          </w:p>
        </w:tc>
      </w:tr>
      <w:tr w:rsidR="00DE3CCD" w:rsidRPr="008A6AF6" w14:paraId="18AD27C1" w14:textId="77777777" w:rsidTr="00DE3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79D9C124" w14:textId="5037911A" w:rsidR="00DE3CCD" w:rsidRPr="008A6AF6" w:rsidRDefault="0020074B" w:rsidP="00DE3CCD">
            <w:pPr>
              <w:pStyle w:val="Styletableautitre"/>
              <w:spacing w:before="0" w:after="0"/>
              <w:jc w:val="left"/>
              <w:rPr>
                <w:rStyle w:val="lev"/>
                <w:rFonts w:ascii="Sakkal Majalla" w:hAnsi="Sakkal Majalla" w:cs="Sakkal Majalla"/>
                <w:b w:val="0"/>
                <w:bCs w:val="0"/>
                <w:sz w:val="28"/>
                <w:szCs w:val="28"/>
                <w:rtl/>
              </w:rPr>
            </w:pPr>
            <w:r>
              <w:rPr>
                <w:rFonts w:ascii="Sakkal Majalla" w:hAnsi="Sakkal Majalla" w:cs="Sakkal Majalla"/>
                <w:sz w:val="28"/>
                <w:szCs w:val="28"/>
                <w:rtl/>
              </w:rPr>
              <w:t xml:space="preserve">المساحة الإجماليـــة </w:t>
            </w:r>
          </w:p>
        </w:tc>
        <w:tc>
          <w:tcPr>
            <w:tcW w:w="4809" w:type="dxa"/>
          </w:tcPr>
          <w:p w14:paraId="31D377F1" w14:textId="77777777" w:rsidR="00DE3CCD" w:rsidRPr="008A6AF6" w:rsidRDefault="00DE3CCD" w:rsidP="00DE3CCD">
            <w:pPr>
              <w:pStyle w:val="Styletableautitre"/>
              <w:spacing w:before="0"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Pr>
              <w:t>30</w:t>
            </w:r>
            <w:r w:rsidRPr="008A6AF6">
              <w:rPr>
                <w:rFonts w:ascii="Sakkal Majalla" w:hAnsi="Sakkal Majalla" w:cs="Sakkal Majalla"/>
                <w:b w:val="0"/>
                <w:bCs w:val="0"/>
                <w:sz w:val="28"/>
                <w:szCs w:val="28"/>
                <w:rtl/>
              </w:rPr>
              <w:t xml:space="preserve"> كيلومتر مربع</w:t>
            </w:r>
          </w:p>
        </w:tc>
      </w:tr>
      <w:tr w:rsidR="00DE3CCD" w:rsidRPr="008A6AF6" w14:paraId="26493818" w14:textId="77777777" w:rsidTr="00DE3CCD">
        <w:trPr>
          <w:jc w:val="center"/>
        </w:trPr>
        <w:tc>
          <w:tcPr>
            <w:cnfStyle w:val="001000000000" w:firstRow="0" w:lastRow="0" w:firstColumn="1" w:lastColumn="0" w:oddVBand="0" w:evenVBand="0" w:oddHBand="0" w:evenHBand="0" w:firstRowFirstColumn="0" w:firstRowLastColumn="0" w:lastRowFirstColumn="0" w:lastRowLastColumn="0"/>
            <w:tcW w:w="3527" w:type="dxa"/>
          </w:tcPr>
          <w:p w14:paraId="45DACA5D"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الإحداثيات الجغرافية</w:t>
            </w:r>
          </w:p>
        </w:tc>
        <w:tc>
          <w:tcPr>
            <w:tcW w:w="4809" w:type="dxa"/>
          </w:tcPr>
          <w:p w14:paraId="759234EA" w14:textId="77777777" w:rsidR="00DE3CCD" w:rsidRPr="008A6AF6" w:rsidRDefault="00DE3CCD" w:rsidP="00DE3CCD">
            <w:pPr>
              <w:pStyle w:val="Styletableautitre"/>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خط العرض: 50"-</w:t>
            </w:r>
            <w:r w:rsidRPr="008A6AF6">
              <w:rPr>
                <w:rFonts w:ascii="Sakkal Majalla" w:hAnsi="Sakkal Majalla" w:cs="Sakkal Majalla"/>
                <w:b w:val="0"/>
                <w:bCs w:val="0"/>
                <w:sz w:val="28"/>
                <w:szCs w:val="28"/>
              </w:rPr>
              <w:t>19</w:t>
            </w:r>
            <w:r w:rsidRPr="008A6AF6">
              <w:rPr>
                <w:rFonts w:ascii="Sakkal Majalla" w:hAnsi="Sakkal Majalla" w:cs="Sakkal Majalla"/>
                <w:b w:val="0"/>
                <w:bCs w:val="0"/>
                <w:sz w:val="28"/>
                <w:szCs w:val="28"/>
                <w:rtl/>
              </w:rPr>
              <w:t>'-</w:t>
            </w:r>
            <w:r w:rsidRPr="008A6AF6">
              <w:rPr>
                <w:rFonts w:ascii="Sakkal Majalla" w:hAnsi="Sakkal Majalla" w:cs="Sakkal Majalla"/>
                <w:b w:val="0"/>
                <w:bCs w:val="0"/>
                <w:sz w:val="28"/>
                <w:szCs w:val="28"/>
              </w:rPr>
              <w:t>30</w:t>
            </w:r>
            <w:r w:rsidRPr="008A6AF6">
              <w:rPr>
                <w:rFonts w:ascii="Sakkal Majalla" w:hAnsi="Sakkal Majalla" w:cs="Sakkal Majalla"/>
                <w:b w:val="0"/>
                <w:bCs w:val="0"/>
                <w:sz w:val="28"/>
                <w:szCs w:val="28"/>
                <w:rtl/>
              </w:rPr>
              <w:t>°شمالا</w:t>
            </w:r>
          </w:p>
          <w:p w14:paraId="0504DAC4" w14:textId="77777777" w:rsidR="00DE3CCD" w:rsidRPr="008A6AF6" w:rsidRDefault="00DE3CCD" w:rsidP="00DE3CCD">
            <w:pPr>
              <w:pStyle w:val="Styletableautitre"/>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خط الطول: 17"-50'-5° غربا</w:t>
            </w:r>
          </w:p>
        </w:tc>
      </w:tr>
      <w:tr w:rsidR="00DE3CCD" w:rsidRPr="008A6AF6" w14:paraId="6C98E0EE" w14:textId="77777777" w:rsidTr="00DE3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61F9AE9C" w14:textId="0E9B800D"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عدد</w:t>
            </w:r>
            <w:r w:rsidR="0020074B">
              <w:rPr>
                <w:rFonts w:ascii="Sakkal Majalla" w:hAnsi="Sakkal Majalla" w:cs="Sakkal Majalla" w:hint="cs"/>
                <w:sz w:val="28"/>
                <w:szCs w:val="28"/>
                <w:rtl/>
              </w:rPr>
              <w:t xml:space="preserve"> </w:t>
            </w:r>
            <w:r w:rsidRPr="008A6AF6">
              <w:rPr>
                <w:rFonts w:ascii="Sakkal Majalla" w:hAnsi="Sakkal Majalla" w:cs="Sakkal Majalla"/>
                <w:sz w:val="28"/>
                <w:szCs w:val="28"/>
                <w:rtl/>
              </w:rPr>
              <w:t>السكان </w:t>
            </w:r>
          </w:p>
        </w:tc>
        <w:tc>
          <w:tcPr>
            <w:tcW w:w="4809" w:type="dxa"/>
          </w:tcPr>
          <w:p w14:paraId="42AC71DC" w14:textId="77777777" w:rsidR="00DE3CCD" w:rsidRPr="008A6AF6" w:rsidRDefault="00DE3CCD" w:rsidP="00DE3CCD">
            <w:pPr>
              <w:pStyle w:val="Styletableautitre"/>
              <w:spacing w:before="0"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39987 نسمة</w:t>
            </w:r>
          </w:p>
        </w:tc>
      </w:tr>
      <w:tr w:rsidR="00DE3CCD" w:rsidRPr="008A6AF6" w14:paraId="0192E32A" w14:textId="77777777" w:rsidTr="00DE3CCD">
        <w:trPr>
          <w:jc w:val="center"/>
        </w:trPr>
        <w:tc>
          <w:tcPr>
            <w:cnfStyle w:val="001000000000" w:firstRow="0" w:lastRow="0" w:firstColumn="1" w:lastColumn="0" w:oddVBand="0" w:evenVBand="0" w:oddHBand="0" w:evenHBand="0" w:firstRowFirstColumn="0" w:firstRowLastColumn="0" w:lastRowFirstColumn="0" w:lastRowLastColumn="0"/>
            <w:tcW w:w="3527" w:type="dxa"/>
          </w:tcPr>
          <w:p w14:paraId="3FFA0CC3"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عدد الكوانين</w:t>
            </w:r>
          </w:p>
        </w:tc>
        <w:tc>
          <w:tcPr>
            <w:tcW w:w="4809" w:type="dxa"/>
          </w:tcPr>
          <w:p w14:paraId="76C869E1" w14:textId="77777777" w:rsidR="00DE3CCD" w:rsidRPr="008A6AF6" w:rsidRDefault="00DE3CCD" w:rsidP="00DE3CCD">
            <w:pPr>
              <w:pStyle w:val="Styletableautitre"/>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6332 أسرة</w:t>
            </w:r>
          </w:p>
        </w:tc>
      </w:tr>
      <w:tr w:rsidR="00DE3CCD" w:rsidRPr="008A6AF6" w14:paraId="6F95B474" w14:textId="77777777" w:rsidTr="00DE3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7" w:type="dxa"/>
          </w:tcPr>
          <w:p w14:paraId="7B2170A3" w14:textId="77777777"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عدد أعضاء المجلس الجماعي</w:t>
            </w:r>
          </w:p>
        </w:tc>
        <w:tc>
          <w:tcPr>
            <w:tcW w:w="4809" w:type="dxa"/>
          </w:tcPr>
          <w:p w14:paraId="4CEB07C3" w14:textId="77777777" w:rsidR="00DE3CCD" w:rsidRPr="008A6AF6" w:rsidRDefault="00DE3CCD" w:rsidP="00DE3CCD">
            <w:pPr>
              <w:pStyle w:val="Styletableautitre"/>
              <w:spacing w:before="0" w:after="0"/>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30 عضوا</w:t>
            </w:r>
          </w:p>
        </w:tc>
      </w:tr>
      <w:tr w:rsidR="00DE3CCD" w:rsidRPr="008A6AF6" w14:paraId="70583D61" w14:textId="77777777" w:rsidTr="00DE3CCD">
        <w:trPr>
          <w:jc w:val="center"/>
        </w:trPr>
        <w:tc>
          <w:tcPr>
            <w:cnfStyle w:val="001000000000" w:firstRow="0" w:lastRow="0" w:firstColumn="1" w:lastColumn="0" w:oddVBand="0" w:evenVBand="0" w:oddHBand="0" w:evenHBand="0" w:firstRowFirstColumn="0" w:firstRowLastColumn="0" w:lastRowFirstColumn="0" w:lastRowLastColumn="0"/>
            <w:tcW w:w="3527" w:type="dxa"/>
          </w:tcPr>
          <w:p w14:paraId="5D38C691" w14:textId="5487A3BF" w:rsidR="00DE3CCD" w:rsidRPr="008A6AF6" w:rsidRDefault="00DE3CCD" w:rsidP="00DE3CCD">
            <w:pPr>
              <w:pStyle w:val="Styletableautitre"/>
              <w:spacing w:before="0" w:after="0"/>
              <w:jc w:val="left"/>
              <w:rPr>
                <w:rStyle w:val="lev"/>
                <w:rFonts w:ascii="Sakkal Majalla" w:hAnsi="Sakkal Majalla" w:cs="Sakkal Majalla"/>
                <w:b w:val="0"/>
                <w:bCs w:val="0"/>
                <w:sz w:val="28"/>
                <w:szCs w:val="28"/>
                <w:rtl/>
              </w:rPr>
            </w:pPr>
            <w:r w:rsidRPr="008A6AF6">
              <w:rPr>
                <w:rFonts w:ascii="Sakkal Majalla" w:hAnsi="Sakkal Majalla" w:cs="Sakkal Majalla"/>
                <w:sz w:val="28"/>
                <w:szCs w:val="28"/>
                <w:rtl/>
              </w:rPr>
              <w:t xml:space="preserve">اللغة المهيمنة </w:t>
            </w:r>
          </w:p>
        </w:tc>
        <w:tc>
          <w:tcPr>
            <w:tcW w:w="4809" w:type="dxa"/>
          </w:tcPr>
          <w:p w14:paraId="66268F67" w14:textId="77777777" w:rsidR="00DE3CCD" w:rsidRPr="008A6AF6" w:rsidRDefault="00DE3CCD" w:rsidP="00DE3CCD">
            <w:pPr>
              <w:pStyle w:val="Styletableautitre"/>
              <w:spacing w:before="0" w:after="0"/>
              <w:jc w:val="lef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tl/>
              </w:rPr>
            </w:pPr>
            <w:r w:rsidRPr="008A6AF6">
              <w:rPr>
                <w:rFonts w:ascii="Sakkal Majalla" w:hAnsi="Sakkal Majalla" w:cs="Sakkal Majalla"/>
                <w:b w:val="0"/>
                <w:bCs w:val="0"/>
                <w:sz w:val="28"/>
                <w:szCs w:val="28"/>
                <w:rtl/>
              </w:rPr>
              <w:t xml:space="preserve">العربية (الدارجة) </w:t>
            </w:r>
            <w:r>
              <w:rPr>
                <w:rFonts w:ascii="Sakkal Majalla" w:hAnsi="Sakkal Majalla" w:cs="Sakkal Majalla" w:hint="cs"/>
                <w:b w:val="0"/>
                <w:bCs w:val="0"/>
                <w:sz w:val="28"/>
                <w:szCs w:val="28"/>
                <w:rtl/>
              </w:rPr>
              <w:t>و</w:t>
            </w:r>
            <w:r w:rsidRPr="008A6AF6">
              <w:rPr>
                <w:rFonts w:ascii="Sakkal Majalla" w:hAnsi="Sakkal Majalla" w:cs="Sakkal Majalla"/>
                <w:b w:val="0"/>
                <w:bCs w:val="0"/>
                <w:sz w:val="28"/>
                <w:szCs w:val="28"/>
                <w:rtl/>
              </w:rPr>
              <w:t>اللغة الامازيغية (تشلحيت)</w:t>
            </w:r>
          </w:p>
        </w:tc>
      </w:tr>
    </w:tbl>
    <w:p w14:paraId="04379FB6" w14:textId="77777777" w:rsidR="00DE3CCD" w:rsidRDefault="00DE3CCD" w:rsidP="00031FCB">
      <w:pPr>
        <w:pStyle w:val="Titre3"/>
        <w:numPr>
          <w:ilvl w:val="1"/>
          <w:numId w:val="23"/>
        </w:numPr>
      </w:pPr>
      <w:r w:rsidRPr="00031FCB">
        <w:rPr>
          <w:lang w:val="fr-FR"/>
        </w:rPr>
        <w:t xml:space="preserve"> </w:t>
      </w:r>
      <w:bookmarkStart w:id="108" w:name="_Toc123036701"/>
      <w:bookmarkStart w:id="109" w:name="_Toc123037169"/>
      <w:bookmarkStart w:id="110" w:name="_Toc123037741"/>
      <w:r>
        <w:rPr>
          <w:rFonts w:hint="cs"/>
          <w:rtl/>
        </w:rPr>
        <w:t>تعريف الجماعة</w:t>
      </w:r>
      <w:bookmarkEnd w:id="108"/>
      <w:bookmarkEnd w:id="109"/>
      <w:bookmarkEnd w:id="110"/>
    </w:p>
    <w:p w14:paraId="6ADB8BCD" w14:textId="43B1F839" w:rsidR="00DE3CCD" w:rsidRPr="00711223" w:rsidRDefault="00DE3CCD" w:rsidP="00711223">
      <w:r w:rsidRPr="00C2783A">
        <w:rPr>
          <w:rtl/>
        </w:rPr>
        <w:t xml:space="preserve">تعتبر </w:t>
      </w:r>
      <w:r>
        <w:rPr>
          <w:rFonts w:hint="cs"/>
          <w:rtl/>
        </w:rPr>
        <w:t>جماعة</w:t>
      </w:r>
      <w:r w:rsidRPr="00C2783A">
        <w:rPr>
          <w:rtl/>
        </w:rPr>
        <w:t xml:space="preserve"> </w:t>
      </w:r>
      <w:r>
        <w:rPr>
          <w:rtl/>
        </w:rPr>
        <w:t>زاكورة</w:t>
      </w:r>
      <w:r w:rsidRPr="00C2783A">
        <w:rPr>
          <w:rtl/>
        </w:rPr>
        <w:t xml:space="preserve">، وتحتل موقعًا جغرافيًا استراتيجيا مميزا وفريدا مقارنة مع باقي مدن المملكة، من حيث التقسيم الإداري للملكة، فهي تابعة لجهة </w:t>
      </w:r>
      <w:r>
        <w:rPr>
          <w:rFonts w:hint="cs"/>
          <w:rtl/>
        </w:rPr>
        <w:t>درعة تافيلالت</w:t>
      </w:r>
      <w:r w:rsidRPr="00C2783A">
        <w:rPr>
          <w:rtl/>
        </w:rPr>
        <w:t xml:space="preserve">، </w:t>
      </w:r>
      <w:r>
        <w:rPr>
          <w:rFonts w:hint="cs"/>
          <w:rtl/>
        </w:rPr>
        <w:t>و</w:t>
      </w:r>
      <w:r w:rsidRPr="00C2783A">
        <w:rPr>
          <w:rFonts w:hint="cs"/>
          <w:rtl/>
        </w:rPr>
        <w:t>تغطي مساحة</w:t>
      </w:r>
      <w:r w:rsidRPr="00C2783A">
        <w:rPr>
          <w:rtl/>
        </w:rPr>
        <w:t xml:space="preserve"> </w:t>
      </w:r>
      <w:r>
        <w:rPr>
          <w:rFonts w:hint="cs"/>
          <w:rtl/>
        </w:rPr>
        <w:t>30</w:t>
      </w:r>
      <w:r>
        <w:t xml:space="preserve"> </w:t>
      </w:r>
      <w:r w:rsidRPr="00C2783A">
        <w:rPr>
          <w:rtl/>
        </w:rPr>
        <w:t xml:space="preserve">كيلومتر مربع من مجموع تراب المملكة، وتمثل </w:t>
      </w:r>
      <w:r>
        <w:rPr>
          <w:rFonts w:hint="cs"/>
          <w:rtl/>
        </w:rPr>
        <w:t>13</w:t>
      </w:r>
      <w:r w:rsidRPr="00C2783A">
        <w:rPr>
          <w:rtl/>
        </w:rPr>
        <w:t xml:space="preserve">٪ من مجموع سكان </w:t>
      </w:r>
      <w:r>
        <w:rPr>
          <w:rFonts w:hint="cs"/>
          <w:rtl/>
        </w:rPr>
        <w:t>الاقليم</w:t>
      </w:r>
      <w:r w:rsidRPr="00C2783A">
        <w:rPr>
          <w:rtl/>
        </w:rPr>
        <w:t xml:space="preserve"> (حسب إحصاء 2014)</w:t>
      </w:r>
      <w:r w:rsidRPr="00C2783A">
        <w:t>.</w:t>
      </w:r>
      <w:r w:rsidR="00711223">
        <w:rPr>
          <w:rFonts w:hint="cs"/>
          <w:rtl/>
        </w:rPr>
        <w:t xml:space="preserve"> ا</w:t>
      </w:r>
      <w:r>
        <w:rPr>
          <w:rtl/>
        </w:rPr>
        <w:t xml:space="preserve">شتقت تسمية جماعة زاكـــورة من أعلى قمة </w:t>
      </w:r>
      <w:r w:rsidRPr="00B716FC">
        <w:rPr>
          <w:rtl/>
        </w:rPr>
        <w:t>توجد</w:t>
      </w:r>
      <w:r w:rsidR="009261C4">
        <w:rPr>
          <w:rtl/>
        </w:rPr>
        <w:t xml:space="preserve"> بها وهي جبـل زاكـور</w:t>
      </w:r>
      <w:r w:rsidRPr="005F35AD">
        <w:rPr>
          <w:rFonts w:hint="cs"/>
          <w:rtl/>
        </w:rPr>
        <w:t>.</w:t>
      </w:r>
      <w:r w:rsidRPr="00711223">
        <w:rPr>
          <w:rtl/>
        </w:rPr>
        <w:t xml:space="preserve"> </w:t>
      </w:r>
    </w:p>
    <w:p w14:paraId="038F1703" w14:textId="77777777" w:rsidR="00DE3CCD" w:rsidRDefault="00DE3CCD" w:rsidP="00031FCB">
      <w:pPr>
        <w:pStyle w:val="Titre3"/>
        <w:rPr>
          <w:rtl/>
        </w:rPr>
      </w:pPr>
      <w:bookmarkStart w:id="111" w:name="_Toc123036702"/>
      <w:bookmarkStart w:id="112" w:name="_Toc123037170"/>
      <w:bookmarkStart w:id="113" w:name="_Toc123037742"/>
      <w:r>
        <w:rPr>
          <w:rFonts w:hint="cs"/>
          <w:rtl/>
        </w:rPr>
        <w:t>التاريخ الإداري الحديث</w:t>
      </w:r>
      <w:bookmarkEnd w:id="111"/>
      <w:bookmarkEnd w:id="112"/>
      <w:bookmarkEnd w:id="113"/>
    </w:p>
    <w:p w14:paraId="237271FC" w14:textId="335FCA1C" w:rsidR="00DE3CCD" w:rsidRPr="00462CB8" w:rsidRDefault="00DE3CCD" w:rsidP="00462CB8">
      <w:pPr>
        <w:rPr>
          <w:rtl/>
        </w:rPr>
      </w:pPr>
      <w:r w:rsidRPr="00462CB8">
        <w:rPr>
          <w:rtl/>
        </w:rPr>
        <w:t>عرفت جماعة زاكورة تغييرا تمثل في ارتقاءها إلى بلدية على اثر التقسيم الجماعي لسنة 1992 الذي تم بمقتضى مرسوم رقم : 468-91-2 بتاريخ 30 يونيو 1992 المتعلق بتحديد قائمة الدوائر و القيادات و الجماعات الحضرية و القروية و الذي تم تغييره و تتميمه بمقتضى المرسوم رقم 651-92-2 بتاريخ 17 غشت 199</w:t>
      </w:r>
      <w:r w:rsidR="0020074B" w:rsidRPr="00462CB8">
        <w:rPr>
          <w:rtl/>
        </w:rPr>
        <w:t>2، و عنها تفرعت جماعات : الروحا</w:t>
      </w:r>
      <w:r w:rsidRPr="00462CB8">
        <w:rPr>
          <w:rtl/>
        </w:rPr>
        <w:t>، البليدة و ترناتة الجريدة الرسمية عدد 4157/1992</w:t>
      </w:r>
      <w:r w:rsidRPr="00462CB8">
        <w:rPr>
          <w:rFonts w:hint="cs"/>
          <w:rtl/>
        </w:rPr>
        <w:t xml:space="preserve">، وتضم الجماعة حاليا </w:t>
      </w:r>
      <w:r w:rsidR="00462CB8" w:rsidRPr="00462CB8">
        <w:rPr>
          <w:rFonts w:hint="cs"/>
          <w:rtl/>
        </w:rPr>
        <w:t>مقاطعتين و</w:t>
      </w:r>
      <w:r w:rsidRPr="00462CB8">
        <w:rPr>
          <w:rFonts w:hint="cs"/>
          <w:rtl/>
        </w:rPr>
        <w:t xml:space="preserve"> أحياء موزعة على ثلاث </w:t>
      </w:r>
      <w:r w:rsidR="00462CB8" w:rsidRPr="00462CB8">
        <w:rPr>
          <w:rFonts w:hint="cs"/>
          <w:rtl/>
        </w:rPr>
        <w:t xml:space="preserve">مشيخات </w:t>
      </w:r>
      <w:r w:rsidRPr="00462CB8">
        <w:rPr>
          <w:rFonts w:hint="cs"/>
          <w:rtl/>
        </w:rPr>
        <w:t>كما هو موضح في الجدول التالي:</w:t>
      </w:r>
    </w:p>
    <w:p w14:paraId="788B843F" w14:textId="1E5DA39A" w:rsidR="00DE3CCD" w:rsidRDefault="00DE3CCD" w:rsidP="00DE3CCD">
      <w:pPr>
        <w:pStyle w:val="Titregraphique"/>
        <w:spacing w:before="240" w:after="240"/>
        <w:rPr>
          <w:rStyle w:val="lev"/>
          <w:b/>
          <w:bCs/>
          <w:rtl/>
        </w:rPr>
      </w:pPr>
      <w:bookmarkStart w:id="114" w:name="_Toc123037824"/>
      <w:r w:rsidRPr="003C4878">
        <w:rPr>
          <w:rtl/>
        </w:rPr>
        <w:t xml:space="preserve">جدول </w:t>
      </w:r>
      <w:r w:rsidRPr="003C4878">
        <w:rPr>
          <w:rtl/>
        </w:rPr>
        <w:fldChar w:fldCharType="begin"/>
      </w:r>
      <w:r w:rsidRPr="003C4878">
        <w:rPr>
          <w:rtl/>
        </w:rPr>
        <w:instrText xml:space="preserve"> </w:instrText>
      </w:r>
      <w:r w:rsidRPr="003C4878">
        <w:instrText xml:space="preserve">SEQ </w:instrText>
      </w:r>
      <w:r w:rsidRPr="003C4878">
        <w:rPr>
          <w:rtl/>
        </w:rPr>
        <w:instrText xml:space="preserve">جدول \* </w:instrText>
      </w:r>
      <w:r w:rsidRPr="003C4878">
        <w:instrText>ARABIC</w:instrText>
      </w:r>
      <w:r w:rsidRPr="003C4878">
        <w:rPr>
          <w:rtl/>
        </w:rPr>
        <w:instrText xml:space="preserve"> </w:instrText>
      </w:r>
      <w:r w:rsidRPr="003C4878">
        <w:rPr>
          <w:rtl/>
        </w:rPr>
        <w:fldChar w:fldCharType="separate"/>
      </w:r>
      <w:r w:rsidR="0018523F">
        <w:rPr>
          <w:noProof/>
          <w:rtl/>
        </w:rPr>
        <w:t>2</w:t>
      </w:r>
      <w:r w:rsidRPr="003C4878">
        <w:rPr>
          <w:rtl/>
        </w:rPr>
        <w:fldChar w:fldCharType="end"/>
      </w:r>
      <w:r w:rsidRPr="003C4878">
        <w:rPr>
          <w:rStyle w:val="lev"/>
          <w:b/>
          <w:bCs/>
          <w:rtl/>
        </w:rPr>
        <w:t xml:space="preserve"> : توزيع أحياء  جماعة </w:t>
      </w:r>
      <w:r w:rsidRPr="003C4878">
        <w:rPr>
          <w:rStyle w:val="lev"/>
          <w:b/>
          <w:bCs/>
          <w:rtl/>
          <w:lang w:bidi="ar-MA"/>
        </w:rPr>
        <w:t>زاكورة</w:t>
      </w:r>
      <w:r w:rsidRPr="003C4878">
        <w:rPr>
          <w:rStyle w:val="lev"/>
          <w:b/>
          <w:bCs/>
          <w:rtl/>
        </w:rPr>
        <w:t xml:space="preserve">  حسب المقاطعات</w:t>
      </w:r>
      <w:bookmarkEnd w:id="114"/>
    </w:p>
    <w:tbl>
      <w:tblPr>
        <w:bidiVisual/>
        <w:tblW w:w="9799"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1218"/>
        <w:gridCol w:w="1704"/>
        <w:gridCol w:w="4401"/>
      </w:tblGrid>
      <w:tr w:rsidR="00462CB8" w:rsidRPr="00462CB8" w14:paraId="6617431D" w14:textId="77777777" w:rsidTr="00D77FE6">
        <w:trPr>
          <w:trHeight w:val="20"/>
        </w:trPr>
        <w:tc>
          <w:tcPr>
            <w:tcW w:w="2476" w:type="dxa"/>
            <w:shd w:val="clear" w:color="auto" w:fill="DBE5F1"/>
            <w:vAlign w:val="center"/>
          </w:tcPr>
          <w:p w14:paraId="317B9EE3" w14:textId="77777777" w:rsidR="00462CB8" w:rsidRPr="00462CB8" w:rsidRDefault="00462CB8" w:rsidP="00462CB8">
            <w:pPr>
              <w:spacing w:before="0" w:after="0" w:line="240" w:lineRule="auto"/>
              <w:jc w:val="center"/>
              <w:rPr>
                <w:b/>
                <w:bCs/>
                <w:noProof/>
                <w:color w:val="000000"/>
                <w:sz w:val="20"/>
                <w:szCs w:val="20"/>
                <w:rtl/>
              </w:rPr>
            </w:pPr>
            <w:r w:rsidRPr="00462CB8">
              <w:rPr>
                <w:b/>
                <w:bCs/>
                <w:noProof/>
                <w:color w:val="000000"/>
                <w:sz w:val="20"/>
                <w:szCs w:val="20"/>
              </w:rPr>
              <w:br w:type="page"/>
            </w:r>
            <w:r w:rsidRPr="00462CB8">
              <w:rPr>
                <w:rFonts w:hint="cs"/>
                <w:b/>
                <w:bCs/>
                <w:noProof/>
                <w:color w:val="000000"/>
                <w:sz w:val="20"/>
                <w:szCs w:val="20"/>
                <w:rtl/>
              </w:rPr>
              <w:t>اسم المقاطعة</w:t>
            </w:r>
          </w:p>
        </w:tc>
        <w:tc>
          <w:tcPr>
            <w:tcW w:w="1218" w:type="dxa"/>
            <w:shd w:val="clear" w:color="auto" w:fill="DBE5F1"/>
            <w:vAlign w:val="center"/>
          </w:tcPr>
          <w:p w14:paraId="6E8B4AF8" w14:textId="77777777" w:rsidR="00462CB8" w:rsidRPr="00462CB8" w:rsidRDefault="00462CB8" w:rsidP="00462CB8">
            <w:pPr>
              <w:spacing w:before="0" w:after="0" w:line="240" w:lineRule="auto"/>
              <w:jc w:val="center"/>
              <w:rPr>
                <w:b/>
                <w:bCs/>
                <w:noProof/>
                <w:color w:val="000000"/>
                <w:sz w:val="20"/>
                <w:szCs w:val="20"/>
                <w:rtl/>
              </w:rPr>
            </w:pPr>
            <w:r w:rsidRPr="00462CB8">
              <w:rPr>
                <w:b/>
                <w:bCs/>
                <w:noProof/>
                <w:color w:val="000000"/>
                <w:sz w:val="20"/>
                <w:szCs w:val="20"/>
                <w:rtl/>
              </w:rPr>
              <w:t>ال</w:t>
            </w:r>
            <w:r w:rsidRPr="00462CB8">
              <w:rPr>
                <w:rFonts w:hint="cs"/>
                <w:b/>
                <w:bCs/>
                <w:noProof/>
                <w:color w:val="000000"/>
                <w:sz w:val="20"/>
                <w:szCs w:val="20"/>
                <w:rtl/>
              </w:rPr>
              <w:t>قائد</w:t>
            </w:r>
          </w:p>
        </w:tc>
        <w:tc>
          <w:tcPr>
            <w:tcW w:w="1704" w:type="dxa"/>
            <w:shd w:val="clear" w:color="auto" w:fill="DBE5F1"/>
            <w:vAlign w:val="center"/>
          </w:tcPr>
          <w:p w14:paraId="70C80A7F" w14:textId="77777777" w:rsidR="00462CB8" w:rsidRPr="00462CB8" w:rsidRDefault="00462CB8" w:rsidP="00462CB8">
            <w:pPr>
              <w:spacing w:before="0" w:after="0" w:line="240" w:lineRule="auto"/>
              <w:jc w:val="center"/>
              <w:rPr>
                <w:b/>
                <w:bCs/>
                <w:noProof/>
                <w:color w:val="000000"/>
                <w:sz w:val="20"/>
                <w:szCs w:val="20"/>
                <w:rtl/>
              </w:rPr>
            </w:pPr>
            <w:r w:rsidRPr="00462CB8">
              <w:rPr>
                <w:b/>
                <w:bCs/>
                <w:noProof/>
                <w:color w:val="000000"/>
                <w:sz w:val="20"/>
                <w:szCs w:val="20"/>
                <w:rtl/>
              </w:rPr>
              <w:t>ال</w:t>
            </w:r>
            <w:r w:rsidRPr="00462CB8">
              <w:rPr>
                <w:rFonts w:hint="cs"/>
                <w:b/>
                <w:bCs/>
                <w:noProof/>
                <w:color w:val="000000"/>
                <w:sz w:val="20"/>
                <w:szCs w:val="20"/>
                <w:rtl/>
              </w:rPr>
              <w:t>خليفة</w:t>
            </w:r>
          </w:p>
        </w:tc>
        <w:tc>
          <w:tcPr>
            <w:tcW w:w="4401" w:type="dxa"/>
            <w:shd w:val="clear" w:color="auto" w:fill="DBE5F1"/>
            <w:vAlign w:val="center"/>
          </w:tcPr>
          <w:p w14:paraId="45479476" w14:textId="77777777" w:rsidR="00462CB8" w:rsidRPr="00462CB8" w:rsidRDefault="00462CB8" w:rsidP="00462CB8">
            <w:pPr>
              <w:spacing w:before="0" w:after="0" w:line="240" w:lineRule="auto"/>
              <w:jc w:val="center"/>
              <w:rPr>
                <w:b/>
                <w:bCs/>
                <w:noProof/>
                <w:color w:val="000000"/>
                <w:sz w:val="20"/>
                <w:szCs w:val="20"/>
                <w:rtl/>
              </w:rPr>
            </w:pPr>
            <w:r w:rsidRPr="00462CB8">
              <w:rPr>
                <w:rFonts w:hint="cs"/>
                <w:b/>
                <w:bCs/>
                <w:noProof/>
                <w:color w:val="000000"/>
                <w:sz w:val="20"/>
                <w:szCs w:val="20"/>
                <w:rtl/>
              </w:rPr>
              <w:t>الأحياء  المعنية</w:t>
            </w:r>
          </w:p>
        </w:tc>
      </w:tr>
      <w:tr w:rsidR="00462CB8" w:rsidRPr="00462CB8" w14:paraId="6227708B" w14:textId="77777777" w:rsidTr="00D77FE6">
        <w:trPr>
          <w:trHeight w:val="20"/>
        </w:trPr>
        <w:tc>
          <w:tcPr>
            <w:tcW w:w="2476" w:type="dxa"/>
            <w:shd w:val="clear" w:color="auto" w:fill="auto"/>
          </w:tcPr>
          <w:p w14:paraId="25769DFB" w14:textId="77777777" w:rsidR="00462CB8" w:rsidRPr="00462CB8" w:rsidRDefault="00462CB8" w:rsidP="00462CB8">
            <w:pPr>
              <w:pStyle w:val="Sansinterligne"/>
              <w:bidi/>
              <w:jc w:val="center"/>
              <w:rPr>
                <w:rFonts w:ascii="Sakkal Majalla" w:hAnsi="Sakkal Majalla" w:cs="Sakkal Majalla"/>
                <w:b/>
                <w:bCs/>
                <w:rtl/>
              </w:rPr>
            </w:pPr>
            <w:r w:rsidRPr="00462CB8">
              <w:rPr>
                <w:rFonts w:ascii="Sakkal Majalla" w:hAnsi="Sakkal Majalla" w:cs="Sakkal Majalla"/>
                <w:b/>
                <w:bCs/>
                <w:rtl/>
              </w:rPr>
              <w:t>الملحقة الإدارية الاولى</w:t>
            </w:r>
          </w:p>
        </w:tc>
        <w:tc>
          <w:tcPr>
            <w:tcW w:w="1218" w:type="dxa"/>
            <w:shd w:val="clear" w:color="auto" w:fill="auto"/>
          </w:tcPr>
          <w:p w14:paraId="529775FB" w14:textId="148A9314"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1</w:t>
            </w:r>
          </w:p>
        </w:tc>
        <w:tc>
          <w:tcPr>
            <w:tcW w:w="1704" w:type="dxa"/>
            <w:shd w:val="clear" w:color="auto" w:fill="auto"/>
          </w:tcPr>
          <w:p w14:paraId="1796092F" w14:textId="67D6C298"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1</w:t>
            </w:r>
          </w:p>
        </w:tc>
        <w:tc>
          <w:tcPr>
            <w:tcW w:w="4401" w:type="dxa"/>
            <w:shd w:val="clear" w:color="auto" w:fill="auto"/>
          </w:tcPr>
          <w:p w14:paraId="71EB123C" w14:textId="77777777" w:rsidR="00462CB8" w:rsidRPr="00462CB8" w:rsidRDefault="00462CB8" w:rsidP="00462CB8">
            <w:pPr>
              <w:pStyle w:val="Sansinterligne"/>
              <w:bidi/>
              <w:rPr>
                <w:rFonts w:ascii="Sakkal Majalla" w:hAnsi="Sakkal Majalla" w:cs="Sakkal Majalla"/>
                <w:b/>
                <w:bCs/>
                <w:rtl/>
              </w:rPr>
            </w:pPr>
            <w:r w:rsidRPr="00462CB8">
              <w:rPr>
                <w:rFonts w:ascii="Sakkal Majalla" w:hAnsi="Sakkal Majalla" w:cs="Sakkal Majalla"/>
                <w:b/>
                <w:bCs/>
                <w:rtl/>
              </w:rPr>
              <w:t xml:space="preserve">حي زاوية البركة </w:t>
            </w:r>
            <w:r w:rsidRPr="00462CB8">
              <w:rPr>
                <w:rFonts w:ascii="Sakkal Majalla" w:hAnsi="Sakkal Majalla" w:cs="Sakkal Majalla"/>
                <w:b/>
                <w:bCs/>
              </w:rPr>
              <w:t xml:space="preserve"> </w:t>
            </w:r>
            <w:r w:rsidRPr="00462CB8">
              <w:rPr>
                <w:rFonts w:ascii="Sakkal Majalla" w:hAnsi="Sakkal Majalla" w:cs="Sakkal Majalla"/>
                <w:b/>
                <w:bCs/>
                <w:rtl/>
              </w:rPr>
              <w:t>-  حي النخيل</w:t>
            </w:r>
            <w:r w:rsidRPr="00462CB8">
              <w:rPr>
                <w:rFonts w:ascii="Sakkal Majalla" w:hAnsi="Sakkal Majalla" w:cs="Sakkal Majalla"/>
                <w:b/>
                <w:bCs/>
              </w:rPr>
              <w:t xml:space="preserve"> </w:t>
            </w:r>
            <w:r w:rsidRPr="00462CB8">
              <w:rPr>
                <w:rFonts w:ascii="Sakkal Majalla" w:hAnsi="Sakkal Majalla" w:cs="Sakkal Majalla"/>
                <w:b/>
                <w:bCs/>
                <w:rtl/>
              </w:rPr>
              <w:t>-  حي التمور</w:t>
            </w:r>
            <w:r w:rsidRPr="00462CB8">
              <w:rPr>
                <w:rFonts w:ascii="Sakkal Majalla" w:hAnsi="Sakkal Majalla" w:cs="Sakkal Majalla"/>
                <w:b/>
                <w:bCs/>
              </w:rPr>
              <w:t xml:space="preserve"> </w:t>
            </w:r>
            <w:r w:rsidRPr="00462CB8">
              <w:rPr>
                <w:rFonts w:ascii="Sakkal Majalla" w:hAnsi="Sakkal Majalla" w:cs="Sakkal Majalla"/>
                <w:b/>
                <w:bCs/>
                <w:rtl/>
              </w:rPr>
              <w:t>-  الحي الحسني الشرقي والغربي</w:t>
            </w:r>
            <w:r w:rsidRPr="00462CB8">
              <w:rPr>
                <w:rFonts w:ascii="Sakkal Majalla" w:hAnsi="Sakkal Majalla" w:cs="Sakkal Majalla"/>
                <w:b/>
                <w:bCs/>
              </w:rPr>
              <w:t xml:space="preserve"> </w:t>
            </w:r>
            <w:r w:rsidRPr="00462CB8">
              <w:rPr>
                <w:rFonts w:ascii="Sakkal Majalla" w:hAnsi="Sakkal Majalla" w:cs="Sakkal Majalla"/>
                <w:b/>
                <w:bCs/>
                <w:rtl/>
              </w:rPr>
              <w:t>-  حي الناصريين</w:t>
            </w:r>
            <w:r w:rsidRPr="00462CB8">
              <w:rPr>
                <w:rFonts w:ascii="Sakkal Majalla" w:hAnsi="Sakkal Majalla" w:cs="Sakkal Majalla"/>
                <w:b/>
                <w:bCs/>
              </w:rPr>
              <w:t xml:space="preserve"> </w:t>
            </w:r>
            <w:r w:rsidRPr="00462CB8">
              <w:rPr>
                <w:rFonts w:ascii="Sakkal Majalla" w:hAnsi="Sakkal Majalla" w:cs="Sakkal Majalla"/>
                <w:b/>
                <w:bCs/>
                <w:rtl/>
              </w:rPr>
              <w:t xml:space="preserve">- </w:t>
            </w:r>
            <w:r w:rsidRPr="00462CB8">
              <w:rPr>
                <w:rFonts w:ascii="Sakkal Majalla" w:hAnsi="Sakkal Majalla" w:cs="Sakkal Majalla"/>
                <w:b/>
                <w:bCs/>
              </w:rPr>
              <w:t xml:space="preserve"> </w:t>
            </w:r>
            <w:r w:rsidRPr="00462CB8">
              <w:rPr>
                <w:rFonts w:ascii="Sakkal Majalla" w:hAnsi="Sakkal Majalla" w:cs="Sakkal Majalla"/>
                <w:b/>
                <w:bCs/>
                <w:rtl/>
              </w:rPr>
              <w:t xml:space="preserve">حي درعة </w:t>
            </w:r>
            <w:r w:rsidRPr="00462CB8">
              <w:rPr>
                <w:rFonts w:ascii="Sakkal Majalla" w:hAnsi="Sakkal Majalla" w:cs="Sakkal Majalla"/>
                <w:b/>
                <w:bCs/>
              </w:rPr>
              <w:t xml:space="preserve"> </w:t>
            </w:r>
            <w:r w:rsidRPr="00462CB8">
              <w:rPr>
                <w:rFonts w:ascii="Sakkal Majalla" w:hAnsi="Sakkal Majalla" w:cs="Sakkal Majalla"/>
                <w:b/>
                <w:bCs/>
                <w:rtl/>
              </w:rPr>
              <w:t xml:space="preserve">- </w:t>
            </w:r>
            <w:r w:rsidRPr="00462CB8">
              <w:rPr>
                <w:rFonts w:ascii="Sakkal Majalla" w:hAnsi="Sakkal Majalla" w:cs="Sakkal Majalla"/>
                <w:b/>
                <w:bCs/>
              </w:rPr>
              <w:t xml:space="preserve"> </w:t>
            </w:r>
            <w:r w:rsidRPr="00462CB8">
              <w:rPr>
                <w:rFonts w:ascii="Sakkal Majalla" w:hAnsi="Sakkal Majalla" w:cs="Sakkal Majalla"/>
                <w:b/>
                <w:bCs/>
                <w:rtl/>
              </w:rPr>
              <w:t>حي امزرو.</w:t>
            </w:r>
          </w:p>
        </w:tc>
      </w:tr>
      <w:tr w:rsidR="00462CB8" w:rsidRPr="00462CB8" w14:paraId="3C0EBE07" w14:textId="77777777" w:rsidTr="00D77FE6">
        <w:trPr>
          <w:trHeight w:val="20"/>
        </w:trPr>
        <w:tc>
          <w:tcPr>
            <w:tcW w:w="2476" w:type="dxa"/>
            <w:shd w:val="clear" w:color="auto" w:fill="auto"/>
          </w:tcPr>
          <w:p w14:paraId="1E15824E" w14:textId="77777777" w:rsidR="00462CB8" w:rsidRPr="00462CB8" w:rsidRDefault="00462CB8" w:rsidP="00462CB8">
            <w:pPr>
              <w:spacing w:before="0" w:after="0" w:line="240" w:lineRule="auto"/>
              <w:jc w:val="center"/>
              <w:rPr>
                <w:b/>
                <w:bCs/>
                <w:noProof/>
                <w:color w:val="000000"/>
                <w:sz w:val="20"/>
                <w:szCs w:val="20"/>
                <w:rtl/>
              </w:rPr>
            </w:pPr>
            <w:r w:rsidRPr="00462CB8">
              <w:rPr>
                <w:rFonts w:hint="cs"/>
                <w:b/>
                <w:bCs/>
                <w:noProof/>
                <w:color w:val="000000"/>
                <w:sz w:val="20"/>
                <w:szCs w:val="20"/>
                <w:rtl/>
              </w:rPr>
              <w:t>المقاطعة الحضرية الثانية زاكورة</w:t>
            </w:r>
          </w:p>
        </w:tc>
        <w:tc>
          <w:tcPr>
            <w:tcW w:w="1218" w:type="dxa"/>
            <w:shd w:val="clear" w:color="auto" w:fill="auto"/>
          </w:tcPr>
          <w:p w14:paraId="3A349CD7" w14:textId="122B0B76" w:rsidR="00462CB8" w:rsidRPr="00462CB8" w:rsidRDefault="00874BD7" w:rsidP="00462CB8">
            <w:pPr>
              <w:spacing w:before="0" w:after="0" w:line="240" w:lineRule="auto"/>
              <w:jc w:val="center"/>
              <w:rPr>
                <w:b/>
                <w:bCs/>
                <w:noProof/>
                <w:color w:val="000000"/>
                <w:sz w:val="20"/>
                <w:szCs w:val="20"/>
                <w:rtl/>
              </w:rPr>
            </w:pPr>
            <w:r>
              <w:rPr>
                <w:b/>
                <w:bCs/>
                <w:noProof/>
                <w:color w:val="000000"/>
                <w:sz w:val="20"/>
                <w:szCs w:val="20"/>
              </w:rPr>
              <w:t>1</w:t>
            </w:r>
          </w:p>
        </w:tc>
        <w:tc>
          <w:tcPr>
            <w:tcW w:w="1704" w:type="dxa"/>
            <w:shd w:val="clear" w:color="auto" w:fill="auto"/>
          </w:tcPr>
          <w:p w14:paraId="0F71A7EB" w14:textId="76AC3A1A" w:rsidR="00462CB8" w:rsidRPr="00462CB8" w:rsidRDefault="00874BD7" w:rsidP="00462CB8">
            <w:pPr>
              <w:spacing w:before="0" w:after="0" w:line="240" w:lineRule="auto"/>
              <w:jc w:val="center"/>
              <w:rPr>
                <w:b/>
                <w:bCs/>
                <w:noProof/>
                <w:color w:val="000000"/>
                <w:sz w:val="20"/>
                <w:szCs w:val="20"/>
                <w:rtl/>
              </w:rPr>
            </w:pPr>
            <w:r>
              <w:rPr>
                <w:b/>
                <w:bCs/>
                <w:noProof/>
                <w:color w:val="000000"/>
                <w:sz w:val="20"/>
                <w:szCs w:val="20"/>
              </w:rPr>
              <w:t>1</w:t>
            </w:r>
          </w:p>
        </w:tc>
        <w:tc>
          <w:tcPr>
            <w:tcW w:w="4401" w:type="dxa"/>
            <w:shd w:val="clear" w:color="auto" w:fill="auto"/>
          </w:tcPr>
          <w:p w14:paraId="1643A49C" w14:textId="77777777" w:rsidR="00462CB8" w:rsidRPr="00462CB8" w:rsidRDefault="00462CB8" w:rsidP="00462CB8">
            <w:pPr>
              <w:spacing w:before="0" w:after="0" w:line="240" w:lineRule="auto"/>
              <w:rPr>
                <w:b/>
                <w:bCs/>
                <w:noProof/>
                <w:color w:val="000000"/>
                <w:sz w:val="20"/>
                <w:szCs w:val="20"/>
                <w:rtl/>
              </w:rPr>
            </w:pPr>
            <w:r w:rsidRPr="00462CB8">
              <w:rPr>
                <w:rFonts w:hint="cs"/>
                <w:b/>
                <w:bCs/>
                <w:noProof/>
                <w:color w:val="000000"/>
                <w:sz w:val="20"/>
                <w:szCs w:val="20"/>
                <w:rtl/>
              </w:rPr>
              <w:t>حي اسرير المشان + زاوية المجذوب + تنسيطة اخشاع + حي القدس 1 + حي القدس 2 + مولاي رشيد + المسيرة الخضراء + المنصور الذهبي + حي التضامن والوداديات + حي المهدية + حي الأمل.</w:t>
            </w:r>
          </w:p>
        </w:tc>
      </w:tr>
    </w:tbl>
    <w:p w14:paraId="1C9CE5B7" w14:textId="697F971F" w:rsidR="00462CB8" w:rsidRPr="00FF07B6" w:rsidRDefault="00FF07B6" w:rsidP="00FF07B6">
      <w:pPr>
        <w:pStyle w:val="cartestitre"/>
      </w:pPr>
      <w:r w:rsidRPr="00FF07B6">
        <w:rPr>
          <w:rtl/>
        </w:rPr>
        <w:lastRenderedPageBreak/>
        <w:t xml:space="preserve">جدول </w:t>
      </w:r>
      <w:r w:rsidRPr="00FF07B6">
        <w:rPr>
          <w:rtl/>
        </w:rPr>
        <w:fldChar w:fldCharType="begin"/>
      </w:r>
      <w:r w:rsidRPr="00FF07B6">
        <w:rPr>
          <w:rtl/>
        </w:rPr>
        <w:instrText xml:space="preserve"> </w:instrText>
      </w:r>
      <w:r w:rsidRPr="00FF07B6">
        <w:instrText xml:space="preserve">SEQ </w:instrText>
      </w:r>
      <w:r w:rsidRPr="00FF07B6">
        <w:rPr>
          <w:rtl/>
        </w:rPr>
        <w:instrText xml:space="preserve">جدول \* </w:instrText>
      </w:r>
      <w:r w:rsidRPr="00FF07B6">
        <w:instrText>ARABIC</w:instrText>
      </w:r>
      <w:r w:rsidRPr="00FF07B6">
        <w:rPr>
          <w:rtl/>
        </w:rPr>
        <w:instrText xml:space="preserve"> </w:instrText>
      </w:r>
      <w:r w:rsidRPr="00FF07B6">
        <w:rPr>
          <w:rtl/>
        </w:rPr>
        <w:fldChar w:fldCharType="separate"/>
      </w:r>
      <w:r w:rsidR="0018523F">
        <w:rPr>
          <w:noProof/>
          <w:rtl/>
        </w:rPr>
        <w:t>3</w:t>
      </w:r>
      <w:r w:rsidRPr="00FF07B6">
        <w:rPr>
          <w:rtl/>
        </w:rPr>
        <w:fldChar w:fldCharType="end"/>
      </w:r>
      <w:r w:rsidRPr="00FF07B6">
        <w:rPr>
          <w:rStyle w:val="lev"/>
          <w:b/>
          <w:bCs/>
          <w:rtl/>
        </w:rPr>
        <w:t xml:space="preserve"> : توزيع أحياء  جماعة زاكورة  حسب </w:t>
      </w:r>
      <w:r w:rsidRPr="00FF07B6">
        <w:rPr>
          <w:rtl/>
        </w:rPr>
        <w:t>المشيخات</w:t>
      </w:r>
    </w:p>
    <w:tbl>
      <w:tblPr>
        <w:bidiVisual/>
        <w:tblW w:w="9805"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
        <w:gridCol w:w="2419"/>
        <w:gridCol w:w="1702"/>
        <w:gridCol w:w="2126"/>
        <w:gridCol w:w="3552"/>
      </w:tblGrid>
      <w:tr w:rsidR="00462CB8" w:rsidRPr="00462CB8" w14:paraId="7949810E" w14:textId="77777777" w:rsidTr="00D77FE6">
        <w:trPr>
          <w:gridBefore w:val="1"/>
          <w:wBefore w:w="6" w:type="dxa"/>
          <w:trHeight w:val="20"/>
        </w:trPr>
        <w:tc>
          <w:tcPr>
            <w:tcW w:w="2419" w:type="dxa"/>
            <w:shd w:val="clear" w:color="auto" w:fill="DBE5F1"/>
            <w:vAlign w:val="center"/>
          </w:tcPr>
          <w:p w14:paraId="4A2568C8" w14:textId="77777777" w:rsidR="00462CB8" w:rsidRPr="00462CB8" w:rsidRDefault="00462CB8" w:rsidP="00462CB8">
            <w:pPr>
              <w:spacing w:before="0" w:after="0" w:line="240" w:lineRule="auto"/>
              <w:jc w:val="center"/>
              <w:rPr>
                <w:b/>
                <w:bCs/>
                <w:noProof/>
                <w:color w:val="000000"/>
                <w:sz w:val="20"/>
                <w:szCs w:val="20"/>
                <w:rtl/>
              </w:rPr>
            </w:pPr>
            <w:r w:rsidRPr="00462CB8">
              <w:rPr>
                <w:b/>
                <w:bCs/>
                <w:noProof/>
                <w:color w:val="000000"/>
                <w:sz w:val="20"/>
                <w:szCs w:val="20"/>
              </w:rPr>
              <w:br w:type="page"/>
            </w:r>
            <w:r w:rsidRPr="00462CB8">
              <w:rPr>
                <w:rFonts w:hint="cs"/>
                <w:b/>
                <w:bCs/>
                <w:noProof/>
                <w:color w:val="000000"/>
                <w:sz w:val="20"/>
                <w:szCs w:val="20"/>
                <w:rtl/>
              </w:rPr>
              <w:t>اسم المشيخة</w:t>
            </w:r>
          </w:p>
        </w:tc>
        <w:tc>
          <w:tcPr>
            <w:tcW w:w="1702" w:type="dxa"/>
            <w:shd w:val="clear" w:color="auto" w:fill="DBE5F1"/>
            <w:vAlign w:val="center"/>
          </w:tcPr>
          <w:p w14:paraId="1831AF8E" w14:textId="0A6276FD" w:rsidR="00462CB8" w:rsidRPr="00462CB8" w:rsidRDefault="00DD5349" w:rsidP="00462CB8">
            <w:pPr>
              <w:spacing w:before="0" w:after="0" w:line="240" w:lineRule="auto"/>
              <w:jc w:val="center"/>
              <w:rPr>
                <w:b/>
                <w:bCs/>
                <w:noProof/>
                <w:color w:val="000000"/>
                <w:sz w:val="20"/>
                <w:szCs w:val="20"/>
                <w:rtl/>
              </w:rPr>
            </w:pPr>
            <w:r>
              <w:rPr>
                <w:rFonts w:hint="cs"/>
                <w:b/>
                <w:bCs/>
                <w:noProof/>
                <w:color w:val="000000"/>
                <w:sz w:val="20"/>
                <w:szCs w:val="20"/>
                <w:rtl/>
              </w:rPr>
              <w:t xml:space="preserve">عدد </w:t>
            </w:r>
            <w:r w:rsidR="00462CB8" w:rsidRPr="00462CB8">
              <w:rPr>
                <w:b/>
                <w:bCs/>
                <w:noProof/>
                <w:color w:val="000000"/>
                <w:sz w:val="20"/>
                <w:szCs w:val="20"/>
                <w:rtl/>
              </w:rPr>
              <w:t>الشيوخ</w:t>
            </w:r>
          </w:p>
        </w:tc>
        <w:tc>
          <w:tcPr>
            <w:tcW w:w="2126" w:type="dxa"/>
            <w:shd w:val="clear" w:color="auto" w:fill="DBE5F1"/>
            <w:vAlign w:val="center"/>
          </w:tcPr>
          <w:p w14:paraId="45288778" w14:textId="117D12E9" w:rsidR="00462CB8" w:rsidRPr="00462CB8" w:rsidRDefault="00DD5349" w:rsidP="00462CB8">
            <w:pPr>
              <w:spacing w:before="0" w:after="0" w:line="240" w:lineRule="auto"/>
              <w:jc w:val="center"/>
              <w:rPr>
                <w:b/>
                <w:bCs/>
                <w:noProof/>
                <w:color w:val="000000"/>
                <w:sz w:val="20"/>
                <w:szCs w:val="20"/>
                <w:rtl/>
              </w:rPr>
            </w:pPr>
            <w:r>
              <w:rPr>
                <w:rFonts w:hint="cs"/>
                <w:b/>
                <w:bCs/>
                <w:noProof/>
                <w:color w:val="000000"/>
                <w:sz w:val="20"/>
                <w:szCs w:val="20"/>
                <w:rtl/>
              </w:rPr>
              <w:t xml:space="preserve">عدد </w:t>
            </w:r>
            <w:r w:rsidR="00462CB8" w:rsidRPr="00462CB8">
              <w:rPr>
                <w:b/>
                <w:bCs/>
                <w:noProof/>
                <w:color w:val="000000"/>
                <w:sz w:val="20"/>
                <w:szCs w:val="20"/>
                <w:rtl/>
              </w:rPr>
              <w:t>المقدمون</w:t>
            </w:r>
          </w:p>
        </w:tc>
        <w:tc>
          <w:tcPr>
            <w:tcW w:w="3552" w:type="dxa"/>
            <w:shd w:val="clear" w:color="auto" w:fill="DBE5F1"/>
            <w:vAlign w:val="center"/>
          </w:tcPr>
          <w:p w14:paraId="3EE1D8DE" w14:textId="77777777" w:rsidR="00462CB8" w:rsidRPr="00462CB8" w:rsidRDefault="00462CB8" w:rsidP="00462CB8">
            <w:pPr>
              <w:spacing w:before="0" w:after="0" w:line="240" w:lineRule="auto"/>
              <w:jc w:val="center"/>
              <w:rPr>
                <w:b/>
                <w:bCs/>
                <w:noProof/>
                <w:color w:val="000000"/>
                <w:sz w:val="20"/>
                <w:szCs w:val="20"/>
                <w:rtl/>
              </w:rPr>
            </w:pPr>
            <w:r w:rsidRPr="00462CB8">
              <w:rPr>
                <w:b/>
                <w:bCs/>
                <w:noProof/>
                <w:color w:val="000000"/>
                <w:sz w:val="20"/>
                <w:szCs w:val="20"/>
                <w:rtl/>
              </w:rPr>
              <w:t>الدواوير</w:t>
            </w:r>
            <w:r w:rsidRPr="00462CB8">
              <w:rPr>
                <w:rFonts w:hint="cs"/>
                <w:b/>
                <w:bCs/>
                <w:noProof/>
                <w:color w:val="000000"/>
                <w:sz w:val="20"/>
                <w:szCs w:val="20"/>
                <w:rtl/>
              </w:rPr>
              <w:t xml:space="preserve"> والأحياء  المعنية</w:t>
            </w:r>
          </w:p>
        </w:tc>
      </w:tr>
      <w:tr w:rsidR="00462CB8" w:rsidRPr="00462CB8" w14:paraId="54B7537C" w14:textId="77777777" w:rsidTr="00D77FE6">
        <w:trPr>
          <w:gridBefore w:val="1"/>
          <w:wBefore w:w="6" w:type="dxa"/>
          <w:trHeight w:val="20"/>
        </w:trPr>
        <w:tc>
          <w:tcPr>
            <w:tcW w:w="2419" w:type="dxa"/>
            <w:shd w:val="clear" w:color="auto" w:fill="auto"/>
          </w:tcPr>
          <w:p w14:paraId="13E8F012" w14:textId="77777777" w:rsidR="00462CB8" w:rsidRPr="00462CB8" w:rsidRDefault="00462CB8" w:rsidP="00462CB8">
            <w:pPr>
              <w:pStyle w:val="Sansinterligne"/>
              <w:bidi/>
              <w:jc w:val="center"/>
              <w:rPr>
                <w:rFonts w:ascii="Sakkal Majalla" w:hAnsi="Sakkal Majalla" w:cs="Sakkal Majalla"/>
                <w:b/>
                <w:bCs/>
                <w:rtl/>
              </w:rPr>
            </w:pPr>
            <w:r w:rsidRPr="00462CB8">
              <w:rPr>
                <w:rFonts w:ascii="Sakkal Majalla" w:hAnsi="Sakkal Majalla" w:cs="Sakkal Majalla" w:hint="cs"/>
                <w:b/>
                <w:bCs/>
                <w:rtl/>
              </w:rPr>
              <w:t>مشيخة زاوية البركة</w:t>
            </w:r>
          </w:p>
        </w:tc>
        <w:tc>
          <w:tcPr>
            <w:tcW w:w="1702" w:type="dxa"/>
            <w:shd w:val="clear" w:color="auto" w:fill="auto"/>
          </w:tcPr>
          <w:p w14:paraId="6A4EB149" w14:textId="3087909B"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2</w:t>
            </w:r>
          </w:p>
        </w:tc>
        <w:tc>
          <w:tcPr>
            <w:tcW w:w="2126" w:type="dxa"/>
            <w:shd w:val="clear" w:color="auto" w:fill="auto"/>
          </w:tcPr>
          <w:p w14:paraId="67F43A0C" w14:textId="083BC7EE"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5</w:t>
            </w:r>
          </w:p>
        </w:tc>
        <w:tc>
          <w:tcPr>
            <w:tcW w:w="3552" w:type="dxa"/>
            <w:shd w:val="clear" w:color="auto" w:fill="auto"/>
          </w:tcPr>
          <w:p w14:paraId="1F63DA38" w14:textId="77777777" w:rsidR="00462CB8" w:rsidRPr="00462CB8" w:rsidRDefault="00462CB8" w:rsidP="00D77FE6">
            <w:pPr>
              <w:pStyle w:val="Sansinterligne"/>
              <w:bidi/>
              <w:rPr>
                <w:rFonts w:ascii="Sakkal Majalla" w:hAnsi="Sakkal Majalla" w:cs="Sakkal Majalla"/>
                <w:b/>
                <w:bCs/>
                <w:rtl/>
              </w:rPr>
            </w:pPr>
            <w:r w:rsidRPr="00462CB8">
              <w:rPr>
                <w:rFonts w:ascii="Sakkal Majalla" w:hAnsi="Sakkal Majalla" w:cs="Sakkal Majalla"/>
                <w:b/>
                <w:bCs/>
                <w:rtl/>
              </w:rPr>
              <w:t>حي زاوية البركة</w:t>
            </w:r>
            <w:r w:rsidRPr="00462CB8">
              <w:rPr>
                <w:rFonts w:ascii="Sakkal Majalla" w:hAnsi="Sakkal Majalla" w:cs="Sakkal Majalla" w:hint="cs"/>
                <w:b/>
                <w:bCs/>
                <w:rtl/>
              </w:rPr>
              <w:t xml:space="preserve"> ،</w:t>
            </w:r>
            <w:r w:rsidRPr="00462CB8">
              <w:rPr>
                <w:rFonts w:ascii="Sakkal Majalla" w:hAnsi="Sakkal Majalla" w:cs="Sakkal Majalla"/>
                <w:b/>
                <w:bCs/>
                <w:rtl/>
              </w:rPr>
              <w:t xml:space="preserve"> حي درعة</w:t>
            </w:r>
          </w:p>
        </w:tc>
      </w:tr>
      <w:tr w:rsidR="00462CB8" w:rsidRPr="00462CB8" w14:paraId="5F853B59" w14:textId="77777777" w:rsidTr="00D77FE6">
        <w:trPr>
          <w:gridBefore w:val="1"/>
          <w:wBefore w:w="6" w:type="dxa"/>
          <w:trHeight w:val="20"/>
        </w:trPr>
        <w:tc>
          <w:tcPr>
            <w:tcW w:w="2419" w:type="dxa"/>
            <w:shd w:val="clear" w:color="auto" w:fill="auto"/>
          </w:tcPr>
          <w:p w14:paraId="180A9E48" w14:textId="77777777" w:rsidR="00462CB8" w:rsidRPr="00462CB8" w:rsidRDefault="00462CB8" w:rsidP="00462CB8">
            <w:pPr>
              <w:pStyle w:val="Sansinterligne"/>
              <w:bidi/>
              <w:jc w:val="center"/>
              <w:rPr>
                <w:rFonts w:ascii="Sakkal Majalla" w:hAnsi="Sakkal Majalla" w:cs="Sakkal Majalla"/>
                <w:b/>
                <w:bCs/>
                <w:rtl/>
              </w:rPr>
            </w:pPr>
            <w:r w:rsidRPr="00462CB8">
              <w:rPr>
                <w:rFonts w:ascii="Sakkal Majalla" w:hAnsi="Sakkal Majalla" w:cs="Sakkal Majalla" w:hint="cs"/>
                <w:b/>
                <w:bCs/>
                <w:rtl/>
              </w:rPr>
              <w:t>مشيخة المركز</w:t>
            </w:r>
          </w:p>
        </w:tc>
        <w:tc>
          <w:tcPr>
            <w:tcW w:w="1702" w:type="dxa"/>
            <w:shd w:val="clear" w:color="auto" w:fill="auto"/>
          </w:tcPr>
          <w:p w14:paraId="6A66E8A6" w14:textId="0B21A535"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3</w:t>
            </w:r>
          </w:p>
        </w:tc>
        <w:tc>
          <w:tcPr>
            <w:tcW w:w="2126" w:type="dxa"/>
            <w:shd w:val="clear" w:color="auto" w:fill="auto"/>
          </w:tcPr>
          <w:p w14:paraId="08F826DD" w14:textId="1616C57C"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3</w:t>
            </w:r>
          </w:p>
        </w:tc>
        <w:tc>
          <w:tcPr>
            <w:tcW w:w="3552" w:type="dxa"/>
            <w:shd w:val="clear" w:color="auto" w:fill="auto"/>
          </w:tcPr>
          <w:p w14:paraId="32F797BF" w14:textId="77777777" w:rsidR="00462CB8" w:rsidRPr="00462CB8" w:rsidRDefault="00462CB8" w:rsidP="00D77FE6">
            <w:pPr>
              <w:pStyle w:val="Sansinterligne"/>
              <w:bidi/>
              <w:rPr>
                <w:rFonts w:ascii="Sakkal Majalla" w:hAnsi="Sakkal Majalla" w:cs="Sakkal Majalla"/>
                <w:b/>
                <w:bCs/>
                <w:rtl/>
              </w:rPr>
            </w:pPr>
            <w:r w:rsidRPr="00462CB8">
              <w:rPr>
                <w:rFonts w:ascii="Sakkal Majalla" w:hAnsi="Sakkal Majalla" w:cs="Sakkal Majalla"/>
                <w:b/>
                <w:bCs/>
                <w:rtl/>
              </w:rPr>
              <w:t>حي الناصريين</w:t>
            </w:r>
            <w:r w:rsidRPr="00462CB8">
              <w:rPr>
                <w:rFonts w:ascii="Sakkal Majalla" w:hAnsi="Sakkal Majalla" w:cs="Sakkal Majalla" w:hint="cs"/>
                <w:b/>
                <w:bCs/>
                <w:rtl/>
              </w:rPr>
              <w:t xml:space="preserve"> - </w:t>
            </w:r>
            <w:r w:rsidRPr="00462CB8">
              <w:rPr>
                <w:rFonts w:ascii="Sakkal Majalla" w:hAnsi="Sakkal Majalla" w:cs="Sakkal Majalla"/>
                <w:b/>
                <w:bCs/>
                <w:rtl/>
              </w:rPr>
              <w:t>حي النخيل</w:t>
            </w:r>
            <w:r w:rsidRPr="00462CB8">
              <w:rPr>
                <w:rFonts w:ascii="Sakkal Majalla" w:hAnsi="Sakkal Majalla" w:cs="Sakkal Majalla" w:hint="cs"/>
                <w:b/>
                <w:bCs/>
                <w:rtl/>
              </w:rPr>
              <w:t xml:space="preserve"> -</w:t>
            </w:r>
            <w:r w:rsidRPr="00462CB8">
              <w:rPr>
                <w:rFonts w:ascii="Sakkal Majalla" w:hAnsi="Sakkal Majalla" w:cs="Sakkal Majalla"/>
                <w:b/>
                <w:bCs/>
                <w:rtl/>
              </w:rPr>
              <w:t xml:space="preserve"> الحي الحسني الشرقي والغربي</w:t>
            </w:r>
            <w:r w:rsidRPr="00462CB8">
              <w:rPr>
                <w:rFonts w:ascii="Sakkal Majalla" w:hAnsi="Sakkal Majalla" w:cs="Sakkal Majalla" w:hint="cs"/>
                <w:b/>
                <w:bCs/>
                <w:rtl/>
              </w:rPr>
              <w:t xml:space="preserve"> - </w:t>
            </w:r>
            <w:r w:rsidRPr="00462CB8">
              <w:rPr>
                <w:rFonts w:ascii="Sakkal Majalla" w:hAnsi="Sakkal Majalla" w:cs="Sakkal Majalla"/>
                <w:b/>
                <w:bCs/>
                <w:rtl/>
              </w:rPr>
              <w:t>حي التمور</w:t>
            </w:r>
          </w:p>
        </w:tc>
      </w:tr>
      <w:tr w:rsidR="00462CB8" w:rsidRPr="00462CB8" w14:paraId="4A72C1C3" w14:textId="77777777" w:rsidTr="00D77FE6">
        <w:trPr>
          <w:gridBefore w:val="1"/>
          <w:wBefore w:w="6" w:type="dxa"/>
          <w:trHeight w:val="20"/>
        </w:trPr>
        <w:tc>
          <w:tcPr>
            <w:tcW w:w="2419" w:type="dxa"/>
            <w:shd w:val="clear" w:color="auto" w:fill="auto"/>
          </w:tcPr>
          <w:p w14:paraId="1542B1AE" w14:textId="77777777" w:rsidR="00462CB8" w:rsidRPr="00462CB8" w:rsidRDefault="00462CB8" w:rsidP="00462CB8">
            <w:pPr>
              <w:pStyle w:val="Sansinterligne"/>
              <w:bidi/>
              <w:jc w:val="center"/>
              <w:rPr>
                <w:rFonts w:ascii="Sakkal Majalla" w:hAnsi="Sakkal Majalla" w:cs="Sakkal Majalla"/>
                <w:b/>
                <w:bCs/>
                <w:rtl/>
              </w:rPr>
            </w:pPr>
            <w:r w:rsidRPr="00462CB8">
              <w:rPr>
                <w:rFonts w:ascii="Sakkal Majalla" w:hAnsi="Sakkal Majalla" w:cs="Sakkal Majalla" w:hint="cs"/>
                <w:b/>
                <w:bCs/>
                <w:rtl/>
              </w:rPr>
              <w:t>مشيخة امزرو</w:t>
            </w:r>
          </w:p>
        </w:tc>
        <w:tc>
          <w:tcPr>
            <w:tcW w:w="1702" w:type="dxa"/>
            <w:shd w:val="clear" w:color="auto" w:fill="auto"/>
          </w:tcPr>
          <w:p w14:paraId="3AA72CB7" w14:textId="6256F758"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2</w:t>
            </w:r>
          </w:p>
        </w:tc>
        <w:tc>
          <w:tcPr>
            <w:tcW w:w="2126" w:type="dxa"/>
            <w:shd w:val="clear" w:color="auto" w:fill="auto"/>
          </w:tcPr>
          <w:p w14:paraId="3A6B2D6A" w14:textId="67735F62" w:rsidR="00462CB8" w:rsidRPr="00462CB8" w:rsidRDefault="00874BD7" w:rsidP="00462CB8">
            <w:pPr>
              <w:pStyle w:val="Sansinterligne"/>
              <w:bidi/>
              <w:jc w:val="center"/>
              <w:rPr>
                <w:rFonts w:ascii="Sakkal Majalla" w:hAnsi="Sakkal Majalla" w:cs="Sakkal Majalla"/>
                <w:b/>
                <w:bCs/>
                <w:rtl/>
              </w:rPr>
            </w:pPr>
            <w:r>
              <w:rPr>
                <w:rFonts w:ascii="Sakkal Majalla" w:hAnsi="Sakkal Majalla" w:cs="Sakkal Majalla"/>
                <w:b/>
                <w:bCs/>
              </w:rPr>
              <w:t>3</w:t>
            </w:r>
          </w:p>
        </w:tc>
        <w:tc>
          <w:tcPr>
            <w:tcW w:w="3552" w:type="dxa"/>
            <w:shd w:val="clear" w:color="auto" w:fill="auto"/>
          </w:tcPr>
          <w:p w14:paraId="3CBA198B" w14:textId="77777777" w:rsidR="00462CB8" w:rsidRPr="00462CB8" w:rsidRDefault="00462CB8" w:rsidP="00D77FE6">
            <w:pPr>
              <w:pStyle w:val="Sansinterligne"/>
              <w:bidi/>
              <w:rPr>
                <w:rFonts w:ascii="Sakkal Majalla" w:hAnsi="Sakkal Majalla" w:cs="Sakkal Majalla"/>
                <w:b/>
                <w:bCs/>
                <w:rtl/>
              </w:rPr>
            </w:pPr>
            <w:r w:rsidRPr="00462CB8">
              <w:rPr>
                <w:rFonts w:ascii="Sakkal Majalla" w:hAnsi="Sakkal Majalla" w:cs="Sakkal Majalla" w:hint="cs"/>
                <w:b/>
                <w:bCs/>
                <w:rtl/>
              </w:rPr>
              <w:t>منطقة الخيام، منطقة تغرمت ايت هكو، امزرو الزيادة ، زاوية امزرو، القصر القديم. ازوكلا، منطقة الأربعاء ، بودندوم ، لالة هوى.</w:t>
            </w:r>
          </w:p>
        </w:tc>
      </w:tr>
      <w:tr w:rsidR="00462CB8" w:rsidRPr="00462CB8" w14:paraId="12F9BDFC" w14:textId="77777777" w:rsidTr="00D77FE6">
        <w:trPr>
          <w:trHeight w:val="20"/>
        </w:trPr>
        <w:tc>
          <w:tcPr>
            <w:tcW w:w="2425" w:type="dxa"/>
            <w:gridSpan w:val="2"/>
            <w:shd w:val="clear" w:color="auto" w:fill="auto"/>
          </w:tcPr>
          <w:p w14:paraId="1AB83867" w14:textId="77777777" w:rsidR="00462CB8" w:rsidRPr="00462CB8" w:rsidRDefault="00462CB8" w:rsidP="00462CB8">
            <w:pPr>
              <w:spacing w:before="0" w:after="0" w:line="240" w:lineRule="auto"/>
              <w:rPr>
                <w:b/>
                <w:bCs/>
                <w:noProof/>
                <w:color w:val="000000"/>
                <w:sz w:val="20"/>
                <w:szCs w:val="20"/>
                <w:rtl/>
              </w:rPr>
            </w:pPr>
          </w:p>
        </w:tc>
        <w:tc>
          <w:tcPr>
            <w:tcW w:w="1702" w:type="dxa"/>
            <w:shd w:val="clear" w:color="auto" w:fill="auto"/>
          </w:tcPr>
          <w:p w14:paraId="28588E14" w14:textId="402FFAB2" w:rsidR="00462CB8" w:rsidRPr="00462CB8" w:rsidRDefault="00874BD7" w:rsidP="00874BD7">
            <w:pPr>
              <w:spacing w:before="0" w:after="0" w:line="240" w:lineRule="auto"/>
              <w:jc w:val="center"/>
              <w:rPr>
                <w:b/>
                <w:bCs/>
                <w:noProof/>
                <w:color w:val="000000"/>
                <w:sz w:val="20"/>
                <w:szCs w:val="20"/>
                <w:rtl/>
              </w:rPr>
            </w:pPr>
            <w:r>
              <w:rPr>
                <w:b/>
                <w:bCs/>
                <w:noProof/>
                <w:color w:val="000000"/>
                <w:sz w:val="20"/>
                <w:szCs w:val="20"/>
              </w:rPr>
              <w:t>6</w:t>
            </w:r>
          </w:p>
        </w:tc>
        <w:tc>
          <w:tcPr>
            <w:tcW w:w="2126" w:type="dxa"/>
            <w:shd w:val="clear" w:color="auto" w:fill="auto"/>
          </w:tcPr>
          <w:p w14:paraId="684F53C1" w14:textId="77777777" w:rsidR="00462CB8" w:rsidRPr="00462CB8" w:rsidRDefault="00462CB8" w:rsidP="00874BD7">
            <w:pPr>
              <w:spacing w:before="0" w:after="0" w:line="240" w:lineRule="auto"/>
              <w:jc w:val="center"/>
              <w:rPr>
                <w:b/>
                <w:bCs/>
                <w:noProof/>
                <w:color w:val="000000"/>
                <w:sz w:val="20"/>
                <w:szCs w:val="20"/>
                <w:rtl/>
              </w:rPr>
            </w:pPr>
          </w:p>
        </w:tc>
        <w:tc>
          <w:tcPr>
            <w:tcW w:w="3552" w:type="dxa"/>
            <w:shd w:val="clear" w:color="auto" w:fill="auto"/>
          </w:tcPr>
          <w:p w14:paraId="464CFFAF" w14:textId="77777777" w:rsidR="00462CB8" w:rsidRPr="00462CB8" w:rsidRDefault="00462CB8" w:rsidP="00D77FE6">
            <w:pPr>
              <w:spacing w:before="0" w:after="0" w:line="240" w:lineRule="auto"/>
              <w:jc w:val="left"/>
              <w:rPr>
                <w:b/>
                <w:bCs/>
                <w:noProof/>
                <w:color w:val="000000"/>
                <w:sz w:val="20"/>
                <w:szCs w:val="20"/>
                <w:rtl/>
              </w:rPr>
            </w:pPr>
            <w:r w:rsidRPr="00462CB8">
              <w:rPr>
                <w:rFonts w:hint="cs"/>
                <w:b/>
                <w:bCs/>
                <w:noProof/>
                <w:color w:val="000000"/>
                <w:sz w:val="20"/>
                <w:szCs w:val="20"/>
                <w:rtl/>
              </w:rPr>
              <w:t xml:space="preserve">حي القدس 01 و حي القدس02 + حي الاداري و حي مولاي رشيد و حي المسيرة و حي تنسيطة انشاشدة و حي تنسيطة اخشاع </w:t>
            </w:r>
          </w:p>
        </w:tc>
      </w:tr>
      <w:tr w:rsidR="00462CB8" w:rsidRPr="00462CB8" w14:paraId="46E412B0" w14:textId="77777777" w:rsidTr="00D77FE6">
        <w:trPr>
          <w:trHeight w:val="20"/>
        </w:trPr>
        <w:tc>
          <w:tcPr>
            <w:tcW w:w="2425" w:type="dxa"/>
            <w:gridSpan w:val="2"/>
            <w:shd w:val="clear" w:color="auto" w:fill="auto"/>
          </w:tcPr>
          <w:p w14:paraId="11FA251F" w14:textId="77777777" w:rsidR="00462CB8" w:rsidRPr="00462CB8" w:rsidRDefault="00462CB8" w:rsidP="00462CB8">
            <w:pPr>
              <w:spacing w:before="0" w:after="0" w:line="240" w:lineRule="auto"/>
              <w:rPr>
                <w:b/>
                <w:bCs/>
                <w:noProof/>
                <w:color w:val="000000"/>
                <w:sz w:val="20"/>
                <w:szCs w:val="20"/>
                <w:rtl/>
              </w:rPr>
            </w:pPr>
          </w:p>
        </w:tc>
        <w:tc>
          <w:tcPr>
            <w:tcW w:w="1702" w:type="dxa"/>
            <w:shd w:val="clear" w:color="auto" w:fill="auto"/>
          </w:tcPr>
          <w:p w14:paraId="446ECF0F" w14:textId="77777777" w:rsidR="00462CB8" w:rsidRPr="00462CB8" w:rsidRDefault="00462CB8" w:rsidP="00874BD7">
            <w:pPr>
              <w:spacing w:before="0" w:after="0" w:line="240" w:lineRule="auto"/>
              <w:jc w:val="center"/>
              <w:rPr>
                <w:b/>
                <w:bCs/>
                <w:noProof/>
                <w:color w:val="000000"/>
                <w:sz w:val="20"/>
                <w:szCs w:val="20"/>
                <w:rtl/>
              </w:rPr>
            </w:pPr>
          </w:p>
        </w:tc>
        <w:tc>
          <w:tcPr>
            <w:tcW w:w="2126" w:type="dxa"/>
            <w:shd w:val="clear" w:color="auto" w:fill="auto"/>
          </w:tcPr>
          <w:p w14:paraId="6A0A4026" w14:textId="6AADDFF6" w:rsidR="00462CB8" w:rsidRPr="00462CB8" w:rsidRDefault="00874BD7" w:rsidP="00874BD7">
            <w:pPr>
              <w:spacing w:before="0" w:after="0" w:line="240" w:lineRule="auto"/>
              <w:jc w:val="center"/>
              <w:rPr>
                <w:b/>
                <w:bCs/>
                <w:noProof/>
                <w:color w:val="000000"/>
                <w:sz w:val="20"/>
                <w:szCs w:val="20"/>
                <w:rtl/>
              </w:rPr>
            </w:pPr>
            <w:r>
              <w:rPr>
                <w:b/>
                <w:bCs/>
                <w:noProof/>
                <w:color w:val="000000"/>
                <w:sz w:val="20"/>
                <w:szCs w:val="20"/>
              </w:rPr>
              <w:t>14</w:t>
            </w:r>
          </w:p>
        </w:tc>
        <w:tc>
          <w:tcPr>
            <w:tcW w:w="3552" w:type="dxa"/>
            <w:shd w:val="clear" w:color="auto" w:fill="auto"/>
          </w:tcPr>
          <w:p w14:paraId="264BD982" w14:textId="77777777" w:rsidR="00462CB8" w:rsidRPr="00462CB8" w:rsidRDefault="00462CB8" w:rsidP="00D77FE6">
            <w:pPr>
              <w:spacing w:before="0" w:after="0" w:line="240" w:lineRule="auto"/>
              <w:jc w:val="left"/>
              <w:rPr>
                <w:b/>
                <w:bCs/>
                <w:noProof/>
                <w:color w:val="000000"/>
                <w:sz w:val="20"/>
                <w:szCs w:val="20"/>
                <w:rtl/>
              </w:rPr>
            </w:pPr>
            <w:r w:rsidRPr="00462CB8">
              <w:rPr>
                <w:rFonts w:hint="cs"/>
                <w:b/>
                <w:bCs/>
                <w:noProof/>
                <w:color w:val="000000"/>
                <w:sz w:val="20"/>
                <w:szCs w:val="20"/>
                <w:rtl/>
              </w:rPr>
              <w:t>حي اسربر المشان و حي زاوية المجدوب و حي التضامن +الوداديات  و حي الأمل و المستشفى الاقليمي و حي تنسيطة اخشاع و تنسيطة اخشاع و  و حي المنصور الذهبي و حي المنصور الذهبي و حي المهدية و السوق الاسبوعي + جوار المطار القديم + تكنة القوات المساعدة 32 و حي المسيرة و جميع أحياء الملحقة الثانية و الملحقة الادارية الثانية.</w:t>
            </w:r>
          </w:p>
        </w:tc>
      </w:tr>
    </w:tbl>
    <w:p w14:paraId="1CA0A942" w14:textId="77777777" w:rsidR="00DE3CCD" w:rsidRPr="00FF07B6" w:rsidRDefault="00DE3CCD" w:rsidP="00FF07B6">
      <w:pPr>
        <w:pStyle w:val="a0"/>
        <w:rPr>
          <w:rtl/>
        </w:rPr>
      </w:pPr>
      <w:r w:rsidRPr="00FF07B6">
        <w:rPr>
          <w:rStyle w:val="lev"/>
          <w:rFonts w:hint="cs"/>
          <w:b w:val="0"/>
          <w:bCs w:val="0"/>
          <w:rtl/>
        </w:rPr>
        <w:t>المصدر : السلطة المحلية غشت 2022</w:t>
      </w:r>
    </w:p>
    <w:p w14:paraId="5A8A13D4" w14:textId="77777777" w:rsidR="00DE3CCD" w:rsidRPr="008C05A4" w:rsidRDefault="00DE3CCD" w:rsidP="00031FCB">
      <w:pPr>
        <w:pStyle w:val="Titre3"/>
        <w:rPr>
          <w:rtl/>
        </w:rPr>
      </w:pPr>
      <w:bookmarkStart w:id="115" w:name="_Toc123036703"/>
      <w:bookmarkStart w:id="116" w:name="_Toc123037171"/>
      <w:bookmarkStart w:id="117" w:name="_Toc123037743"/>
      <w:r>
        <w:rPr>
          <w:rFonts w:hint="cs"/>
          <w:rtl/>
        </w:rPr>
        <w:t>تشكيلة المجلس الجماعي</w:t>
      </w:r>
      <w:bookmarkEnd w:id="115"/>
      <w:bookmarkEnd w:id="116"/>
      <w:bookmarkEnd w:id="117"/>
    </w:p>
    <w:p w14:paraId="7E279776" w14:textId="77777777" w:rsidR="00DE3CCD" w:rsidRDefault="00DE3CCD" w:rsidP="00DE3CCD">
      <w:r w:rsidRPr="00B83E10">
        <w:rPr>
          <w:rFonts w:hint="cs"/>
          <w:rtl/>
        </w:rPr>
        <w:t>يتألف</w:t>
      </w:r>
      <w:r w:rsidRPr="00B83E10">
        <w:rPr>
          <w:rtl/>
        </w:rPr>
        <w:t xml:space="preserve"> مجلس جماعة </w:t>
      </w:r>
      <w:r>
        <w:rPr>
          <w:rFonts w:hint="cs"/>
          <w:rtl/>
        </w:rPr>
        <w:t>زاكورة</w:t>
      </w:r>
      <w:r w:rsidRPr="00B83E10">
        <w:rPr>
          <w:rFonts w:hint="cs"/>
          <w:rtl/>
        </w:rPr>
        <w:t xml:space="preserve"> </w:t>
      </w:r>
      <w:r>
        <w:rPr>
          <w:rFonts w:hint="cs"/>
          <w:rtl/>
        </w:rPr>
        <w:t>وفقا ل</w:t>
      </w:r>
      <w:r w:rsidRPr="00B83E10">
        <w:rPr>
          <w:rFonts w:hint="cs"/>
          <w:rtl/>
        </w:rPr>
        <w:t xml:space="preserve">نتائج </w:t>
      </w:r>
      <w:r w:rsidRPr="006D7CFA">
        <w:rPr>
          <w:rFonts w:hint="cs"/>
          <w:rtl/>
        </w:rPr>
        <w:t>الانتخابات</w:t>
      </w:r>
      <w:r w:rsidRPr="00B83E10">
        <w:rPr>
          <w:rFonts w:hint="cs"/>
          <w:rtl/>
        </w:rPr>
        <w:t xml:space="preserve"> الجماعية لسنة </w:t>
      </w:r>
      <w:r>
        <w:rPr>
          <w:rFonts w:hint="cs"/>
          <w:rtl/>
        </w:rPr>
        <w:t>2021</w:t>
      </w:r>
      <w:r w:rsidRPr="00B83E10">
        <w:rPr>
          <w:rFonts w:hint="cs"/>
          <w:rtl/>
        </w:rPr>
        <w:t xml:space="preserve"> من</w:t>
      </w:r>
      <w:r w:rsidRPr="00B83E10">
        <w:t xml:space="preserve"> </w:t>
      </w:r>
      <w:r>
        <w:rPr>
          <w:rFonts w:hint="cs"/>
          <w:rtl/>
        </w:rPr>
        <w:t>30</w:t>
      </w:r>
      <w:r w:rsidRPr="00B83E10">
        <w:rPr>
          <w:rFonts w:hint="cs"/>
          <w:rtl/>
        </w:rPr>
        <w:t xml:space="preserve"> </w:t>
      </w:r>
      <w:r w:rsidRPr="00B83E10">
        <w:rPr>
          <w:rtl/>
        </w:rPr>
        <w:t>عضو</w:t>
      </w:r>
      <w:r>
        <w:rPr>
          <w:rFonts w:hint="cs"/>
          <w:rtl/>
        </w:rPr>
        <w:t>ا</w:t>
      </w:r>
      <w:r w:rsidRPr="00B83E10">
        <w:rPr>
          <w:rtl/>
        </w:rPr>
        <w:t xml:space="preserve"> </w:t>
      </w:r>
      <w:r>
        <w:rPr>
          <w:rFonts w:hint="cs"/>
          <w:rtl/>
        </w:rPr>
        <w:t xml:space="preserve">من </w:t>
      </w:r>
      <w:r w:rsidRPr="00B83E10">
        <w:rPr>
          <w:rFonts w:hint="cs"/>
          <w:rtl/>
        </w:rPr>
        <w:t>ضمنهم</w:t>
      </w:r>
      <w:r>
        <w:rPr>
          <w:rFonts w:hint="cs"/>
          <w:rtl/>
        </w:rPr>
        <w:t xml:space="preserve"> </w:t>
      </w:r>
      <w:r w:rsidRPr="00B83E10">
        <w:rPr>
          <w:rFonts w:hint="cs"/>
          <w:rtl/>
        </w:rPr>
        <w:t>5</w:t>
      </w:r>
      <w:r>
        <w:rPr>
          <w:rFonts w:hint="cs"/>
          <w:rtl/>
        </w:rPr>
        <w:t xml:space="preserve"> نساء</w:t>
      </w:r>
      <w:r w:rsidRPr="00B83E10">
        <w:rPr>
          <w:rFonts w:hint="cs"/>
          <w:rtl/>
        </w:rPr>
        <w:t>. ويتكون المجلس من تشكيلة سيا</w:t>
      </w:r>
      <w:r>
        <w:rPr>
          <w:rFonts w:hint="cs"/>
          <w:rtl/>
        </w:rPr>
        <w:t>س</w:t>
      </w:r>
      <w:r w:rsidRPr="00B83E10">
        <w:rPr>
          <w:rFonts w:hint="cs"/>
          <w:rtl/>
        </w:rPr>
        <w:t>ية</w:t>
      </w:r>
      <w:r>
        <w:rPr>
          <w:rFonts w:hint="cs"/>
          <w:rtl/>
        </w:rPr>
        <w:t xml:space="preserve"> متنوعة</w:t>
      </w:r>
      <w:r w:rsidRPr="00B83E10">
        <w:rPr>
          <w:rFonts w:hint="cs"/>
          <w:rtl/>
        </w:rPr>
        <w:t xml:space="preserve"> ي</w:t>
      </w:r>
      <w:r>
        <w:rPr>
          <w:rFonts w:hint="cs"/>
          <w:rtl/>
        </w:rPr>
        <w:t xml:space="preserve">ترأسها حزب </w:t>
      </w:r>
      <w:r w:rsidRPr="005D3DF3">
        <w:rPr>
          <w:rtl/>
        </w:rPr>
        <w:t>الاتحاد الاشتراكي للقوات الشعبية</w:t>
      </w:r>
      <w:r>
        <w:rPr>
          <w:rFonts w:hint="cs"/>
          <w:rtl/>
        </w:rPr>
        <w:t xml:space="preserve"> الحائز على 14 </w:t>
      </w:r>
      <w:r w:rsidRPr="00B83E10">
        <w:rPr>
          <w:rFonts w:hint="cs"/>
          <w:rtl/>
        </w:rPr>
        <w:t>مقعد.</w:t>
      </w:r>
      <w:r>
        <w:rPr>
          <w:rFonts w:hint="cs"/>
          <w:rtl/>
        </w:rPr>
        <w:t xml:space="preserve"> </w:t>
      </w:r>
    </w:p>
    <w:p w14:paraId="4FEA75D7" w14:textId="77777777" w:rsidR="00DE3CCD" w:rsidRPr="00531F3A" w:rsidRDefault="00DE3CCD" w:rsidP="00031FCB">
      <w:pPr>
        <w:pStyle w:val="Titre3"/>
        <w:rPr>
          <w:rtl/>
        </w:rPr>
      </w:pPr>
      <w:bookmarkStart w:id="118" w:name="_Toc123036704"/>
      <w:bookmarkStart w:id="119" w:name="_Toc123037172"/>
      <w:bookmarkStart w:id="120" w:name="_Toc123037744"/>
      <w:r>
        <w:rPr>
          <w:rFonts w:hint="cs"/>
          <w:rtl/>
        </w:rPr>
        <w:t>الموقع الجغرافي</w:t>
      </w:r>
      <w:bookmarkEnd w:id="118"/>
      <w:bookmarkEnd w:id="119"/>
      <w:bookmarkEnd w:id="120"/>
    </w:p>
    <w:p w14:paraId="70B78933" w14:textId="5C7BF4DA" w:rsidR="00DE3CCD" w:rsidRPr="009261C4" w:rsidRDefault="00462CB8" w:rsidP="00CF4C92">
      <w:r w:rsidRPr="009261C4">
        <w:rPr>
          <w:rtl/>
        </w:rPr>
        <w:t xml:space="preserve">تقع زاكورة، </w:t>
      </w:r>
      <w:r w:rsidRPr="009261C4">
        <w:rPr>
          <w:rFonts w:hint="cs"/>
          <w:rtl/>
        </w:rPr>
        <w:t>في</w:t>
      </w:r>
      <w:r w:rsidRPr="009261C4">
        <w:rPr>
          <w:rtl/>
        </w:rPr>
        <w:t xml:space="preserve"> منطقة التقاطع بين </w:t>
      </w:r>
      <w:r w:rsidRPr="009261C4">
        <w:rPr>
          <w:rFonts w:hint="cs"/>
          <w:rtl/>
        </w:rPr>
        <w:t xml:space="preserve">واحة </w:t>
      </w:r>
      <w:r w:rsidR="00CF4C92">
        <w:rPr>
          <w:rtl/>
        </w:rPr>
        <w:t>فزوا</w:t>
      </w:r>
      <w:r w:rsidR="00965B90">
        <w:rPr>
          <w:rFonts w:hint="cs"/>
          <w:rtl/>
        </w:rPr>
        <w:t>تة</w:t>
      </w:r>
      <w:r w:rsidRPr="009261C4">
        <w:rPr>
          <w:rtl/>
        </w:rPr>
        <w:t xml:space="preserve"> وترنات</w:t>
      </w:r>
      <w:r w:rsidRPr="009261C4">
        <w:rPr>
          <w:rFonts w:hint="cs"/>
          <w:rtl/>
        </w:rPr>
        <w:t>ة</w:t>
      </w:r>
      <w:r w:rsidRPr="009261C4">
        <w:rPr>
          <w:rtl/>
        </w:rPr>
        <w:t xml:space="preserve"> ، </w:t>
      </w:r>
      <w:r w:rsidR="00DE3CCD" w:rsidRPr="009261C4">
        <w:rPr>
          <w:rtl/>
        </w:rPr>
        <w:t xml:space="preserve">جنوب </w:t>
      </w:r>
      <w:r w:rsidR="00874BD7" w:rsidRPr="009261C4">
        <w:rPr>
          <w:rFonts w:hint="cs"/>
          <w:rtl/>
        </w:rPr>
        <w:t>ورززات</w:t>
      </w:r>
      <w:r w:rsidR="00DE3CCD" w:rsidRPr="009261C4">
        <w:rPr>
          <w:rtl/>
        </w:rPr>
        <w:t xml:space="preserve"> </w:t>
      </w:r>
      <w:r w:rsidR="00DE3CCD" w:rsidRPr="009261C4">
        <w:rPr>
          <w:rFonts w:hint="cs"/>
          <w:rtl/>
        </w:rPr>
        <w:t>والـتي تبعـد</w:t>
      </w:r>
      <w:r w:rsidR="00DE3CCD" w:rsidRPr="009261C4">
        <w:rPr>
          <w:rtl/>
        </w:rPr>
        <w:t xml:space="preserve"> عنها بحوالي 160 كلم </w:t>
      </w:r>
      <w:r w:rsidR="00DE3CCD" w:rsidRPr="009261C4">
        <w:rPr>
          <w:rFonts w:hint="cs"/>
          <w:rtl/>
        </w:rPr>
        <w:t>وهي تتواجد</w:t>
      </w:r>
      <w:r w:rsidR="00DE3CCD" w:rsidRPr="009261C4">
        <w:rPr>
          <w:rtl/>
        </w:rPr>
        <w:t xml:space="preserve"> بمنطقة درعة على ضفاف نهر وادي درعة</w:t>
      </w:r>
      <w:r w:rsidR="00DE3CCD" w:rsidRPr="009261C4">
        <w:rPr>
          <w:rFonts w:hint="cs"/>
          <w:rtl/>
        </w:rPr>
        <w:t xml:space="preserve">، </w:t>
      </w:r>
      <w:r w:rsidR="00DE3CCD" w:rsidRPr="009261C4">
        <w:rPr>
          <w:rtl/>
        </w:rPr>
        <w:t>حسب الإحداثيات الجغرافية التالية</w:t>
      </w:r>
      <w:r w:rsidR="00DE3CCD" w:rsidRPr="009261C4">
        <w:t>:</w:t>
      </w:r>
    </w:p>
    <w:p w14:paraId="4C177066" w14:textId="77777777" w:rsidR="00DE3CCD" w:rsidRPr="003C4878" w:rsidRDefault="00DE3CCD" w:rsidP="00DE3CCD">
      <w:pPr>
        <w:pStyle w:val="puce1"/>
        <w:rPr>
          <w:rtl/>
        </w:rPr>
      </w:pPr>
      <w:r w:rsidRPr="003C4878">
        <w:rPr>
          <w:rtl/>
        </w:rPr>
        <w:t>خط العرض: 50"-19'-30°شمالا</w:t>
      </w:r>
    </w:p>
    <w:p w14:paraId="3A3FD119" w14:textId="77777777" w:rsidR="00DE3CCD" w:rsidRDefault="00DE3CCD" w:rsidP="00DE3CCD">
      <w:pPr>
        <w:pStyle w:val="puce1"/>
        <w:rPr>
          <w:rtl/>
        </w:rPr>
      </w:pPr>
      <w:r w:rsidRPr="003C4878">
        <w:rPr>
          <w:rtl/>
        </w:rPr>
        <w:t xml:space="preserve">خط الطول: 17"-50'-5° غربا </w:t>
      </w:r>
    </w:p>
    <w:p w14:paraId="3D456FF8" w14:textId="77777777" w:rsidR="00DE3CCD" w:rsidRDefault="00DE3CCD" w:rsidP="00DE3CCD">
      <w:pPr>
        <w:rPr>
          <w:rtl/>
        </w:rPr>
      </w:pPr>
      <w:r>
        <w:rPr>
          <w:rtl/>
        </w:rPr>
        <w:t>قد تم تحديد مدارها الحضري على الشكل التالي:</w:t>
      </w:r>
    </w:p>
    <w:p w14:paraId="2BE5464D" w14:textId="77777777" w:rsidR="00DE3CCD" w:rsidRDefault="00DE3CCD" w:rsidP="00DE3CCD">
      <w:pPr>
        <w:pStyle w:val="puce1"/>
      </w:pPr>
      <w:r>
        <w:rPr>
          <w:rtl/>
        </w:rPr>
        <w:t>الشمــــال</w:t>
      </w:r>
      <w:r w:rsidRPr="003C4878">
        <w:rPr>
          <w:rtl/>
        </w:rPr>
        <w:t xml:space="preserve">: </w:t>
      </w:r>
      <w:r>
        <w:rPr>
          <w:rtl/>
        </w:rPr>
        <w:t>جماعــة ترناتــة</w:t>
      </w:r>
    </w:p>
    <w:p w14:paraId="15C6BD36" w14:textId="77777777" w:rsidR="00DE3CCD" w:rsidRDefault="00DE3CCD" w:rsidP="00DE3CCD">
      <w:pPr>
        <w:pStyle w:val="puce1"/>
      </w:pPr>
      <w:r>
        <w:rPr>
          <w:rtl/>
        </w:rPr>
        <w:t>الشمــــال</w:t>
      </w:r>
      <w:r w:rsidRPr="003C4878">
        <w:rPr>
          <w:rtl/>
        </w:rPr>
        <w:t xml:space="preserve"> </w:t>
      </w:r>
      <w:r>
        <w:rPr>
          <w:rtl/>
        </w:rPr>
        <w:t>الغربـي</w:t>
      </w:r>
      <w:r w:rsidRPr="003C4878">
        <w:rPr>
          <w:rtl/>
        </w:rPr>
        <w:t xml:space="preserve">: </w:t>
      </w:r>
      <w:r>
        <w:rPr>
          <w:rtl/>
        </w:rPr>
        <w:t>جماعــة ترناتــة</w:t>
      </w:r>
    </w:p>
    <w:p w14:paraId="04556DCE" w14:textId="77777777" w:rsidR="00DE3CCD" w:rsidRDefault="00DE3CCD" w:rsidP="00DE3CCD">
      <w:pPr>
        <w:pStyle w:val="puce1"/>
      </w:pPr>
      <w:r>
        <w:rPr>
          <w:rtl/>
        </w:rPr>
        <w:t>الغــــرب</w:t>
      </w:r>
      <w:r>
        <w:rPr>
          <w:rFonts w:hint="cs"/>
          <w:rtl/>
        </w:rPr>
        <w:t xml:space="preserve">: </w:t>
      </w:r>
      <w:r>
        <w:rPr>
          <w:rtl/>
        </w:rPr>
        <w:t>جماعــة ترناتــة</w:t>
      </w:r>
    </w:p>
    <w:p w14:paraId="5C621941" w14:textId="77777777" w:rsidR="00DE3CCD" w:rsidRDefault="00DE3CCD" w:rsidP="00DE3CCD">
      <w:pPr>
        <w:pStyle w:val="puce1"/>
      </w:pPr>
      <w:r>
        <w:rPr>
          <w:rtl/>
        </w:rPr>
        <w:t>الجنوب الغـربي</w:t>
      </w:r>
      <w:r>
        <w:rPr>
          <w:rFonts w:hint="cs"/>
          <w:rtl/>
        </w:rPr>
        <w:t xml:space="preserve">: </w:t>
      </w:r>
      <w:r>
        <w:rPr>
          <w:rtl/>
        </w:rPr>
        <w:t>جماعــة ترناتــة</w:t>
      </w:r>
    </w:p>
    <w:p w14:paraId="3A6FACE7" w14:textId="77777777" w:rsidR="00DE3CCD" w:rsidRDefault="00DE3CCD" w:rsidP="00DE3CCD">
      <w:pPr>
        <w:pStyle w:val="puce1"/>
      </w:pPr>
      <w:r>
        <w:rPr>
          <w:rtl/>
        </w:rPr>
        <w:t>الجنـــوب</w:t>
      </w:r>
      <w:r>
        <w:rPr>
          <w:rFonts w:hint="cs"/>
          <w:rtl/>
        </w:rPr>
        <w:t xml:space="preserve">: </w:t>
      </w:r>
      <w:r>
        <w:rPr>
          <w:rtl/>
        </w:rPr>
        <w:t>جماعــة تمكـروت</w:t>
      </w:r>
    </w:p>
    <w:p w14:paraId="6948EF09" w14:textId="77777777" w:rsidR="00DE3CCD" w:rsidRDefault="00DE3CCD" w:rsidP="00DE3CCD">
      <w:pPr>
        <w:pStyle w:val="puce1"/>
      </w:pPr>
      <w:r>
        <w:rPr>
          <w:rtl/>
        </w:rPr>
        <w:t>الجنوب الشرقي</w:t>
      </w:r>
      <w:r>
        <w:rPr>
          <w:rFonts w:hint="cs"/>
          <w:rtl/>
        </w:rPr>
        <w:t xml:space="preserve">: </w:t>
      </w:r>
      <w:r>
        <w:rPr>
          <w:rtl/>
        </w:rPr>
        <w:t>جماعــة تمكـروت</w:t>
      </w:r>
    </w:p>
    <w:p w14:paraId="2E07134C" w14:textId="77777777" w:rsidR="00DE3CCD" w:rsidRDefault="00DE3CCD" w:rsidP="00DE3CCD">
      <w:pPr>
        <w:pStyle w:val="puce1"/>
      </w:pPr>
      <w:r>
        <w:rPr>
          <w:rtl/>
        </w:rPr>
        <w:t>الشــــرق</w:t>
      </w:r>
      <w:r>
        <w:rPr>
          <w:rFonts w:hint="cs"/>
          <w:rtl/>
        </w:rPr>
        <w:t>:</w:t>
      </w:r>
      <w:r w:rsidRPr="003C4878">
        <w:rPr>
          <w:rtl/>
        </w:rPr>
        <w:t xml:space="preserve"> </w:t>
      </w:r>
      <w:r>
        <w:rPr>
          <w:rtl/>
        </w:rPr>
        <w:t>جماعــة الروحــا</w:t>
      </w:r>
    </w:p>
    <w:p w14:paraId="607C1B15" w14:textId="46D61A0F" w:rsidR="00DE3CCD" w:rsidRDefault="00DE3CCD" w:rsidP="00DE3CCD">
      <w:pPr>
        <w:pStyle w:val="puce1"/>
      </w:pPr>
      <w:r>
        <w:rPr>
          <w:rtl/>
        </w:rPr>
        <w:t>الشمال الشرقي</w:t>
      </w:r>
      <w:r>
        <w:rPr>
          <w:rFonts w:hint="cs"/>
          <w:rtl/>
        </w:rPr>
        <w:t>:</w:t>
      </w:r>
      <w:r w:rsidRPr="003C4878">
        <w:rPr>
          <w:rtl/>
        </w:rPr>
        <w:t xml:space="preserve"> </w:t>
      </w:r>
      <w:r>
        <w:rPr>
          <w:rtl/>
        </w:rPr>
        <w:t>جماعــة الروحــا</w:t>
      </w:r>
      <w:r>
        <w:rPr>
          <w:rFonts w:hint="cs"/>
          <w:rtl/>
        </w:rPr>
        <w:t>.</w:t>
      </w:r>
    </w:p>
    <w:p w14:paraId="56A15DD5" w14:textId="2B60B938" w:rsidR="00DE3CCD" w:rsidRDefault="00DE3CCD" w:rsidP="0020074B">
      <w:pPr>
        <w:pStyle w:val="graphique"/>
        <w:rPr>
          <w:rtl/>
        </w:rPr>
      </w:pPr>
    </w:p>
    <w:p w14:paraId="2BAF2C76" w14:textId="77777777" w:rsidR="00DE3CCD" w:rsidRPr="003C4878" w:rsidRDefault="00DE3CCD" w:rsidP="00031FCB">
      <w:pPr>
        <w:pStyle w:val="Titre3"/>
        <w:rPr>
          <w:rtl/>
        </w:rPr>
      </w:pPr>
      <w:bookmarkStart w:id="121" w:name="_Toc123036705"/>
      <w:bookmarkStart w:id="122" w:name="_Toc123037173"/>
      <w:bookmarkStart w:id="123" w:name="_Toc123037745"/>
      <w:bookmarkStart w:id="124" w:name="_GoBack"/>
      <w:bookmarkEnd w:id="124"/>
      <w:r w:rsidRPr="003C4878">
        <w:rPr>
          <w:rFonts w:hint="cs"/>
          <w:rtl/>
        </w:rPr>
        <w:lastRenderedPageBreak/>
        <w:t>أقرب المدن لمركز الجماعة</w:t>
      </w:r>
      <w:bookmarkEnd w:id="121"/>
      <w:bookmarkEnd w:id="122"/>
      <w:bookmarkEnd w:id="123"/>
    </w:p>
    <w:p w14:paraId="7A497C29" w14:textId="2044CF0E" w:rsidR="00DE3CCD" w:rsidRPr="0020074B" w:rsidRDefault="00DE3CCD" w:rsidP="0020074B">
      <w:pPr>
        <w:rPr>
          <w:rtl/>
        </w:rPr>
      </w:pPr>
      <w:r w:rsidRPr="0020074B">
        <w:rPr>
          <w:rFonts w:hint="cs"/>
          <w:rtl/>
        </w:rPr>
        <w:t xml:space="preserve">تقع زاكورة على مقربة من بعض المدن داخل جهة درعة تفيلالت أهمها مدينة ورزازات التي لا يفصله عنها سوى 160 كلم ومدينة </w:t>
      </w:r>
      <w:r w:rsidR="0020074B" w:rsidRPr="0020074B">
        <w:rPr>
          <w:rFonts w:hint="cs"/>
          <w:rtl/>
        </w:rPr>
        <w:t>مراكش</w:t>
      </w:r>
      <w:r w:rsidRPr="0020074B">
        <w:rPr>
          <w:rFonts w:hint="cs"/>
          <w:rtl/>
        </w:rPr>
        <w:t xml:space="preserve"> ب </w:t>
      </w:r>
      <w:r w:rsidR="0020074B" w:rsidRPr="0020074B">
        <w:rPr>
          <w:rFonts w:hint="cs"/>
          <w:rtl/>
        </w:rPr>
        <w:t>350</w:t>
      </w:r>
      <w:r w:rsidRPr="0020074B">
        <w:rPr>
          <w:rFonts w:hint="cs"/>
          <w:rtl/>
        </w:rPr>
        <w:t xml:space="preserve"> كلم تنغير </w:t>
      </w:r>
      <w:r w:rsidR="0020074B" w:rsidRPr="0020074B">
        <w:rPr>
          <w:rFonts w:hint="cs"/>
          <w:rtl/>
        </w:rPr>
        <w:t xml:space="preserve">ب 214 </w:t>
      </w:r>
      <w:r w:rsidRPr="0020074B">
        <w:rPr>
          <w:rFonts w:hint="cs"/>
          <w:rtl/>
        </w:rPr>
        <w:t>كل</w:t>
      </w:r>
      <w:r w:rsidR="0020074B" w:rsidRPr="0020074B">
        <w:rPr>
          <w:rFonts w:hint="cs"/>
          <w:rtl/>
        </w:rPr>
        <w:t>م كما هو موضح في الجدول الموالي</w:t>
      </w:r>
      <w:r w:rsidRPr="0020074B">
        <w:rPr>
          <w:rFonts w:hint="cs"/>
          <w:rtl/>
        </w:rPr>
        <w:t>.</w:t>
      </w:r>
    </w:p>
    <w:p w14:paraId="702D342B" w14:textId="0C180066" w:rsidR="00DE3CCD" w:rsidRDefault="00DE3CCD" w:rsidP="00DE3CCD">
      <w:pPr>
        <w:pStyle w:val="Titregraphique"/>
        <w:rPr>
          <w:rtl/>
        </w:rPr>
      </w:pPr>
      <w:bookmarkStart w:id="125" w:name="_Toc123037825"/>
      <w:r>
        <w:rPr>
          <w:rtl/>
        </w:rPr>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sidR="0018523F">
        <w:rPr>
          <w:noProof/>
          <w:rtl/>
        </w:rPr>
        <w:t>4</w:t>
      </w:r>
      <w:r>
        <w:rPr>
          <w:rtl/>
        </w:rPr>
        <w:fldChar w:fldCharType="end"/>
      </w:r>
      <w:r>
        <w:rPr>
          <w:rtl/>
        </w:rPr>
        <w:t xml:space="preserve">: </w:t>
      </w:r>
      <w:r w:rsidRPr="006D7CFA">
        <w:rPr>
          <w:rFonts w:hint="cs"/>
          <w:rtl/>
        </w:rPr>
        <w:t xml:space="preserve">أقرب المدن من مركز جماعة </w:t>
      </w:r>
      <w:r>
        <w:rPr>
          <w:rFonts w:hint="cs"/>
          <w:rtl/>
        </w:rPr>
        <w:t>زاكورة</w:t>
      </w:r>
      <w:bookmarkEnd w:id="125"/>
    </w:p>
    <w:tbl>
      <w:tblPr>
        <w:tblStyle w:val="TableauGrille4-Accentuation2"/>
        <w:bidiVisual/>
        <w:tblW w:w="0" w:type="auto"/>
        <w:jc w:val="center"/>
        <w:tblLook w:val="06A0" w:firstRow="1" w:lastRow="0" w:firstColumn="1" w:lastColumn="0" w:noHBand="1" w:noVBand="1"/>
      </w:tblPr>
      <w:tblGrid>
        <w:gridCol w:w="3817"/>
        <w:gridCol w:w="8"/>
        <w:gridCol w:w="3662"/>
      </w:tblGrid>
      <w:tr w:rsidR="00DE3CCD" w:rsidRPr="0020074B" w14:paraId="00417147" w14:textId="77777777" w:rsidTr="002007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5" w:type="dxa"/>
            <w:gridSpan w:val="2"/>
          </w:tcPr>
          <w:p w14:paraId="11373874" w14:textId="77777777" w:rsidR="00DE3CCD" w:rsidRPr="0020074B" w:rsidRDefault="00DE3CCD" w:rsidP="005127D7">
            <w:pPr>
              <w:pStyle w:val="graphique"/>
              <w:spacing w:before="0"/>
            </w:pPr>
            <w:r w:rsidRPr="0020074B">
              <w:rPr>
                <w:rtl/>
              </w:rPr>
              <w:t>المدينة</w:t>
            </w:r>
          </w:p>
        </w:tc>
        <w:tc>
          <w:tcPr>
            <w:tcW w:w="3662" w:type="dxa"/>
          </w:tcPr>
          <w:p w14:paraId="0E7D8419" w14:textId="77777777" w:rsidR="00DE3CCD" w:rsidRPr="0020074B" w:rsidRDefault="00DE3CCD" w:rsidP="005127D7">
            <w:pPr>
              <w:pStyle w:val="graphique"/>
              <w:spacing w:before="0"/>
              <w:cnfStyle w:val="100000000000" w:firstRow="1" w:lastRow="0" w:firstColumn="0" w:lastColumn="0" w:oddVBand="0" w:evenVBand="0" w:oddHBand="0" w:evenHBand="0" w:firstRowFirstColumn="0" w:firstRowLastColumn="0" w:lastRowFirstColumn="0" w:lastRowLastColumn="0"/>
            </w:pPr>
            <w:r w:rsidRPr="0020074B">
              <w:rPr>
                <w:rtl/>
              </w:rPr>
              <w:t>المسافة (ب كلم)</w:t>
            </w:r>
          </w:p>
        </w:tc>
      </w:tr>
      <w:tr w:rsidR="00DE3CCD" w:rsidRPr="0020074B" w14:paraId="0311CFC7" w14:textId="77777777" w:rsidTr="0020074B">
        <w:trPr>
          <w:jc w:val="center"/>
        </w:trPr>
        <w:tc>
          <w:tcPr>
            <w:cnfStyle w:val="001000000000" w:firstRow="0" w:lastRow="0" w:firstColumn="1" w:lastColumn="0" w:oddVBand="0" w:evenVBand="0" w:oddHBand="0" w:evenHBand="0" w:firstRowFirstColumn="0" w:firstRowLastColumn="0" w:lastRowFirstColumn="0" w:lastRowLastColumn="0"/>
            <w:tcW w:w="3817" w:type="dxa"/>
          </w:tcPr>
          <w:p w14:paraId="69A35B20" w14:textId="77777777" w:rsidR="00DE3CCD" w:rsidRPr="0020074B" w:rsidRDefault="00DE3CCD" w:rsidP="005127D7">
            <w:pPr>
              <w:pStyle w:val="graphique"/>
              <w:spacing w:before="0"/>
              <w:rPr>
                <w:color w:val="auto"/>
              </w:rPr>
            </w:pPr>
            <w:r w:rsidRPr="0020074B">
              <w:rPr>
                <w:rFonts w:hint="cs"/>
                <w:color w:val="auto"/>
                <w:rtl/>
              </w:rPr>
              <w:t>ورزازات</w:t>
            </w:r>
          </w:p>
        </w:tc>
        <w:tc>
          <w:tcPr>
            <w:tcW w:w="3670" w:type="dxa"/>
            <w:gridSpan w:val="2"/>
          </w:tcPr>
          <w:p w14:paraId="3AEBCC85" w14:textId="6FC7DF35" w:rsidR="00DE3CCD" w:rsidRPr="0020074B" w:rsidRDefault="0020074B" w:rsidP="005127D7">
            <w:pPr>
              <w:pStyle w:val="graphique"/>
              <w:spacing w:before="0"/>
              <w:cnfStyle w:val="000000000000" w:firstRow="0" w:lastRow="0" w:firstColumn="0" w:lastColumn="0" w:oddVBand="0" w:evenVBand="0" w:oddHBand="0" w:evenHBand="0" w:firstRowFirstColumn="0" w:firstRowLastColumn="0" w:lastRowFirstColumn="0" w:lastRowLastColumn="0"/>
              <w:rPr>
                <w:color w:val="auto"/>
              </w:rPr>
            </w:pPr>
            <w:r w:rsidRPr="0020074B">
              <w:rPr>
                <w:color w:val="auto"/>
              </w:rPr>
              <w:t>160</w:t>
            </w:r>
            <w:r w:rsidR="00DE3CCD" w:rsidRPr="0020074B">
              <w:rPr>
                <w:rFonts w:hint="cs"/>
                <w:color w:val="auto"/>
                <w:rtl/>
              </w:rPr>
              <w:t xml:space="preserve"> كلم </w:t>
            </w:r>
          </w:p>
        </w:tc>
      </w:tr>
      <w:tr w:rsidR="00DE3CCD" w:rsidRPr="0020074B" w14:paraId="4BA8D03B" w14:textId="77777777" w:rsidTr="0020074B">
        <w:trPr>
          <w:jc w:val="center"/>
        </w:trPr>
        <w:tc>
          <w:tcPr>
            <w:cnfStyle w:val="001000000000" w:firstRow="0" w:lastRow="0" w:firstColumn="1" w:lastColumn="0" w:oddVBand="0" w:evenVBand="0" w:oddHBand="0" w:evenHBand="0" w:firstRowFirstColumn="0" w:firstRowLastColumn="0" w:lastRowFirstColumn="0" w:lastRowLastColumn="0"/>
            <w:tcW w:w="3817" w:type="dxa"/>
          </w:tcPr>
          <w:p w14:paraId="5D5CC761" w14:textId="7B793C46" w:rsidR="00DE3CCD" w:rsidRPr="0020074B" w:rsidRDefault="0020074B" w:rsidP="005127D7">
            <w:pPr>
              <w:pStyle w:val="graphique"/>
              <w:spacing w:before="0"/>
              <w:rPr>
                <w:color w:val="auto"/>
              </w:rPr>
            </w:pPr>
            <w:r w:rsidRPr="0020074B">
              <w:rPr>
                <w:rFonts w:hint="cs"/>
                <w:color w:val="auto"/>
                <w:rtl/>
              </w:rPr>
              <w:t>مراكش</w:t>
            </w:r>
          </w:p>
        </w:tc>
        <w:tc>
          <w:tcPr>
            <w:tcW w:w="3670" w:type="dxa"/>
            <w:gridSpan w:val="2"/>
          </w:tcPr>
          <w:p w14:paraId="4B59B606" w14:textId="281E0D72" w:rsidR="00DE3CCD" w:rsidRPr="0020074B" w:rsidRDefault="0020074B" w:rsidP="005127D7">
            <w:pPr>
              <w:pStyle w:val="graphique"/>
              <w:spacing w:before="0"/>
              <w:cnfStyle w:val="000000000000" w:firstRow="0" w:lastRow="0" w:firstColumn="0" w:lastColumn="0" w:oddVBand="0" w:evenVBand="0" w:oddHBand="0" w:evenHBand="0" w:firstRowFirstColumn="0" w:firstRowLastColumn="0" w:lastRowFirstColumn="0" w:lastRowLastColumn="0"/>
              <w:rPr>
                <w:color w:val="auto"/>
              </w:rPr>
            </w:pPr>
            <w:r w:rsidRPr="0020074B">
              <w:rPr>
                <w:rFonts w:hint="cs"/>
                <w:color w:val="auto"/>
                <w:rtl/>
              </w:rPr>
              <w:t>350</w:t>
            </w:r>
            <w:r w:rsidR="00DE3CCD" w:rsidRPr="0020074B">
              <w:rPr>
                <w:rFonts w:hint="cs"/>
                <w:color w:val="auto"/>
                <w:rtl/>
              </w:rPr>
              <w:t xml:space="preserve"> كلم</w:t>
            </w:r>
          </w:p>
        </w:tc>
      </w:tr>
      <w:tr w:rsidR="00DE3CCD" w:rsidRPr="0020074B" w14:paraId="1932D464" w14:textId="77777777" w:rsidTr="0020074B">
        <w:trPr>
          <w:jc w:val="center"/>
        </w:trPr>
        <w:tc>
          <w:tcPr>
            <w:cnfStyle w:val="001000000000" w:firstRow="0" w:lastRow="0" w:firstColumn="1" w:lastColumn="0" w:oddVBand="0" w:evenVBand="0" w:oddHBand="0" w:evenHBand="0" w:firstRowFirstColumn="0" w:firstRowLastColumn="0" w:lastRowFirstColumn="0" w:lastRowLastColumn="0"/>
            <w:tcW w:w="3817" w:type="dxa"/>
          </w:tcPr>
          <w:p w14:paraId="26494F49" w14:textId="77777777" w:rsidR="00DE3CCD" w:rsidRPr="0020074B" w:rsidRDefault="00DE3CCD" w:rsidP="005127D7">
            <w:pPr>
              <w:pStyle w:val="graphique"/>
              <w:spacing w:before="0"/>
              <w:rPr>
                <w:color w:val="auto"/>
              </w:rPr>
            </w:pPr>
            <w:r w:rsidRPr="0020074B">
              <w:rPr>
                <w:rFonts w:hint="cs"/>
                <w:color w:val="auto"/>
                <w:rtl/>
              </w:rPr>
              <w:t>تنغير</w:t>
            </w:r>
          </w:p>
        </w:tc>
        <w:tc>
          <w:tcPr>
            <w:tcW w:w="3670" w:type="dxa"/>
            <w:gridSpan w:val="2"/>
          </w:tcPr>
          <w:p w14:paraId="657373EA" w14:textId="6EE7D3B0" w:rsidR="00DE3CCD" w:rsidRPr="0020074B" w:rsidRDefault="00387D76" w:rsidP="005127D7">
            <w:pPr>
              <w:pStyle w:val="graphique"/>
              <w:spacing w:before="0"/>
              <w:cnfStyle w:val="000000000000" w:firstRow="0" w:lastRow="0" w:firstColumn="0" w:lastColumn="0" w:oddVBand="0" w:evenVBand="0" w:oddHBand="0" w:evenHBand="0" w:firstRowFirstColumn="0" w:firstRowLastColumn="0" w:lastRowFirstColumn="0" w:lastRowLastColumn="0"/>
              <w:rPr>
                <w:color w:val="auto"/>
              </w:rPr>
            </w:pPr>
            <w:r w:rsidRPr="0020074B">
              <w:rPr>
                <w:color w:val="auto"/>
              </w:rPr>
              <w:t>214</w:t>
            </w:r>
            <w:r w:rsidR="00DE3CCD" w:rsidRPr="0020074B">
              <w:rPr>
                <w:rFonts w:hint="cs"/>
                <w:color w:val="auto"/>
                <w:rtl/>
              </w:rPr>
              <w:t xml:space="preserve"> كلم</w:t>
            </w:r>
          </w:p>
        </w:tc>
      </w:tr>
    </w:tbl>
    <w:p w14:paraId="4E0AC7E2" w14:textId="77777777" w:rsidR="00DE3CCD" w:rsidRPr="006C6D94" w:rsidRDefault="00DE3CCD" w:rsidP="00DE3CCD">
      <w:pPr>
        <w:pStyle w:val="a0"/>
        <w:rPr>
          <w:rtl/>
          <w:lang w:val="en-US"/>
        </w:rPr>
      </w:pPr>
      <w:r w:rsidRPr="00DA70CD">
        <w:rPr>
          <w:rFonts w:hint="cs"/>
          <w:rtl/>
          <w:lang w:val="en-US"/>
        </w:rPr>
        <w:t>المصدر : خدمة حساب المسافة ببرنامج غوغل إيرث</w:t>
      </w:r>
    </w:p>
    <w:p w14:paraId="0EA314DA" w14:textId="77777777" w:rsidR="00DE3CCD" w:rsidRPr="002C1099" w:rsidRDefault="00DE3CCD" w:rsidP="00031FCB">
      <w:pPr>
        <w:pStyle w:val="Titre2"/>
        <w:numPr>
          <w:ilvl w:val="0"/>
          <w:numId w:val="5"/>
        </w:numPr>
        <w:rPr>
          <w:rtl/>
        </w:rPr>
      </w:pPr>
      <w:bookmarkStart w:id="126" w:name="_Toc123036706"/>
      <w:bookmarkStart w:id="127" w:name="_Toc123037174"/>
      <w:bookmarkStart w:id="128" w:name="_Toc123037746"/>
      <w:r w:rsidRPr="002C1099">
        <w:rPr>
          <w:rFonts w:hint="cs"/>
          <w:rtl/>
        </w:rPr>
        <w:t>الدينامية الديموغرافية ومؤشرات التنمية البشرية</w:t>
      </w:r>
      <w:bookmarkEnd w:id="126"/>
      <w:bookmarkEnd w:id="127"/>
      <w:bookmarkEnd w:id="128"/>
      <w:r w:rsidRPr="002C1099">
        <w:rPr>
          <w:rFonts w:hint="cs"/>
          <w:rtl/>
        </w:rPr>
        <w:t xml:space="preserve"> </w:t>
      </w:r>
    </w:p>
    <w:p w14:paraId="2163AA51" w14:textId="77777777" w:rsidR="00DE3CCD" w:rsidRPr="006F4E76" w:rsidRDefault="00DE3CCD" w:rsidP="00031FCB">
      <w:pPr>
        <w:pStyle w:val="Titre3"/>
        <w:rPr>
          <w:rtl/>
        </w:rPr>
      </w:pPr>
      <w:bookmarkStart w:id="129" w:name="_Toc123036707"/>
      <w:bookmarkStart w:id="130" w:name="_Toc123037175"/>
      <w:bookmarkStart w:id="131" w:name="_Toc123037747"/>
      <w:r>
        <w:rPr>
          <w:rFonts w:hint="cs"/>
          <w:rtl/>
        </w:rPr>
        <w:t xml:space="preserve">تطور عدد السكان وعدد الأسر بجماعة </w:t>
      </w:r>
      <w:r>
        <w:rPr>
          <w:rtl/>
        </w:rPr>
        <w:t>زاكورة</w:t>
      </w:r>
      <w:bookmarkEnd w:id="129"/>
      <w:bookmarkEnd w:id="130"/>
      <w:bookmarkEnd w:id="131"/>
    </w:p>
    <w:p w14:paraId="0789A4F8" w14:textId="71905298" w:rsidR="00DE3CCD" w:rsidRDefault="00DE3CCD" w:rsidP="00230094">
      <w:pPr>
        <w:rPr>
          <w:rtl/>
        </w:rPr>
      </w:pPr>
      <w:r w:rsidRPr="009A4C87">
        <w:rPr>
          <w:rtl/>
        </w:rPr>
        <w:t xml:space="preserve">تضم الجماعة </w:t>
      </w:r>
      <w:r w:rsidRPr="004C7F32">
        <w:rPr>
          <w:rtl/>
        </w:rPr>
        <w:t xml:space="preserve">الترابية </w:t>
      </w:r>
      <w:r>
        <w:rPr>
          <w:rtl/>
        </w:rPr>
        <w:t>زاكورة</w:t>
      </w:r>
      <w:r w:rsidRPr="004C7F32">
        <w:rPr>
          <w:rFonts w:hint="cs"/>
          <w:rtl/>
        </w:rPr>
        <w:t xml:space="preserve"> حمولة </w:t>
      </w:r>
      <w:r w:rsidRPr="004C7F32">
        <w:rPr>
          <w:rFonts w:hint="eastAsia"/>
          <w:rtl/>
        </w:rPr>
        <w:t>بشرية</w:t>
      </w:r>
      <w:r w:rsidRPr="004C7F32">
        <w:rPr>
          <w:rtl/>
        </w:rPr>
        <w:t xml:space="preserve"> </w:t>
      </w:r>
      <w:r w:rsidRPr="004C7F32">
        <w:rPr>
          <w:rFonts w:hint="eastAsia"/>
          <w:rtl/>
        </w:rPr>
        <w:t>مهمة</w:t>
      </w:r>
      <w:r w:rsidRPr="004C7F32">
        <w:rPr>
          <w:rtl/>
        </w:rPr>
        <w:t xml:space="preserve"> بساكنة قدرت سنة 2014 ب </w:t>
      </w:r>
      <w:r>
        <w:rPr>
          <w:rFonts w:hint="cs"/>
          <w:rtl/>
        </w:rPr>
        <w:t>39987</w:t>
      </w:r>
      <w:r w:rsidRPr="00B54951">
        <w:rPr>
          <w:rtl/>
        </w:rPr>
        <w:t xml:space="preserve"> </w:t>
      </w:r>
      <w:r w:rsidRPr="004C7F32">
        <w:rPr>
          <w:rtl/>
        </w:rPr>
        <w:t xml:space="preserve">نسمة، مشكلة بذلك حوالي </w:t>
      </w:r>
      <w:r>
        <w:rPr>
          <w:rFonts w:hint="cs"/>
          <w:rtl/>
        </w:rPr>
        <w:t>13.1</w:t>
      </w:r>
      <w:r w:rsidRPr="004C7F32">
        <w:t>%</w:t>
      </w:r>
      <w:r w:rsidRPr="004C7F32">
        <w:rPr>
          <w:rtl/>
        </w:rPr>
        <w:t xml:space="preserve"> من مجموع ساكنة </w:t>
      </w:r>
      <w:r>
        <w:rPr>
          <w:rFonts w:hint="cs"/>
          <w:rtl/>
        </w:rPr>
        <w:t>إقليم زاكورة</w:t>
      </w:r>
      <w:r w:rsidRPr="004C7F32">
        <w:rPr>
          <w:rtl/>
        </w:rPr>
        <w:t xml:space="preserve">، التي بلغ عددها سنة 2014 ما مجموعه </w:t>
      </w:r>
      <w:r w:rsidRPr="00015DC5">
        <w:rPr>
          <w:rtl/>
        </w:rPr>
        <w:t>305510</w:t>
      </w:r>
      <w:r>
        <w:rPr>
          <w:rFonts w:hint="cs"/>
          <w:rtl/>
        </w:rPr>
        <w:t xml:space="preserve"> </w:t>
      </w:r>
      <w:r w:rsidRPr="004C7F32">
        <w:rPr>
          <w:rtl/>
        </w:rPr>
        <w:t>نسمة،</w:t>
      </w:r>
      <w:r w:rsidRPr="004C7F32">
        <w:rPr>
          <w:rFonts w:hint="cs"/>
          <w:rtl/>
        </w:rPr>
        <w:t xml:space="preserve"> </w:t>
      </w:r>
      <w:r w:rsidRPr="004C7F32">
        <w:rPr>
          <w:rtl/>
        </w:rPr>
        <w:t>كما هو موضح في</w:t>
      </w:r>
      <w:r w:rsidR="00230094">
        <w:rPr>
          <w:rFonts w:hint="cs"/>
          <w:rtl/>
        </w:rPr>
        <w:t xml:space="preserve"> الخريطة و</w:t>
      </w:r>
      <w:r w:rsidRPr="004C7F32">
        <w:rPr>
          <w:rtl/>
        </w:rPr>
        <w:t>المبيان الموالي</w:t>
      </w:r>
      <w:r>
        <w:rPr>
          <w:rFonts w:hint="cs"/>
          <w:rtl/>
        </w:rPr>
        <w:t>:</w:t>
      </w:r>
    </w:p>
    <w:p w14:paraId="466FA887" w14:textId="443A348F" w:rsidR="00230094" w:rsidRDefault="00230094" w:rsidP="00230094">
      <w:pPr>
        <w:pStyle w:val="Titregraphique"/>
        <w:rPr>
          <w:rtl/>
        </w:rPr>
      </w:pPr>
      <w:r>
        <w:rPr>
          <w:rtl/>
        </w:rPr>
        <w:t xml:space="preserve">خريطة  </w:t>
      </w:r>
      <w:r>
        <w:rPr>
          <w:rtl/>
        </w:rPr>
        <w:fldChar w:fldCharType="begin"/>
      </w:r>
      <w:r>
        <w:rPr>
          <w:rtl/>
        </w:rPr>
        <w:instrText xml:space="preserve"> </w:instrText>
      </w:r>
      <w:r>
        <w:instrText xml:space="preserve">SEQ </w:instrText>
      </w:r>
      <w:r>
        <w:rPr>
          <w:rtl/>
        </w:rPr>
        <w:instrText xml:space="preserve">خريطة_ \* </w:instrText>
      </w:r>
      <w:r>
        <w:instrText>ARABIC</w:instrText>
      </w:r>
      <w:r>
        <w:rPr>
          <w:rtl/>
        </w:rPr>
        <w:instrText xml:space="preserve"> </w:instrText>
      </w:r>
      <w:r>
        <w:rPr>
          <w:rtl/>
        </w:rPr>
        <w:fldChar w:fldCharType="separate"/>
      </w:r>
      <w:r w:rsidR="00E303B0">
        <w:rPr>
          <w:noProof/>
          <w:rtl/>
        </w:rPr>
        <w:t>2</w:t>
      </w:r>
      <w:r>
        <w:rPr>
          <w:rtl/>
        </w:rPr>
        <w:fldChar w:fldCharType="end"/>
      </w:r>
      <w:r>
        <w:rPr>
          <w:rFonts w:hint="cs"/>
          <w:rtl/>
        </w:rPr>
        <w:t>: خريطة</w:t>
      </w:r>
      <w:r w:rsidRPr="002D3E3F">
        <w:rPr>
          <w:rFonts w:hint="cs"/>
          <w:rtl/>
        </w:rPr>
        <w:t xml:space="preserve"> </w:t>
      </w:r>
      <w:r>
        <w:rPr>
          <w:rFonts w:hint="cs"/>
          <w:rtl/>
        </w:rPr>
        <w:t>ساكنة إقليم زاكورة سنة 2014</w:t>
      </w:r>
    </w:p>
    <w:p w14:paraId="48BD80C9" w14:textId="0D4DCD62" w:rsidR="00230094" w:rsidRDefault="00230094" w:rsidP="00230094">
      <w:pPr>
        <w:pStyle w:val="graphique"/>
        <w:rPr>
          <w:rtl/>
        </w:rPr>
      </w:pPr>
      <w:r>
        <w:rPr>
          <w:rtl/>
          <w:lang w:val="fr-FR" w:eastAsia="fr-FR"/>
        </w:rPr>
        <w:drawing>
          <wp:inline distT="0" distB="0" distL="0" distR="0" wp14:anchorId="7DF5FC09" wp14:editId="0EDED5F4">
            <wp:extent cx="4756245" cy="3316647"/>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ساكنة زاكورة jpg (1).jpg"/>
                    <pic:cNvPicPr/>
                  </pic:nvPicPr>
                  <pic:blipFill rotWithShape="1">
                    <a:blip r:embed="rId35" cstate="print">
                      <a:extLst>
                        <a:ext uri="{28A0092B-C50C-407E-A947-70E740481C1C}">
                          <a14:useLocalDpi xmlns:a14="http://schemas.microsoft.com/office/drawing/2010/main" val="0"/>
                        </a:ext>
                      </a:extLst>
                    </a:blip>
                    <a:srcRect l="3268" t="3739" r="3663" b="4546"/>
                    <a:stretch/>
                  </pic:blipFill>
                  <pic:spPr bwMode="auto">
                    <a:xfrm>
                      <a:off x="0" y="0"/>
                      <a:ext cx="4771390" cy="3327208"/>
                    </a:xfrm>
                    <a:prstGeom prst="rect">
                      <a:avLst/>
                    </a:prstGeom>
                    <a:ln>
                      <a:noFill/>
                    </a:ln>
                    <a:extLst>
                      <a:ext uri="{53640926-AAD7-44D8-BBD7-CCE9431645EC}">
                        <a14:shadowObscured xmlns:a14="http://schemas.microsoft.com/office/drawing/2010/main"/>
                      </a:ext>
                    </a:extLst>
                  </pic:spPr>
                </pic:pic>
              </a:graphicData>
            </a:graphic>
          </wp:inline>
        </w:drawing>
      </w:r>
    </w:p>
    <w:p w14:paraId="537B3839" w14:textId="77777777" w:rsidR="00230094" w:rsidRPr="00193D08" w:rsidRDefault="00230094" w:rsidP="00230094">
      <w:pPr>
        <w:pStyle w:val="a0"/>
        <w:rPr>
          <w:rtl/>
        </w:rPr>
      </w:pPr>
      <w:r w:rsidRPr="00193D08">
        <w:rPr>
          <w:rFonts w:hint="cs"/>
          <w:rtl/>
        </w:rPr>
        <w:t>المصدر : المندوبية السامية للتخطيط (خريطة الفقر والهشاشة لسنة 2014)</w:t>
      </w:r>
    </w:p>
    <w:p w14:paraId="3137C350" w14:textId="1BB3F40E" w:rsidR="00FF07B6" w:rsidRPr="00FF07B6" w:rsidRDefault="00FF07B6" w:rsidP="00FF07B6">
      <w:pPr>
        <w:rPr>
          <w:rStyle w:val="y2iqfc"/>
          <w:rFonts w:ascii="inherit" w:hAnsi="inherit"/>
          <w:color w:val="202124"/>
          <w:rtl/>
          <w:lang w:bidi="ar-SA"/>
        </w:rPr>
      </w:pPr>
      <w:bookmarkStart w:id="132" w:name="_Toc123037668"/>
      <w:r w:rsidRPr="00FF07B6">
        <w:rPr>
          <w:rFonts w:hint="cs"/>
          <w:rtl/>
        </w:rPr>
        <w:t xml:space="preserve">بالموازاة مع التطور الواضح الذي عرفه عدد سكان الجماعة بين سنتي 2004 و2014 </w:t>
      </w:r>
      <w:r w:rsidRPr="00FF07B6">
        <w:rPr>
          <w:rStyle w:val="y2iqfc"/>
          <w:rFonts w:ascii="inherit" w:hAnsi="inherit" w:hint="cs"/>
          <w:color w:val="202124"/>
          <w:rtl/>
          <w:lang w:bidi="ar-SA"/>
        </w:rPr>
        <w:t xml:space="preserve">سجلت </w:t>
      </w:r>
      <w:r w:rsidRPr="00FF07B6">
        <w:rPr>
          <w:rFonts w:hint="cs"/>
          <w:rtl/>
        </w:rPr>
        <w:t>الجماعة الترابية زاكورة معدل النمو الديموغرافي السنوي 2.9</w:t>
      </w:r>
      <w:r w:rsidRPr="00FF07B6">
        <w:t>%</w:t>
      </w:r>
      <w:r w:rsidRPr="00FF07B6">
        <w:rPr>
          <w:rFonts w:hint="cs"/>
          <w:rtl/>
        </w:rPr>
        <w:t xml:space="preserve"> </w:t>
      </w:r>
      <w:r w:rsidRPr="00FF07B6">
        <w:rPr>
          <w:rStyle w:val="y2iqfc"/>
          <w:rFonts w:ascii="inherit" w:hAnsi="inherit" w:hint="cs"/>
          <w:color w:val="202124"/>
          <w:rtl/>
          <w:lang w:bidi="ar-SA"/>
        </w:rPr>
        <w:t>أي بمعدل أعلى من ذلك المسجل في المجال الحضري على المستوى الوطني (2.1٪).</w:t>
      </w:r>
    </w:p>
    <w:p w14:paraId="468A72C5" w14:textId="77777777" w:rsidR="00DE3CCD" w:rsidRPr="00DA70CD" w:rsidRDefault="00DE3CCD" w:rsidP="00DE3CCD">
      <w:pPr>
        <w:pStyle w:val="Titregraphique"/>
        <w:rPr>
          <w:rtl/>
        </w:rPr>
      </w:pPr>
      <w:bookmarkStart w:id="133" w:name="_Toc123981463"/>
      <w:r w:rsidRPr="00DA70CD">
        <w:rPr>
          <w:rtl/>
        </w:rPr>
        <w:t xml:space="preserve">مبيان  </w:t>
      </w:r>
      <w:r w:rsidRPr="00DA70CD">
        <w:rPr>
          <w:rtl/>
        </w:rPr>
        <w:fldChar w:fldCharType="begin"/>
      </w:r>
      <w:r w:rsidRPr="00DA70CD">
        <w:rPr>
          <w:rtl/>
        </w:rPr>
        <w:instrText xml:space="preserve"> </w:instrText>
      </w:r>
      <w:r w:rsidRPr="00DA70CD">
        <w:instrText xml:space="preserve">SEQ </w:instrText>
      </w:r>
      <w:r w:rsidRPr="00DA70CD">
        <w:rPr>
          <w:rtl/>
        </w:rPr>
        <w:instrText xml:space="preserve">مبيان_ \* </w:instrText>
      </w:r>
      <w:r w:rsidRPr="00DA70CD">
        <w:instrText>ARABIC</w:instrText>
      </w:r>
      <w:r w:rsidRPr="00DA70CD">
        <w:rPr>
          <w:rtl/>
        </w:rPr>
        <w:instrText xml:space="preserve"> </w:instrText>
      </w:r>
      <w:r w:rsidRPr="00DA70CD">
        <w:rPr>
          <w:rtl/>
        </w:rPr>
        <w:fldChar w:fldCharType="separate"/>
      </w:r>
      <w:r>
        <w:rPr>
          <w:noProof/>
          <w:rtl/>
        </w:rPr>
        <w:t>1</w:t>
      </w:r>
      <w:r w:rsidRPr="00DA70CD">
        <w:rPr>
          <w:rtl/>
        </w:rPr>
        <w:fldChar w:fldCharType="end"/>
      </w:r>
      <w:r w:rsidRPr="00DA70CD">
        <w:rPr>
          <w:rFonts w:hint="cs"/>
          <w:rtl/>
        </w:rPr>
        <w:t>: تطور عدد سكان الجماعة الترابية زاكورة ما بين 1994 و 2014</w:t>
      </w:r>
      <w:bookmarkEnd w:id="132"/>
      <w:bookmarkEnd w:id="133"/>
    </w:p>
    <w:p w14:paraId="4861BDA4" w14:textId="77777777" w:rsidR="00DE3CCD" w:rsidRDefault="00DE3CCD" w:rsidP="0020074B">
      <w:pPr>
        <w:pStyle w:val="graphique"/>
        <w:rPr>
          <w:rtl/>
        </w:rPr>
      </w:pPr>
      <w:r>
        <w:rPr>
          <w:lang w:val="fr-FR" w:eastAsia="fr-FR"/>
        </w:rPr>
        <w:lastRenderedPageBreak/>
        <w:drawing>
          <wp:inline distT="0" distB="0" distL="0" distR="0" wp14:anchorId="50A0BD1E" wp14:editId="458D39D4">
            <wp:extent cx="4371436" cy="1785668"/>
            <wp:effectExtent l="0" t="0" r="10160" b="508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B520C1" w14:textId="77777777" w:rsidR="00DE3CCD" w:rsidRPr="00DD2D51" w:rsidRDefault="00DE3CCD" w:rsidP="00DE3CCD">
      <w:pPr>
        <w:pStyle w:val="a0"/>
        <w:rPr>
          <w:rtl/>
        </w:rPr>
      </w:pPr>
      <w:r w:rsidRPr="00DD2D51">
        <w:rPr>
          <w:rFonts w:hint="cs"/>
          <w:rtl/>
        </w:rPr>
        <w:t>المصدر: منوغرافية الجماعة  والاحصاء العام للسكان والسكنى 2014</w:t>
      </w:r>
    </w:p>
    <w:p w14:paraId="396DB6B8" w14:textId="6BE87B36" w:rsidR="00D30372" w:rsidRPr="00DA70CD" w:rsidRDefault="00D30372" w:rsidP="00D30372">
      <w:pPr>
        <w:pStyle w:val="Titregraphique"/>
        <w:rPr>
          <w:rtl/>
        </w:rPr>
      </w:pPr>
      <w:bookmarkStart w:id="134" w:name="_Toc123981464"/>
      <w:r w:rsidRPr="00DA70CD">
        <w:rPr>
          <w:rtl/>
        </w:rPr>
        <w:t xml:space="preserve">مبيان  </w:t>
      </w:r>
      <w:r w:rsidRPr="00DA70CD">
        <w:rPr>
          <w:rtl/>
        </w:rPr>
        <w:fldChar w:fldCharType="begin"/>
      </w:r>
      <w:r w:rsidRPr="00DA70CD">
        <w:rPr>
          <w:rtl/>
        </w:rPr>
        <w:instrText xml:space="preserve"> </w:instrText>
      </w:r>
      <w:r w:rsidRPr="00DA70CD">
        <w:instrText xml:space="preserve">SEQ </w:instrText>
      </w:r>
      <w:r w:rsidRPr="00DA70CD">
        <w:rPr>
          <w:rtl/>
        </w:rPr>
        <w:instrText xml:space="preserve">مبيان_ \* </w:instrText>
      </w:r>
      <w:r w:rsidRPr="00DA70CD">
        <w:instrText>ARABIC</w:instrText>
      </w:r>
      <w:r w:rsidRPr="00DA70CD">
        <w:rPr>
          <w:rtl/>
        </w:rPr>
        <w:instrText xml:space="preserve"> </w:instrText>
      </w:r>
      <w:r w:rsidRPr="00DA70CD">
        <w:rPr>
          <w:rtl/>
        </w:rPr>
        <w:fldChar w:fldCharType="separate"/>
      </w:r>
      <w:r>
        <w:rPr>
          <w:noProof/>
          <w:rtl/>
        </w:rPr>
        <w:t>2</w:t>
      </w:r>
      <w:r w:rsidRPr="00DA70CD">
        <w:rPr>
          <w:rtl/>
        </w:rPr>
        <w:fldChar w:fldCharType="end"/>
      </w:r>
      <w:r w:rsidRPr="00DA70CD">
        <w:rPr>
          <w:rFonts w:hint="cs"/>
          <w:rtl/>
        </w:rPr>
        <w:t xml:space="preserve">: </w:t>
      </w:r>
      <w:r>
        <w:rPr>
          <w:rFonts w:hint="cs"/>
          <w:rtl/>
        </w:rPr>
        <w:t xml:space="preserve">اسقاطات </w:t>
      </w:r>
      <w:r w:rsidRPr="00DA70CD">
        <w:rPr>
          <w:rFonts w:hint="cs"/>
          <w:rtl/>
        </w:rPr>
        <w:t xml:space="preserve">عدد سكان الجماعة الترابية زاكورة ما بين </w:t>
      </w:r>
      <w:r>
        <w:rPr>
          <w:rFonts w:hint="cs"/>
          <w:rtl/>
        </w:rPr>
        <w:t>2014</w:t>
      </w:r>
      <w:r w:rsidRPr="00DA70CD">
        <w:rPr>
          <w:rFonts w:hint="cs"/>
          <w:rtl/>
        </w:rPr>
        <w:t xml:space="preserve"> و </w:t>
      </w:r>
      <w:r>
        <w:rPr>
          <w:rFonts w:hint="cs"/>
          <w:rtl/>
        </w:rPr>
        <w:t>2030</w:t>
      </w:r>
      <w:bookmarkEnd w:id="134"/>
    </w:p>
    <w:p w14:paraId="410773C1" w14:textId="0FCD99AE" w:rsidR="00D30372" w:rsidRDefault="00D30372" w:rsidP="00D30372">
      <w:pPr>
        <w:pStyle w:val="graphique"/>
        <w:rPr>
          <w:rtl/>
        </w:rPr>
      </w:pPr>
      <w:r>
        <w:rPr>
          <w:lang w:val="fr-FR" w:eastAsia="fr-FR"/>
        </w:rPr>
        <w:drawing>
          <wp:inline distT="0" distB="0" distL="0" distR="0" wp14:anchorId="5D8D59D0" wp14:editId="5FC4488F">
            <wp:extent cx="4767460" cy="1889185"/>
            <wp:effectExtent l="0" t="0" r="14605" b="1587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F094D2" w14:textId="3DEE3D73" w:rsidR="00D30372" w:rsidRPr="00DD2D51" w:rsidRDefault="00D30372" w:rsidP="00F4315D">
      <w:pPr>
        <w:pStyle w:val="a0"/>
        <w:rPr>
          <w:rtl/>
        </w:rPr>
      </w:pPr>
      <w:r w:rsidRPr="00DD2D51">
        <w:rPr>
          <w:rFonts w:hint="cs"/>
          <w:rtl/>
        </w:rPr>
        <w:t xml:space="preserve">المصدر: </w:t>
      </w:r>
      <w:r w:rsidR="00F4315D">
        <w:rPr>
          <w:rFonts w:hint="cs"/>
          <w:rtl/>
        </w:rPr>
        <w:t xml:space="preserve">اسقاطات </w:t>
      </w:r>
      <w:r w:rsidR="00F4315D" w:rsidRPr="00DA70CD">
        <w:rPr>
          <w:rFonts w:hint="cs"/>
          <w:rtl/>
        </w:rPr>
        <w:t xml:space="preserve">عدد سكان الجماعة الترابية زاكورة ما بين </w:t>
      </w:r>
      <w:r w:rsidR="00F4315D">
        <w:rPr>
          <w:rFonts w:hint="cs"/>
          <w:rtl/>
        </w:rPr>
        <w:t>2014</w:t>
      </w:r>
      <w:r w:rsidR="00F4315D" w:rsidRPr="00DA70CD">
        <w:rPr>
          <w:rFonts w:hint="cs"/>
          <w:rtl/>
        </w:rPr>
        <w:t xml:space="preserve"> و </w:t>
      </w:r>
      <w:r w:rsidR="00F4315D">
        <w:rPr>
          <w:rFonts w:hint="cs"/>
          <w:rtl/>
        </w:rPr>
        <w:t>2030</w:t>
      </w:r>
      <w:r w:rsidR="00F4315D">
        <w:t xml:space="preserve">- </w:t>
      </w:r>
      <w:r w:rsidR="00F4315D">
        <w:rPr>
          <w:rFonts w:hint="cs"/>
          <w:rtl/>
        </w:rPr>
        <w:t>المندوبية السامية للتخطيط درعة-تافيلالت</w:t>
      </w:r>
    </w:p>
    <w:p w14:paraId="2AA8934F" w14:textId="77777777" w:rsidR="00D30372" w:rsidRDefault="00D30372" w:rsidP="005B17AF">
      <w:pPr>
        <w:rPr>
          <w:rtl/>
        </w:rPr>
      </w:pPr>
    </w:p>
    <w:p w14:paraId="07B686B3" w14:textId="3349A0BF" w:rsidR="00DE3CCD" w:rsidRDefault="00DE3CCD" w:rsidP="005B17AF">
      <w:pPr>
        <w:rPr>
          <w:rtl/>
        </w:rPr>
      </w:pPr>
      <w:r w:rsidRPr="000A04CD">
        <w:rPr>
          <w:rFonts w:hint="cs"/>
          <w:rtl/>
        </w:rPr>
        <w:t xml:space="preserve">وقد رافق هذه الزيادة في عدد سكان الجماعة تطور مهم في أعداد الأسر خصوصا خلال الفترة البين-إحصائية </w:t>
      </w:r>
      <w:r>
        <w:rPr>
          <w:rFonts w:hint="cs"/>
          <w:rtl/>
        </w:rPr>
        <w:t>1994</w:t>
      </w:r>
      <w:r w:rsidRPr="000A04CD">
        <w:rPr>
          <w:rFonts w:hint="cs"/>
          <w:rtl/>
        </w:rPr>
        <w:t xml:space="preserve"> _2014</w:t>
      </w:r>
      <w:r w:rsidR="005B17AF" w:rsidRPr="005B17AF">
        <w:rPr>
          <w:rFonts w:hint="cs"/>
          <w:rtl/>
        </w:rPr>
        <w:t xml:space="preserve"> </w:t>
      </w:r>
      <w:r w:rsidR="005B17AF" w:rsidRPr="000A04CD">
        <w:rPr>
          <w:rFonts w:hint="cs"/>
          <w:rtl/>
        </w:rPr>
        <w:t>كما هو موضح في المبيان الموالي</w:t>
      </w:r>
      <w:r w:rsidR="005B17AF">
        <w:rPr>
          <w:rFonts w:hint="cs"/>
          <w:rtl/>
        </w:rPr>
        <w:t xml:space="preserve">. </w:t>
      </w:r>
      <w:r w:rsidR="00CF0D20">
        <w:rPr>
          <w:rFonts w:hint="cs"/>
          <w:rtl/>
        </w:rPr>
        <w:t>وت</w:t>
      </w:r>
      <w:r w:rsidR="00CF0D20" w:rsidRPr="000A04CD">
        <w:rPr>
          <w:rFonts w:hint="cs"/>
          <w:rtl/>
        </w:rPr>
        <w:t>قد</w:t>
      </w:r>
      <w:r w:rsidR="005B17AF">
        <w:rPr>
          <w:rFonts w:hint="cs"/>
          <w:rtl/>
        </w:rPr>
        <w:t xml:space="preserve">ر </w:t>
      </w:r>
      <w:r w:rsidR="005B17AF" w:rsidRPr="000A04CD">
        <w:rPr>
          <w:rFonts w:hint="cs"/>
          <w:rtl/>
        </w:rPr>
        <w:t>هذه</w:t>
      </w:r>
      <w:r w:rsidR="005B17AF">
        <w:rPr>
          <w:rFonts w:hint="cs"/>
          <w:rtl/>
        </w:rPr>
        <w:t xml:space="preserve"> ال</w:t>
      </w:r>
      <w:r w:rsidR="005B17AF" w:rsidRPr="005B17AF">
        <w:rPr>
          <w:rtl/>
        </w:rPr>
        <w:t xml:space="preserve">زيادة </w:t>
      </w:r>
      <w:r w:rsidR="005B17AF">
        <w:rPr>
          <w:rFonts w:hint="cs"/>
          <w:rtl/>
        </w:rPr>
        <w:t>ب</w:t>
      </w:r>
      <w:r w:rsidR="005B17AF" w:rsidRPr="005B17AF">
        <w:rPr>
          <w:rtl/>
        </w:rPr>
        <w:t xml:space="preserve"> 28.36٪ </w:t>
      </w:r>
      <w:r w:rsidR="005B17AF">
        <w:rPr>
          <w:rFonts w:hint="cs"/>
          <w:rtl/>
        </w:rPr>
        <w:t>ما بين 2004 و2014</w:t>
      </w:r>
      <w:r w:rsidR="005B17AF" w:rsidRPr="005B17AF">
        <w:rPr>
          <w:rtl/>
        </w:rPr>
        <w:t xml:space="preserve">، وهي نسبة أعلى من الزيادة السكانية وتعكس انخفاضًا في متوسط </w:t>
      </w:r>
      <w:r w:rsidR="005B17AF" w:rsidRPr="005B17AF">
        <w:rPr>
          <w:rFonts w:ascii="Times New Roman" w:hAnsi="Times New Roman" w:cs="Times New Roman" w:hint="cs"/>
          <w:rtl/>
        </w:rPr>
        <w:t>​​</w:t>
      </w:r>
      <w:r w:rsidR="005B17AF" w:rsidRPr="005B17AF">
        <w:rPr>
          <w:rFonts w:hint="cs"/>
          <w:rtl/>
        </w:rPr>
        <w:t>حجم</w:t>
      </w:r>
      <w:r w:rsidR="005B17AF" w:rsidRPr="005B17AF">
        <w:rPr>
          <w:rtl/>
        </w:rPr>
        <w:t xml:space="preserve"> </w:t>
      </w:r>
      <w:r w:rsidR="005B17AF" w:rsidRPr="005B17AF">
        <w:rPr>
          <w:rFonts w:hint="cs"/>
          <w:rtl/>
        </w:rPr>
        <w:t>الأسرة</w:t>
      </w:r>
      <w:r w:rsidR="005B17AF" w:rsidRPr="005B17AF">
        <w:rPr>
          <w:rtl/>
        </w:rPr>
        <w:t xml:space="preserve"> </w:t>
      </w:r>
      <w:r w:rsidR="005B17AF" w:rsidRPr="005B17AF">
        <w:rPr>
          <w:rFonts w:hint="cs"/>
          <w:rtl/>
        </w:rPr>
        <w:t>الذي</w:t>
      </w:r>
      <w:r w:rsidR="005B17AF" w:rsidRPr="005B17AF">
        <w:rPr>
          <w:rtl/>
        </w:rPr>
        <w:t xml:space="preserve"> </w:t>
      </w:r>
      <w:r w:rsidR="005B17AF" w:rsidRPr="005B17AF">
        <w:rPr>
          <w:rFonts w:hint="cs"/>
          <w:rtl/>
        </w:rPr>
        <w:t>انخفض</w:t>
      </w:r>
      <w:r w:rsidR="005B17AF" w:rsidRPr="005B17AF">
        <w:rPr>
          <w:rtl/>
        </w:rPr>
        <w:t xml:space="preserve"> </w:t>
      </w:r>
      <w:r w:rsidR="005B17AF" w:rsidRPr="005B17AF">
        <w:rPr>
          <w:rFonts w:hint="cs"/>
          <w:rtl/>
        </w:rPr>
        <w:t>من</w:t>
      </w:r>
      <w:r w:rsidR="005B17AF" w:rsidRPr="005B17AF">
        <w:rPr>
          <w:rtl/>
        </w:rPr>
        <w:t xml:space="preserve"> 7 </w:t>
      </w:r>
      <w:r w:rsidR="005B17AF" w:rsidRPr="005B17AF">
        <w:rPr>
          <w:rFonts w:hint="cs"/>
          <w:rtl/>
        </w:rPr>
        <w:t>أفراد</w:t>
      </w:r>
      <w:r w:rsidR="005B17AF" w:rsidRPr="005B17AF">
        <w:rPr>
          <w:rtl/>
        </w:rPr>
        <w:t xml:space="preserve"> / </w:t>
      </w:r>
      <w:r w:rsidR="005B17AF" w:rsidRPr="005B17AF">
        <w:rPr>
          <w:rFonts w:hint="cs"/>
          <w:rtl/>
        </w:rPr>
        <w:t>أسرة</w:t>
      </w:r>
      <w:r w:rsidR="005B17AF" w:rsidRPr="005B17AF">
        <w:rPr>
          <w:rtl/>
        </w:rPr>
        <w:t xml:space="preserve"> </w:t>
      </w:r>
      <w:r w:rsidR="005B17AF" w:rsidRPr="005B17AF">
        <w:rPr>
          <w:rFonts w:hint="cs"/>
          <w:rtl/>
        </w:rPr>
        <w:t>عام</w:t>
      </w:r>
      <w:r w:rsidR="005B17AF" w:rsidRPr="005B17AF">
        <w:rPr>
          <w:rtl/>
        </w:rPr>
        <w:t xml:space="preserve"> 2004 </w:t>
      </w:r>
      <w:r w:rsidR="005B17AF" w:rsidRPr="005B17AF">
        <w:rPr>
          <w:rFonts w:hint="cs"/>
          <w:rtl/>
        </w:rPr>
        <w:t>إلى</w:t>
      </w:r>
      <w:r w:rsidR="005B17AF" w:rsidRPr="005B17AF">
        <w:rPr>
          <w:rtl/>
        </w:rPr>
        <w:t xml:space="preserve"> 6.32 </w:t>
      </w:r>
      <w:r w:rsidR="005B17AF" w:rsidRPr="005B17AF">
        <w:rPr>
          <w:rFonts w:hint="cs"/>
          <w:rtl/>
        </w:rPr>
        <w:t>عام</w:t>
      </w:r>
      <w:r w:rsidR="005B17AF" w:rsidRPr="005B17AF">
        <w:rPr>
          <w:rtl/>
        </w:rPr>
        <w:t xml:space="preserve"> 2014.</w:t>
      </w:r>
    </w:p>
    <w:p w14:paraId="005A3ACD" w14:textId="77777777" w:rsidR="00DE3CCD" w:rsidRPr="00A10DC4" w:rsidRDefault="00DE3CCD" w:rsidP="00DE3CCD">
      <w:pPr>
        <w:pStyle w:val="Titregraphique"/>
        <w:rPr>
          <w:rtl/>
        </w:rPr>
      </w:pPr>
      <w:bookmarkStart w:id="135" w:name="_Toc123037669"/>
      <w:bookmarkStart w:id="136" w:name="_Toc12398146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w:t>
      </w:r>
      <w:r>
        <w:rPr>
          <w:rtl/>
        </w:rPr>
        <w:fldChar w:fldCharType="end"/>
      </w:r>
      <w:r>
        <w:rPr>
          <w:rFonts w:hint="cs"/>
          <w:rtl/>
        </w:rPr>
        <w:t xml:space="preserve"> </w:t>
      </w:r>
      <w:r>
        <w:rPr>
          <w:rtl/>
        </w:rPr>
        <w:t xml:space="preserve">: </w:t>
      </w:r>
      <w:r w:rsidRPr="00CE5C12">
        <w:rPr>
          <w:rFonts w:hint="cs"/>
          <w:rtl/>
        </w:rPr>
        <w:t>تطور</w:t>
      </w:r>
      <w:r w:rsidRPr="00F732A9">
        <w:rPr>
          <w:rFonts w:hint="cs"/>
          <w:rtl/>
        </w:rPr>
        <w:t xml:space="preserve"> عدد أسر جماعة </w:t>
      </w:r>
      <w:r>
        <w:rPr>
          <w:rFonts w:hint="cs"/>
          <w:rtl/>
        </w:rPr>
        <w:t>زاكورة</w:t>
      </w:r>
      <w:r w:rsidRPr="00F732A9">
        <w:rPr>
          <w:rFonts w:hint="cs"/>
          <w:rtl/>
        </w:rPr>
        <w:t xml:space="preserve"> بين سنتي 1994 و2014</w:t>
      </w:r>
      <w:bookmarkEnd w:id="135"/>
      <w:bookmarkEnd w:id="136"/>
    </w:p>
    <w:p w14:paraId="208E7FAD" w14:textId="77777777" w:rsidR="00DE3CCD" w:rsidRDefault="00DE3CCD" w:rsidP="0020074B">
      <w:pPr>
        <w:pStyle w:val="graphique"/>
        <w:rPr>
          <w:rtl/>
        </w:rPr>
      </w:pPr>
      <w:r>
        <w:rPr>
          <w:lang w:val="fr-FR" w:eastAsia="fr-FR"/>
        </w:rPr>
        <w:drawing>
          <wp:inline distT="0" distB="0" distL="0" distR="0" wp14:anchorId="0123B740" wp14:editId="26CD642E">
            <wp:extent cx="4181115" cy="1811547"/>
            <wp:effectExtent l="0" t="0" r="10160" b="17780"/>
            <wp:docPr id="619" name="Graphique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C4C1FB" w14:textId="77777777" w:rsidR="00DE3CCD" w:rsidRPr="006250A5" w:rsidRDefault="00DE3CCD" w:rsidP="00DE3CCD">
      <w:pPr>
        <w:pStyle w:val="a0"/>
        <w:rPr>
          <w:rtl/>
        </w:rPr>
      </w:pPr>
      <w:r w:rsidRPr="006250A5">
        <w:rPr>
          <w:rFonts w:hint="cs"/>
          <w:rtl/>
        </w:rPr>
        <w:t>المصدر :الاحصاءات العامة للسكان والسكنى 1994-2004-2014</w:t>
      </w:r>
    </w:p>
    <w:p w14:paraId="3852698A" w14:textId="0C2A63F1" w:rsidR="00DE3CCD" w:rsidRPr="00334624" w:rsidRDefault="00DE3CCD" w:rsidP="00031FCB">
      <w:pPr>
        <w:pStyle w:val="Titre3"/>
        <w:rPr>
          <w:rtl/>
        </w:rPr>
      </w:pPr>
      <w:bookmarkStart w:id="137" w:name="_Toc123036708"/>
      <w:bookmarkStart w:id="138" w:name="_Toc123037176"/>
      <w:bookmarkStart w:id="139" w:name="_Toc123037748"/>
      <w:r>
        <w:rPr>
          <w:rFonts w:hint="cs"/>
          <w:rtl/>
        </w:rPr>
        <w:t>توزيع السكان حسب الفئات ا</w:t>
      </w:r>
      <w:r w:rsidRPr="00334624">
        <w:rPr>
          <w:rFonts w:hint="cs"/>
          <w:rtl/>
        </w:rPr>
        <w:t>لعمرية</w:t>
      </w:r>
      <w:bookmarkEnd w:id="137"/>
      <w:bookmarkEnd w:id="138"/>
      <w:bookmarkEnd w:id="139"/>
      <w:r>
        <w:rPr>
          <w:rFonts w:hint="cs"/>
          <w:rtl/>
        </w:rPr>
        <w:t xml:space="preserve"> </w:t>
      </w:r>
    </w:p>
    <w:p w14:paraId="4CA7A52E" w14:textId="059B2EC5" w:rsidR="00DE3CCD" w:rsidRDefault="00DE3CCD" w:rsidP="00DE3CCD">
      <w:pPr>
        <w:rPr>
          <w:rtl/>
        </w:rPr>
      </w:pPr>
      <w:r w:rsidRPr="00D846C4">
        <w:rPr>
          <w:rFonts w:hint="cs"/>
          <w:rtl/>
        </w:rPr>
        <w:lastRenderedPageBreak/>
        <w:t xml:space="preserve">انطلاقا مما هو موضح في المبيان الموالي، يلاحظ تراجع فئة الأطفال واليافعين بنسبة </w:t>
      </w:r>
      <w:r>
        <w:t>6</w:t>
      </w:r>
      <w:r w:rsidRPr="00D846C4">
        <w:rPr>
          <w:lang w:val="fr-MA"/>
        </w:rPr>
        <w:t>%</w:t>
      </w:r>
      <w:r w:rsidRPr="00D846C4">
        <w:rPr>
          <w:rFonts w:hint="cs"/>
          <w:rtl/>
        </w:rPr>
        <w:t xml:space="preserve"> بين سنتي 2004 و2014 وفي المقابل شهدت فئة النشيطين ما بين 15-59 سنة وفئة المسنين (أكثر من 60 سنة) تزايدا واضحا. وعليه فإن الجماعة تتميز بفئة نشيطة لها وزنها تشكل أزيد من </w:t>
      </w:r>
      <w:r>
        <w:t>60</w:t>
      </w:r>
      <w:r w:rsidRPr="00D846C4">
        <w:t>%</w:t>
      </w:r>
      <w:r w:rsidRPr="00D846C4">
        <w:rPr>
          <w:rFonts w:hint="cs"/>
          <w:rtl/>
        </w:rPr>
        <w:t xml:space="preserve"> من سكان الجماعة كما أن فئة اليافعين والأطفال تشكل نسبة مهمة كذلك.</w:t>
      </w:r>
    </w:p>
    <w:p w14:paraId="2D5DF02B" w14:textId="5A8A020B" w:rsidR="00276464" w:rsidRPr="00276464" w:rsidRDefault="00276464" w:rsidP="00276464">
      <w:pPr>
        <w:rPr>
          <w:rtl/>
        </w:rPr>
      </w:pPr>
      <w:r w:rsidRPr="00276464">
        <w:rPr>
          <w:rtl/>
        </w:rPr>
        <w:t xml:space="preserve">يخضع تطور سكان </w:t>
      </w:r>
      <w:r>
        <w:rPr>
          <w:rFonts w:hint="cs"/>
          <w:rtl/>
        </w:rPr>
        <w:t>الجماعة</w:t>
      </w:r>
      <w:r w:rsidRPr="00276464">
        <w:rPr>
          <w:rtl/>
        </w:rPr>
        <w:t xml:space="preserve"> للآثار الطبيعية والمتعلقة بالهجرة. </w:t>
      </w:r>
      <w:r>
        <w:rPr>
          <w:rFonts w:hint="cs"/>
          <w:rtl/>
        </w:rPr>
        <w:t xml:space="preserve">حيث </w:t>
      </w:r>
      <w:r w:rsidRPr="00276464">
        <w:rPr>
          <w:rtl/>
        </w:rPr>
        <w:t xml:space="preserve">تتمتع بجاذبية قوية لسكان المناطق </w:t>
      </w:r>
      <w:r>
        <w:rPr>
          <w:rFonts w:hint="cs"/>
          <w:rtl/>
        </w:rPr>
        <w:t>القروية</w:t>
      </w:r>
      <w:r w:rsidRPr="00276464">
        <w:rPr>
          <w:rtl/>
        </w:rPr>
        <w:t xml:space="preserve"> في </w:t>
      </w:r>
      <w:r>
        <w:rPr>
          <w:rFonts w:hint="cs"/>
          <w:rtl/>
        </w:rPr>
        <w:t>الجماعا</w:t>
      </w:r>
      <w:r>
        <w:rPr>
          <w:rFonts w:hint="eastAsia"/>
          <w:rtl/>
        </w:rPr>
        <w:t>ت</w:t>
      </w:r>
      <w:r w:rsidRPr="00276464">
        <w:rPr>
          <w:rtl/>
        </w:rPr>
        <w:t xml:space="preserve"> المجاورة من خلال منحهم العديد من المزايا من حيث إمكانية الو</w:t>
      </w:r>
      <w:r>
        <w:rPr>
          <w:rFonts w:hint="cs"/>
          <w:rtl/>
        </w:rPr>
        <w:t>لوج</w:t>
      </w:r>
      <w:r w:rsidRPr="00276464">
        <w:rPr>
          <w:rtl/>
        </w:rPr>
        <w:t xml:space="preserve"> إلى البنية التحتية والخدمات الأساسية والسوق. بالإضافة إلى ذلك ، تشتهر المنطقة بكونها منطقة للهجرة سواء </w:t>
      </w:r>
      <w:r>
        <w:rPr>
          <w:rFonts w:hint="cs"/>
          <w:rtl/>
        </w:rPr>
        <w:t>ل</w:t>
      </w:r>
      <w:r w:rsidRPr="00276464">
        <w:rPr>
          <w:rtl/>
        </w:rPr>
        <w:t xml:space="preserve">لخارج أو </w:t>
      </w:r>
      <w:r>
        <w:rPr>
          <w:rFonts w:hint="cs"/>
          <w:rtl/>
        </w:rPr>
        <w:t>ل</w:t>
      </w:r>
      <w:r w:rsidRPr="00276464">
        <w:rPr>
          <w:rtl/>
        </w:rPr>
        <w:t>مختلف مدن المملكة.</w:t>
      </w:r>
    </w:p>
    <w:p w14:paraId="5678AB94" w14:textId="0F03E969" w:rsidR="00DE3CCD" w:rsidRPr="00597CE8" w:rsidRDefault="00DE3CCD" w:rsidP="00E14D4A">
      <w:pPr>
        <w:pStyle w:val="Titregraphique"/>
        <w:rPr>
          <w:rtl/>
        </w:rPr>
      </w:pPr>
      <w:bookmarkStart w:id="140" w:name="_Toc123037670"/>
      <w:bookmarkStart w:id="141" w:name="_Toc12398146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w:t>
      </w:r>
      <w:r>
        <w:rPr>
          <w:rtl/>
        </w:rPr>
        <w:fldChar w:fldCharType="end"/>
      </w:r>
      <w:r w:rsidRPr="00597CE8">
        <w:rPr>
          <w:rFonts w:hint="cs"/>
          <w:rtl/>
        </w:rPr>
        <w:t xml:space="preserve">: تطور الفئات العمرية الكبرى بالجماعة الترابية </w:t>
      </w:r>
      <w:r>
        <w:rPr>
          <w:rFonts w:hint="cs"/>
          <w:rtl/>
        </w:rPr>
        <w:t>زاكورة</w:t>
      </w:r>
      <w:r w:rsidRPr="00597CE8">
        <w:rPr>
          <w:rFonts w:hint="cs"/>
          <w:rtl/>
        </w:rPr>
        <w:t xml:space="preserve"> </w:t>
      </w:r>
      <w:r w:rsidR="00E14D4A">
        <w:rPr>
          <w:rFonts w:hint="cs"/>
          <w:rtl/>
        </w:rPr>
        <w:t>2004</w:t>
      </w:r>
      <w:r w:rsidRPr="00597CE8">
        <w:rPr>
          <w:rFonts w:hint="cs"/>
          <w:rtl/>
        </w:rPr>
        <w:t>-2014</w:t>
      </w:r>
      <w:bookmarkEnd w:id="140"/>
      <w:bookmarkEnd w:id="141"/>
    </w:p>
    <w:p w14:paraId="6E5B2CBF" w14:textId="77777777" w:rsidR="00DE3CCD" w:rsidRDefault="00DE3CCD" w:rsidP="0020074B">
      <w:pPr>
        <w:pStyle w:val="graphique"/>
        <w:rPr>
          <w:rtl/>
          <w:lang w:bidi="ar-MA"/>
        </w:rPr>
      </w:pPr>
      <w:r>
        <w:rPr>
          <w:lang w:val="fr-FR" w:eastAsia="fr-FR"/>
        </w:rPr>
        <w:drawing>
          <wp:inline distT="0" distB="0" distL="0" distR="0" wp14:anchorId="0B245C1D" wp14:editId="5EDE46FD">
            <wp:extent cx="5038725" cy="2392878"/>
            <wp:effectExtent l="0" t="0" r="9525" b="7620"/>
            <wp:docPr id="620" name="Graphique 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D08F60" w14:textId="07E5B1C8" w:rsidR="00DE3CCD" w:rsidRDefault="00DE3CCD" w:rsidP="001371A0">
      <w:pPr>
        <w:pStyle w:val="a0"/>
        <w:rPr>
          <w:rtl/>
        </w:rPr>
      </w:pPr>
      <w:r w:rsidRPr="006D0988">
        <w:rPr>
          <w:rFonts w:hint="cs"/>
          <w:rtl/>
        </w:rPr>
        <w:t>المصدر :  الإحصاء العام للسكان والسكنى لسنة</w:t>
      </w:r>
      <w:r>
        <w:rPr>
          <w:rFonts w:hint="cs"/>
          <w:rtl/>
        </w:rPr>
        <w:t xml:space="preserve"> </w:t>
      </w:r>
      <w:r w:rsidRPr="006D0988">
        <w:rPr>
          <w:rFonts w:hint="cs"/>
          <w:rtl/>
        </w:rPr>
        <w:t xml:space="preserve">1994 </w:t>
      </w:r>
      <w:r>
        <w:rPr>
          <w:rFonts w:hint="cs"/>
          <w:rtl/>
        </w:rPr>
        <w:t>_</w:t>
      </w:r>
      <w:r w:rsidRPr="006D0988">
        <w:rPr>
          <w:rFonts w:hint="cs"/>
          <w:rtl/>
        </w:rPr>
        <w:t xml:space="preserve"> 2014 </w:t>
      </w:r>
    </w:p>
    <w:p w14:paraId="4C5A37D9" w14:textId="5466CBDE" w:rsidR="00A868F6" w:rsidRDefault="001371A0" w:rsidP="00A868F6">
      <w:pPr>
        <w:rPr>
          <w:rtl/>
        </w:rPr>
      </w:pPr>
      <w:bookmarkStart w:id="142" w:name="_Toc123036709"/>
      <w:bookmarkStart w:id="143" w:name="_Toc123037177"/>
      <w:bookmarkStart w:id="144" w:name="_Toc123037749"/>
      <w:r>
        <w:rPr>
          <w:rFonts w:hint="cs"/>
          <w:rtl/>
        </w:rPr>
        <w:t>ويتبين من خلال</w:t>
      </w:r>
      <w:r w:rsidR="00A868F6">
        <w:rPr>
          <w:rFonts w:hint="cs"/>
          <w:rtl/>
        </w:rPr>
        <w:t xml:space="preserve"> </w:t>
      </w:r>
      <w:r w:rsidR="00A868F6" w:rsidRPr="00A868F6">
        <w:rPr>
          <w:rtl/>
        </w:rPr>
        <w:t>اسقاطات عدد سكان الجماعة الترابية زاكورة ما بين 2014 و 2030</w:t>
      </w:r>
      <w:r w:rsidR="00A868F6">
        <w:rPr>
          <w:rFonts w:hint="cs"/>
          <w:rtl/>
        </w:rPr>
        <w:t xml:space="preserve"> أن الساكنة ستعرف ارتفاعا في فئة المسنين مقابل تراجع في</w:t>
      </w:r>
      <w:r w:rsidR="00A868F6" w:rsidRPr="00D846C4">
        <w:rPr>
          <w:rFonts w:hint="cs"/>
          <w:rtl/>
        </w:rPr>
        <w:t xml:space="preserve"> فئة الأطفال واليافعين </w:t>
      </w:r>
      <w:r w:rsidR="00A868F6">
        <w:rPr>
          <w:rFonts w:hint="cs"/>
          <w:rtl/>
        </w:rPr>
        <w:t>من 32.3</w:t>
      </w:r>
      <w:r w:rsidR="00A868F6">
        <w:t>%</w:t>
      </w:r>
      <w:r w:rsidR="00A868F6">
        <w:rPr>
          <w:rFonts w:hint="cs"/>
          <w:rtl/>
        </w:rPr>
        <w:t xml:space="preserve"> الى 24.5</w:t>
      </w:r>
      <w:r w:rsidR="00A868F6">
        <w:t>%</w:t>
      </w:r>
      <w:r w:rsidR="00A868F6">
        <w:rPr>
          <w:rFonts w:hint="cs"/>
          <w:rtl/>
        </w:rPr>
        <w:t xml:space="preserve"> كما يوضح المبيان الموالي</w:t>
      </w:r>
      <w:r w:rsidR="00A868F6" w:rsidRPr="00D846C4">
        <w:rPr>
          <w:rFonts w:hint="cs"/>
          <w:rtl/>
        </w:rPr>
        <w:t>.</w:t>
      </w:r>
    </w:p>
    <w:p w14:paraId="19811203" w14:textId="3D74A386" w:rsidR="001371A0" w:rsidRPr="00597CE8" w:rsidRDefault="001371A0" w:rsidP="001371A0">
      <w:pPr>
        <w:pStyle w:val="Titregraphique"/>
        <w:rPr>
          <w:rtl/>
        </w:rPr>
      </w:pPr>
      <w:bookmarkStart w:id="145" w:name="_Toc12398146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w:t>
      </w:r>
      <w:r>
        <w:rPr>
          <w:rtl/>
        </w:rPr>
        <w:fldChar w:fldCharType="end"/>
      </w:r>
      <w:r w:rsidRPr="00597CE8">
        <w:rPr>
          <w:rFonts w:hint="cs"/>
          <w:rtl/>
        </w:rPr>
        <w:t xml:space="preserve">: </w:t>
      </w:r>
      <w:r w:rsidR="00A868F6" w:rsidRPr="00A868F6">
        <w:rPr>
          <w:rtl/>
          <w:lang w:bidi="ar-MA"/>
        </w:rPr>
        <w:t xml:space="preserve">اسقاطات </w:t>
      </w:r>
      <w:r w:rsidRPr="00597CE8">
        <w:rPr>
          <w:rFonts w:hint="cs"/>
          <w:rtl/>
        </w:rPr>
        <w:t xml:space="preserve">تطور الفئات العمرية الكبرى بالجماعة الترابية </w:t>
      </w:r>
      <w:r>
        <w:rPr>
          <w:rFonts w:hint="cs"/>
          <w:rtl/>
        </w:rPr>
        <w:t>زاكورة</w:t>
      </w:r>
      <w:r w:rsidRPr="00597CE8">
        <w:rPr>
          <w:rFonts w:hint="cs"/>
          <w:rtl/>
        </w:rPr>
        <w:t xml:space="preserve"> </w:t>
      </w:r>
      <w:r>
        <w:rPr>
          <w:rFonts w:hint="cs"/>
          <w:rtl/>
        </w:rPr>
        <w:t>2014</w:t>
      </w:r>
      <w:r w:rsidRPr="00597CE8">
        <w:rPr>
          <w:rFonts w:hint="cs"/>
          <w:rtl/>
        </w:rPr>
        <w:t>-</w:t>
      </w:r>
      <w:r>
        <w:rPr>
          <w:rFonts w:hint="cs"/>
          <w:rtl/>
        </w:rPr>
        <w:t>2030</w:t>
      </w:r>
      <w:bookmarkEnd w:id="145"/>
    </w:p>
    <w:p w14:paraId="712D3269" w14:textId="14CFBAF5" w:rsidR="001371A0" w:rsidRDefault="001371A0" w:rsidP="001371A0">
      <w:pPr>
        <w:pStyle w:val="graphique"/>
        <w:rPr>
          <w:rtl/>
        </w:rPr>
      </w:pPr>
      <w:r>
        <w:rPr>
          <w:lang w:val="fr-FR" w:eastAsia="fr-FR"/>
        </w:rPr>
        <w:drawing>
          <wp:inline distT="0" distB="0" distL="0" distR="0" wp14:anchorId="7F202F49" wp14:editId="4DF97A4C">
            <wp:extent cx="5046045" cy="2268747"/>
            <wp:effectExtent l="0" t="0" r="2540" b="1778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F864FA" w14:textId="77777777" w:rsidR="001371A0" w:rsidRPr="00DD2D51" w:rsidRDefault="001371A0" w:rsidP="001371A0">
      <w:pPr>
        <w:pStyle w:val="a0"/>
        <w:rPr>
          <w:rtl/>
        </w:rPr>
      </w:pPr>
      <w:r w:rsidRPr="00DD2D51">
        <w:rPr>
          <w:rFonts w:hint="cs"/>
          <w:rtl/>
        </w:rPr>
        <w:t xml:space="preserve">المصدر: </w:t>
      </w:r>
      <w:r>
        <w:rPr>
          <w:rFonts w:hint="cs"/>
          <w:rtl/>
        </w:rPr>
        <w:t xml:space="preserve">اسقاطات </w:t>
      </w:r>
      <w:r w:rsidRPr="00DA70CD">
        <w:rPr>
          <w:rFonts w:hint="cs"/>
          <w:rtl/>
        </w:rPr>
        <w:t xml:space="preserve">عدد سكان الجماعة الترابية زاكورة ما بين </w:t>
      </w:r>
      <w:r>
        <w:rPr>
          <w:rFonts w:hint="cs"/>
          <w:rtl/>
        </w:rPr>
        <w:t>2014</w:t>
      </w:r>
      <w:r w:rsidRPr="00DA70CD">
        <w:rPr>
          <w:rFonts w:hint="cs"/>
          <w:rtl/>
        </w:rPr>
        <w:t xml:space="preserve"> و </w:t>
      </w:r>
      <w:r>
        <w:rPr>
          <w:rFonts w:hint="cs"/>
          <w:rtl/>
        </w:rPr>
        <w:t>2030</w:t>
      </w:r>
      <w:r>
        <w:t xml:space="preserve">- </w:t>
      </w:r>
      <w:r>
        <w:rPr>
          <w:rFonts w:hint="cs"/>
          <w:rtl/>
        </w:rPr>
        <w:t>المندوبية السامية للتخطيط درعة-تافيلالت</w:t>
      </w:r>
    </w:p>
    <w:p w14:paraId="6E19369B" w14:textId="2D3F51AD" w:rsidR="00DE3CCD" w:rsidRDefault="00DE3CCD" w:rsidP="00031FCB">
      <w:pPr>
        <w:pStyle w:val="Titre3"/>
        <w:rPr>
          <w:rtl/>
        </w:rPr>
      </w:pPr>
      <w:r>
        <w:rPr>
          <w:rFonts w:hint="cs"/>
          <w:rtl/>
        </w:rPr>
        <w:t>البنية الهرمية للسكان</w:t>
      </w:r>
      <w:bookmarkEnd w:id="142"/>
      <w:bookmarkEnd w:id="143"/>
      <w:bookmarkEnd w:id="144"/>
    </w:p>
    <w:p w14:paraId="207F0E06" w14:textId="77777777" w:rsidR="00276464" w:rsidRDefault="00DE3CCD" w:rsidP="002D7E31">
      <w:pPr>
        <w:rPr>
          <w:rtl/>
        </w:rPr>
      </w:pPr>
      <w:r w:rsidRPr="00C64F63">
        <w:rPr>
          <w:rFonts w:hint="cs"/>
          <w:rtl/>
        </w:rPr>
        <w:lastRenderedPageBreak/>
        <w:t xml:space="preserve">تتميز التركيبة السكانية لجماعة </w:t>
      </w:r>
      <w:r>
        <w:rPr>
          <w:rFonts w:hint="cs"/>
          <w:rtl/>
        </w:rPr>
        <w:t xml:space="preserve">زاكورة </w:t>
      </w:r>
      <w:r w:rsidRPr="00C64F63">
        <w:rPr>
          <w:rFonts w:hint="cs"/>
          <w:rtl/>
        </w:rPr>
        <w:t xml:space="preserve"> كما أسلفنا بهيمنة الفئات النشيطة والأصغر سنا، وهو ما يمكن الكشف عنه بالرجوع إلى الأرقام الواردة في الهرم السكاني إذ يلاحظ أنه هرم بقاعدة عريضة توحي بالحضور الوازن لفئة الأطفال أقل من 4 سنوات إلا أن</w:t>
      </w:r>
      <w:r>
        <w:rPr>
          <w:rFonts w:hint="cs"/>
          <w:rtl/>
        </w:rPr>
        <w:t>ه</w:t>
      </w:r>
      <w:r w:rsidRPr="00C64F63">
        <w:rPr>
          <w:rFonts w:hint="cs"/>
          <w:rtl/>
        </w:rPr>
        <w:t xml:space="preserve"> يضيق ق</w:t>
      </w:r>
      <w:r>
        <w:rPr>
          <w:rFonts w:hint="cs"/>
          <w:rtl/>
        </w:rPr>
        <w:t>ل</w:t>
      </w:r>
      <w:r w:rsidRPr="00C64F63">
        <w:rPr>
          <w:rFonts w:hint="cs"/>
          <w:rtl/>
        </w:rPr>
        <w:t>يلا عند الفئتين</w:t>
      </w:r>
      <w:r>
        <w:rPr>
          <w:rFonts w:hint="cs"/>
          <w:rtl/>
        </w:rPr>
        <w:t xml:space="preserve"> (بين</w:t>
      </w:r>
      <w:r w:rsidRPr="00C64F63">
        <w:rPr>
          <w:rFonts w:hint="cs"/>
          <w:rtl/>
        </w:rPr>
        <w:t xml:space="preserve"> 5 و9 سنوات</w:t>
      </w:r>
      <w:r>
        <w:rPr>
          <w:rFonts w:hint="cs"/>
          <w:rtl/>
        </w:rPr>
        <w:t>)</w:t>
      </w:r>
      <w:r w:rsidRPr="00C64F63">
        <w:rPr>
          <w:rFonts w:hint="cs"/>
          <w:rtl/>
        </w:rPr>
        <w:t xml:space="preserve"> </w:t>
      </w:r>
      <w:r>
        <w:rPr>
          <w:rFonts w:hint="cs"/>
          <w:rtl/>
        </w:rPr>
        <w:t xml:space="preserve"> و بين ( </w:t>
      </w:r>
      <w:r w:rsidRPr="00C64F63">
        <w:rPr>
          <w:rFonts w:hint="cs"/>
          <w:rtl/>
        </w:rPr>
        <w:t>9 سنوات</w:t>
      </w:r>
      <w:r w:rsidR="002D7E31">
        <w:rPr>
          <w:rFonts w:hint="cs"/>
          <w:rtl/>
        </w:rPr>
        <w:t xml:space="preserve"> - </w:t>
      </w:r>
      <w:r w:rsidRPr="00C64F63">
        <w:rPr>
          <w:rFonts w:hint="cs"/>
          <w:rtl/>
        </w:rPr>
        <w:t xml:space="preserve"> </w:t>
      </w:r>
      <w:r w:rsidR="002D7E31">
        <w:rPr>
          <w:rFonts w:hint="cs"/>
          <w:rtl/>
        </w:rPr>
        <w:t>19</w:t>
      </w:r>
      <w:r w:rsidRPr="00C64F63">
        <w:rPr>
          <w:rFonts w:hint="cs"/>
          <w:rtl/>
        </w:rPr>
        <w:t xml:space="preserve"> سنة</w:t>
      </w:r>
      <w:r>
        <w:rPr>
          <w:rFonts w:hint="cs"/>
          <w:rtl/>
        </w:rPr>
        <w:t>)</w:t>
      </w:r>
      <w:r w:rsidRPr="00C64F63">
        <w:rPr>
          <w:rFonts w:hint="cs"/>
          <w:rtl/>
        </w:rPr>
        <w:t xml:space="preserve"> ليعود الهرم للاتساع في الوسط بشكل تدريجي في الفئات الأخرى </w:t>
      </w:r>
      <w:r>
        <w:rPr>
          <w:rFonts w:hint="cs"/>
          <w:rtl/>
        </w:rPr>
        <w:t>الشيء الذي يؤكد ال</w:t>
      </w:r>
      <w:r w:rsidRPr="00C64F63">
        <w:rPr>
          <w:rFonts w:hint="cs"/>
          <w:rtl/>
        </w:rPr>
        <w:t xml:space="preserve">حضور </w:t>
      </w:r>
      <w:r>
        <w:rPr>
          <w:rFonts w:hint="cs"/>
          <w:rtl/>
        </w:rPr>
        <w:t>ال</w:t>
      </w:r>
      <w:r w:rsidRPr="00C64F63">
        <w:rPr>
          <w:rFonts w:hint="cs"/>
          <w:rtl/>
        </w:rPr>
        <w:t>مهم للفئات النشيطة خاصة فئة الشباب مع اتساع ملحوظ في قمة الهرم المذكور تشير إلى حضور مهم لفئة المسنين. ويلاحظ وجود نوع من التناس</w:t>
      </w:r>
      <w:r>
        <w:rPr>
          <w:rFonts w:hint="cs"/>
          <w:rtl/>
        </w:rPr>
        <w:t xml:space="preserve">ب </w:t>
      </w:r>
      <w:r w:rsidRPr="00C64F63">
        <w:rPr>
          <w:rFonts w:hint="cs"/>
          <w:rtl/>
        </w:rPr>
        <w:t>بين كلا جانبي الهرم السكاني وهو ما يدل على تقا</w:t>
      </w:r>
      <w:r>
        <w:rPr>
          <w:rFonts w:hint="cs"/>
          <w:rtl/>
        </w:rPr>
        <w:t>رب نسبة الذكور والإناث بالجماعة (50,77</w:t>
      </w:r>
      <w:r w:rsidRPr="00C64F63">
        <w:t>%</w:t>
      </w:r>
      <w:r w:rsidRPr="00C64F63">
        <w:rPr>
          <w:rFonts w:hint="cs"/>
          <w:rtl/>
        </w:rPr>
        <w:t xml:space="preserve"> للإناث مقابل </w:t>
      </w:r>
      <w:r>
        <w:rPr>
          <w:rFonts w:hint="cs"/>
          <w:rtl/>
        </w:rPr>
        <w:t>49,23</w:t>
      </w:r>
      <w:r w:rsidRPr="00C64F63">
        <w:t>%</w:t>
      </w:r>
      <w:r w:rsidRPr="00C64F63">
        <w:rPr>
          <w:rFonts w:hint="cs"/>
          <w:rtl/>
        </w:rPr>
        <w:t xml:space="preserve"> للذكور</w:t>
      </w:r>
      <w:r>
        <w:rPr>
          <w:rFonts w:hint="cs"/>
          <w:rtl/>
        </w:rPr>
        <w:t>)</w:t>
      </w:r>
      <w:r w:rsidR="00276464">
        <w:rPr>
          <w:rFonts w:hint="cs"/>
          <w:rtl/>
        </w:rPr>
        <w:t>.</w:t>
      </w:r>
    </w:p>
    <w:p w14:paraId="5850C541" w14:textId="1AEF7AD3" w:rsidR="00DE3CCD" w:rsidRDefault="00276464" w:rsidP="002D7E31">
      <w:pPr>
        <w:rPr>
          <w:rtl/>
        </w:rPr>
      </w:pPr>
      <w:r>
        <w:rPr>
          <w:rFonts w:hint="cs"/>
          <w:rtl/>
        </w:rPr>
        <w:t>كما ي</w:t>
      </w:r>
      <w:r w:rsidRPr="00276464">
        <w:rPr>
          <w:rtl/>
        </w:rPr>
        <w:t>عكس تكوين الهرم العمري انخفاضًا في الخصوبة وهجرة الشباب الذين تتراوح أعمارهم بين 15 و 24 عامًا جنبًا إلى جنب مع جاذبية النساء والرجال الذين تتراوح أعمارهم بين 25 و 34 عامًا</w:t>
      </w:r>
      <w:r w:rsidR="00DE3CCD">
        <w:rPr>
          <w:rFonts w:hint="cs"/>
          <w:rtl/>
        </w:rPr>
        <w:t xml:space="preserve"> كما يوضح المبيان الموالي</w:t>
      </w:r>
    </w:p>
    <w:p w14:paraId="5DD11DD4" w14:textId="77777777" w:rsidR="00DE3CCD" w:rsidRPr="00D859C3" w:rsidRDefault="00DE3CCD" w:rsidP="00DE3CCD">
      <w:pPr>
        <w:pStyle w:val="Titregraphique"/>
        <w:rPr>
          <w:rtl/>
        </w:rPr>
      </w:pPr>
      <w:bookmarkStart w:id="146" w:name="_Toc123037671"/>
      <w:bookmarkStart w:id="147" w:name="_Toc12398146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4</w:t>
      </w:r>
      <w:r>
        <w:rPr>
          <w:rtl/>
        </w:rPr>
        <w:fldChar w:fldCharType="end"/>
      </w:r>
      <w:r w:rsidRPr="00D859C3">
        <w:rPr>
          <w:rFonts w:hint="cs"/>
          <w:rtl/>
        </w:rPr>
        <w:t xml:space="preserve">: الهرم السكاني للجماعة الترابية </w:t>
      </w:r>
      <w:r>
        <w:rPr>
          <w:rFonts w:hint="cs"/>
          <w:rtl/>
        </w:rPr>
        <w:t xml:space="preserve">زاكورة </w:t>
      </w:r>
      <w:r w:rsidRPr="00D859C3">
        <w:rPr>
          <w:rFonts w:hint="cs"/>
          <w:rtl/>
        </w:rPr>
        <w:t xml:space="preserve"> خلال سنة 2014</w:t>
      </w:r>
      <w:bookmarkEnd w:id="146"/>
      <w:bookmarkEnd w:id="147"/>
    </w:p>
    <w:p w14:paraId="3A723139" w14:textId="77777777" w:rsidR="00DE3CCD" w:rsidRDefault="00DE3CCD" w:rsidP="0020074B">
      <w:pPr>
        <w:pStyle w:val="graphique"/>
      </w:pPr>
      <w:r>
        <w:rPr>
          <w:lang w:val="fr-FR" w:eastAsia="fr-FR"/>
        </w:rPr>
        <w:drawing>
          <wp:inline distT="0" distB="0" distL="0" distR="0" wp14:anchorId="322E8BE5" wp14:editId="0BE744EF">
            <wp:extent cx="5027989" cy="2294627"/>
            <wp:effectExtent l="0" t="0" r="1270" b="10795"/>
            <wp:docPr id="621" name="Graphique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D71E10" w14:textId="77777777" w:rsidR="00DE3CCD" w:rsidRDefault="00DE3CCD" w:rsidP="00DE3CCD">
      <w:pPr>
        <w:pStyle w:val="a0"/>
      </w:pPr>
      <w:r w:rsidRPr="00494C9B">
        <w:rPr>
          <w:rFonts w:hint="cs"/>
          <w:rtl/>
        </w:rPr>
        <w:t>المصدر :  الإحصاء العام للسكان والسكنى لسنة 2014</w:t>
      </w:r>
    </w:p>
    <w:p w14:paraId="5CA93B28" w14:textId="77777777" w:rsidR="00DE3CCD" w:rsidRPr="00D859C3" w:rsidRDefault="00DE3CCD" w:rsidP="00DE3CCD">
      <w:pPr>
        <w:pStyle w:val="Titregraphique"/>
        <w:rPr>
          <w:rtl/>
        </w:rPr>
      </w:pPr>
      <w:bookmarkStart w:id="148" w:name="_Toc123037672"/>
      <w:bookmarkStart w:id="149" w:name="_Toc12398146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5</w:t>
      </w:r>
      <w:r>
        <w:rPr>
          <w:rtl/>
        </w:rPr>
        <w:fldChar w:fldCharType="end"/>
      </w:r>
      <w:r w:rsidRPr="00D859C3">
        <w:rPr>
          <w:rFonts w:hint="cs"/>
          <w:rtl/>
        </w:rPr>
        <w:t xml:space="preserve">: الهرم السكاني للجماعة الترابية </w:t>
      </w:r>
      <w:r>
        <w:rPr>
          <w:rFonts w:hint="cs"/>
          <w:rtl/>
        </w:rPr>
        <w:t>زاكورة</w:t>
      </w:r>
      <w:r>
        <w:t xml:space="preserve"> </w:t>
      </w:r>
      <w:r>
        <w:rPr>
          <w:rFonts w:hint="cs"/>
          <w:rtl/>
        </w:rPr>
        <w:t xml:space="preserve"> </w:t>
      </w:r>
      <w:r w:rsidRPr="0049375B">
        <w:rPr>
          <w:rFonts w:hint="cs"/>
          <w:rtl/>
        </w:rPr>
        <w:t>مقارنة مع ب</w:t>
      </w:r>
      <w:r>
        <w:rPr>
          <w:rFonts w:hint="cs"/>
          <w:rtl/>
        </w:rPr>
        <w:t>اقي المستويات الترابية سنة 2014</w:t>
      </w:r>
      <w:bookmarkEnd w:id="148"/>
      <w:bookmarkEnd w:id="149"/>
    </w:p>
    <w:p w14:paraId="634F4439" w14:textId="77777777" w:rsidR="00DE3CCD" w:rsidRDefault="00DE3CCD" w:rsidP="0020074B">
      <w:pPr>
        <w:pStyle w:val="graphique"/>
        <w:rPr>
          <w:rtl/>
        </w:rPr>
      </w:pPr>
      <w:r>
        <w:rPr>
          <w:lang w:val="fr-FR" w:eastAsia="fr-FR"/>
        </w:rPr>
        <w:drawing>
          <wp:inline distT="0" distB="0" distL="0" distR="0" wp14:anchorId="713043EF" wp14:editId="220DCA54">
            <wp:extent cx="4572000" cy="2876550"/>
            <wp:effectExtent l="0" t="0" r="0" b="0"/>
            <wp:docPr id="622" name="Graphique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F91E9D" w14:textId="77777777" w:rsidR="00DE3CCD" w:rsidRDefault="00DE3CCD" w:rsidP="00DE3CCD">
      <w:pPr>
        <w:pStyle w:val="a0"/>
      </w:pPr>
      <w:r w:rsidRPr="00494C9B">
        <w:rPr>
          <w:rFonts w:hint="cs"/>
          <w:rtl/>
        </w:rPr>
        <w:t>المصدر :  الإحصاء العام للسكان والسكنى لسنة 2014</w:t>
      </w:r>
    </w:p>
    <w:p w14:paraId="5A185A0E" w14:textId="77777777" w:rsidR="00DE3CCD" w:rsidRPr="00C64F63" w:rsidRDefault="00DE3CCD" w:rsidP="00DE3CCD">
      <w:pPr>
        <w:rPr>
          <w:rtl/>
        </w:rPr>
      </w:pPr>
      <w:r w:rsidRPr="00C64F63">
        <w:rPr>
          <w:rFonts w:hint="cs"/>
          <w:rtl/>
        </w:rPr>
        <w:t>انطلاقا من تحليل المعطيات السابقة يمكن الوقوف على الاستنتاجات التالية:</w:t>
      </w:r>
    </w:p>
    <w:p w14:paraId="7343B003" w14:textId="77777777" w:rsidR="00DE3CCD" w:rsidRPr="00896979" w:rsidRDefault="00DE3CCD" w:rsidP="00DE3CCD">
      <w:pPr>
        <w:pStyle w:val="puce1"/>
      </w:pPr>
      <w:r w:rsidRPr="00C64F63">
        <w:rPr>
          <w:rFonts w:hint="cs"/>
          <w:rtl/>
        </w:rPr>
        <w:lastRenderedPageBreak/>
        <w:t xml:space="preserve">إن الحضور المهم للساكنة النشيطة بالجماعة الترابية </w:t>
      </w:r>
      <w:r>
        <w:rPr>
          <w:rFonts w:hint="cs"/>
          <w:rtl/>
        </w:rPr>
        <w:t xml:space="preserve">زاكورة </w:t>
      </w:r>
      <w:r w:rsidRPr="00C64F63">
        <w:rPr>
          <w:rFonts w:hint="cs"/>
          <w:rtl/>
        </w:rPr>
        <w:t xml:space="preserve"> يبقى في حد ذاته مسألة إيجابية لما من المفترض أن تشكله هذه الفئة من قوة اقتصادية سيكون لها إسهام</w:t>
      </w:r>
      <w:r>
        <w:rPr>
          <w:rFonts w:hint="cs"/>
          <w:rtl/>
        </w:rPr>
        <w:t>ا</w:t>
      </w:r>
      <w:r w:rsidRPr="00C64F63">
        <w:rPr>
          <w:rFonts w:hint="cs"/>
          <w:rtl/>
        </w:rPr>
        <w:t xml:space="preserve"> في تنمية الجماعة الترابية، إلا أن غلبة هذه الفئة تطرح العديد من الرهانات على مختلف الفاعلين </w:t>
      </w:r>
      <w:r w:rsidRPr="00896979">
        <w:rPr>
          <w:rFonts w:hint="cs"/>
          <w:rtl/>
        </w:rPr>
        <w:t>المحليين يبقى أبرزها ضرورة توفير فرص الشغل وعوامل الاستقرار الأخرى والتي يبقى أهمها المرافق العمومية وخدمات القرب؛</w:t>
      </w:r>
    </w:p>
    <w:p w14:paraId="06C456A2" w14:textId="77777777" w:rsidR="00DE3CCD" w:rsidRPr="00C64F63" w:rsidRDefault="00DE3CCD" w:rsidP="00DE3CCD">
      <w:pPr>
        <w:pStyle w:val="puce1"/>
      </w:pPr>
      <w:r w:rsidRPr="00896979">
        <w:rPr>
          <w:rFonts w:hint="cs"/>
          <w:rtl/>
        </w:rPr>
        <w:t>الحضور القوي لفئة الأطفال</w:t>
      </w:r>
      <w:r w:rsidRPr="00C64F63">
        <w:rPr>
          <w:rFonts w:hint="cs"/>
          <w:rtl/>
        </w:rPr>
        <w:t xml:space="preserve"> واليافعين </w:t>
      </w:r>
      <w:r>
        <w:rPr>
          <w:rFonts w:hint="cs"/>
          <w:rtl/>
        </w:rPr>
        <w:t>يحيل على مجموعة من التحديات ك</w:t>
      </w:r>
      <w:r w:rsidRPr="00C64F63">
        <w:rPr>
          <w:rFonts w:hint="cs"/>
          <w:rtl/>
        </w:rPr>
        <w:t>توفير العديد من الخدمات الأساسية الت</w:t>
      </w:r>
      <w:r>
        <w:rPr>
          <w:rFonts w:hint="cs"/>
          <w:rtl/>
        </w:rPr>
        <w:t>ي تستهدف هذه الفئة خاصة كل ما يتعلق</w:t>
      </w:r>
      <w:r w:rsidRPr="00C64F63">
        <w:rPr>
          <w:rFonts w:hint="cs"/>
          <w:rtl/>
        </w:rPr>
        <w:t xml:space="preserve"> بخدمات التعليم والصحة و</w:t>
      </w:r>
      <w:r>
        <w:rPr>
          <w:rFonts w:hint="cs"/>
          <w:rtl/>
        </w:rPr>
        <w:t xml:space="preserve">الفضاءات </w:t>
      </w:r>
      <w:r w:rsidRPr="00C64F63">
        <w:rPr>
          <w:rFonts w:hint="cs"/>
          <w:rtl/>
        </w:rPr>
        <w:t>الرياضية</w:t>
      </w:r>
      <w:r>
        <w:rPr>
          <w:rFonts w:hint="cs"/>
          <w:rtl/>
        </w:rPr>
        <w:t xml:space="preserve"> والسوسيو -ث</w:t>
      </w:r>
      <w:r w:rsidRPr="00C64F63">
        <w:rPr>
          <w:rFonts w:hint="cs"/>
          <w:rtl/>
        </w:rPr>
        <w:t>قافية؛</w:t>
      </w:r>
    </w:p>
    <w:p w14:paraId="353C3BED" w14:textId="77777777" w:rsidR="00DE3CCD" w:rsidRPr="001A1FE9" w:rsidRDefault="00DE3CCD" w:rsidP="00DE3CCD">
      <w:pPr>
        <w:pStyle w:val="puce1"/>
        <w:rPr>
          <w:rtl/>
        </w:rPr>
      </w:pPr>
      <w:r>
        <w:rPr>
          <w:rFonts w:hint="cs"/>
          <w:rtl/>
        </w:rPr>
        <w:t xml:space="preserve">أما بخصوص </w:t>
      </w:r>
      <w:r w:rsidRPr="00C64F63">
        <w:rPr>
          <w:rFonts w:hint="cs"/>
          <w:rtl/>
        </w:rPr>
        <w:t xml:space="preserve">فئة المسنين التي مثلت نسبة يمكن وصفها بالمهمة مقارنة بالعدد الإجمالي للساكنة </w:t>
      </w:r>
      <w:r>
        <w:rPr>
          <w:rFonts w:hint="cs"/>
          <w:rtl/>
        </w:rPr>
        <w:t>ورغم انخفاضها نسبيا</w:t>
      </w:r>
      <w:r w:rsidRPr="00C64F63">
        <w:rPr>
          <w:rFonts w:hint="cs"/>
          <w:rtl/>
        </w:rPr>
        <w:t xml:space="preserve"> مقارنة مع المعدلين الجهوي والإقليمي تستدعي هي الأخرى توفير خدمات لا تقل أهمية خاصة تلك المرتبطة بالميدان الصحي والرعاية الاجتماعية يشكل عام.</w:t>
      </w:r>
    </w:p>
    <w:p w14:paraId="62D3B9FA" w14:textId="77777777" w:rsidR="00DE3CCD" w:rsidRPr="00A9026B" w:rsidRDefault="00DE3CCD" w:rsidP="00031FCB">
      <w:pPr>
        <w:pStyle w:val="Titre3"/>
        <w:rPr>
          <w:rtl/>
        </w:rPr>
      </w:pPr>
      <w:bookmarkStart w:id="150" w:name="_Toc123036710"/>
      <w:bookmarkStart w:id="151" w:name="_Toc123037178"/>
      <w:bookmarkStart w:id="152" w:name="_Toc123037750"/>
      <w:r w:rsidRPr="00A9026B">
        <w:rPr>
          <w:rFonts w:hint="cs"/>
          <w:rtl/>
        </w:rPr>
        <w:t>الحالة العائلية</w:t>
      </w:r>
      <w:r>
        <w:rPr>
          <w:rFonts w:hint="cs"/>
          <w:rtl/>
        </w:rPr>
        <w:t xml:space="preserve"> لساكنة الجماعة</w:t>
      </w:r>
      <w:bookmarkEnd w:id="150"/>
      <w:bookmarkEnd w:id="151"/>
      <w:bookmarkEnd w:id="152"/>
    </w:p>
    <w:p w14:paraId="6F92A594" w14:textId="77777777" w:rsidR="00DE3CCD" w:rsidRPr="00C64F63" w:rsidRDefault="00DE3CCD" w:rsidP="00DE3CCD">
      <w:pPr>
        <w:rPr>
          <w:rtl/>
        </w:rPr>
      </w:pPr>
      <w:r w:rsidRPr="00C64F63">
        <w:rPr>
          <w:rFonts w:hint="cs"/>
          <w:rtl/>
        </w:rPr>
        <w:t>انطلاقا م</w:t>
      </w:r>
      <w:r>
        <w:rPr>
          <w:rFonts w:hint="cs"/>
          <w:rtl/>
        </w:rPr>
        <w:t xml:space="preserve">ن نتائج أخر إحصاء رسمي عرفته الجماعة سنة 2014 </w:t>
      </w:r>
      <w:r w:rsidRPr="00C64F63">
        <w:rPr>
          <w:rFonts w:hint="cs"/>
          <w:rtl/>
        </w:rPr>
        <w:t xml:space="preserve">فإن ساكنة الجماعة الترابية </w:t>
      </w:r>
      <w:r>
        <w:rPr>
          <w:rFonts w:hint="cs"/>
          <w:rtl/>
        </w:rPr>
        <w:t xml:space="preserve">زاكورة </w:t>
      </w:r>
      <w:r w:rsidRPr="00C64F63">
        <w:rPr>
          <w:rFonts w:hint="cs"/>
          <w:rtl/>
        </w:rPr>
        <w:t xml:space="preserve">التي تفوق 15 سنة </w:t>
      </w:r>
      <w:r>
        <w:rPr>
          <w:rFonts w:hint="cs"/>
          <w:rtl/>
        </w:rPr>
        <w:t xml:space="preserve">عمرية </w:t>
      </w:r>
      <w:r w:rsidRPr="00C64F63">
        <w:rPr>
          <w:rFonts w:hint="cs"/>
          <w:rtl/>
        </w:rPr>
        <w:t xml:space="preserve">يهيمن عليها العزاب بنسبة مهمة بلغت حوالي </w:t>
      </w:r>
      <w:r>
        <w:rPr>
          <w:rFonts w:hint="cs"/>
          <w:rtl/>
        </w:rPr>
        <w:t>59</w:t>
      </w:r>
      <w:r w:rsidRPr="00C64F63">
        <w:t>%</w:t>
      </w:r>
      <w:r w:rsidRPr="00C64F63">
        <w:rPr>
          <w:rFonts w:hint="cs"/>
          <w:rtl/>
        </w:rPr>
        <w:t xml:space="preserve"> بمجموع</w:t>
      </w:r>
      <w:r>
        <w:rPr>
          <w:rFonts w:hint="cs"/>
          <w:rtl/>
        </w:rPr>
        <w:t xml:space="preserve"> تراب </w:t>
      </w:r>
      <w:r w:rsidRPr="00C64F63">
        <w:rPr>
          <w:rFonts w:hint="cs"/>
          <w:rtl/>
        </w:rPr>
        <w:t>الجماعة وقد ارتفعت هذه النسبة لدى الذكور أكثر من الإناث عكس المتزوجين والمطلقين والأرامل والذين شكلوا نسبا أقل مقارنة مع فئة العزاب كما هو موضح في المب</w:t>
      </w:r>
      <w:r>
        <w:rPr>
          <w:rFonts w:hint="cs"/>
          <w:rtl/>
        </w:rPr>
        <w:t>يان الموالي</w:t>
      </w:r>
      <w:r w:rsidRPr="00C64F63">
        <w:rPr>
          <w:rFonts w:hint="cs"/>
          <w:rtl/>
        </w:rPr>
        <w:t>.</w:t>
      </w:r>
    </w:p>
    <w:p w14:paraId="67E6FEF9" w14:textId="77777777" w:rsidR="00DE3CCD" w:rsidRPr="009E3BC1" w:rsidRDefault="00DE3CCD" w:rsidP="00DE3CCD">
      <w:pPr>
        <w:pStyle w:val="Titregraphique"/>
        <w:rPr>
          <w:rtl/>
        </w:rPr>
      </w:pPr>
      <w:bookmarkStart w:id="153" w:name="_Toc123037673"/>
      <w:bookmarkStart w:id="154" w:name="_Toc123981470"/>
      <w:r w:rsidRPr="009E3BC1">
        <w:rPr>
          <w:rtl/>
        </w:rPr>
        <w:t xml:space="preserve">مبيان  </w:t>
      </w:r>
      <w:r w:rsidRPr="009E3BC1">
        <w:rPr>
          <w:rtl/>
        </w:rPr>
        <w:fldChar w:fldCharType="begin"/>
      </w:r>
      <w:r w:rsidRPr="009E3BC1">
        <w:rPr>
          <w:rtl/>
        </w:rPr>
        <w:instrText xml:space="preserve"> </w:instrText>
      </w:r>
      <w:r w:rsidRPr="009E3BC1">
        <w:instrText xml:space="preserve">SEQ </w:instrText>
      </w:r>
      <w:r w:rsidRPr="009E3BC1">
        <w:rPr>
          <w:rtl/>
        </w:rPr>
        <w:instrText xml:space="preserve">مبيان_ \* </w:instrText>
      </w:r>
      <w:r w:rsidRPr="009E3BC1">
        <w:instrText>ARABIC</w:instrText>
      </w:r>
      <w:r w:rsidRPr="009E3BC1">
        <w:rPr>
          <w:rtl/>
        </w:rPr>
        <w:instrText xml:space="preserve"> </w:instrText>
      </w:r>
      <w:r w:rsidRPr="009E3BC1">
        <w:rPr>
          <w:rtl/>
        </w:rPr>
        <w:fldChar w:fldCharType="separate"/>
      </w:r>
      <w:r>
        <w:rPr>
          <w:noProof/>
          <w:rtl/>
        </w:rPr>
        <w:t>6</w:t>
      </w:r>
      <w:r w:rsidRPr="009E3BC1">
        <w:rPr>
          <w:rtl/>
        </w:rPr>
        <w:fldChar w:fldCharType="end"/>
      </w:r>
      <w:r w:rsidRPr="009E3BC1">
        <w:rPr>
          <w:rFonts w:hint="cs"/>
          <w:rtl/>
        </w:rPr>
        <w:t xml:space="preserve">: الحالة العائلية لساكنة الجماعة الترابية </w:t>
      </w:r>
      <w:r>
        <w:rPr>
          <w:rFonts w:hint="cs"/>
          <w:rtl/>
        </w:rPr>
        <w:t>زاكورة</w:t>
      </w:r>
      <w:r w:rsidRPr="009E3BC1">
        <w:rPr>
          <w:rFonts w:hint="cs"/>
          <w:rtl/>
        </w:rPr>
        <w:t xml:space="preserve"> سنة 2014</w:t>
      </w:r>
      <w:bookmarkEnd w:id="153"/>
      <w:bookmarkEnd w:id="154"/>
    </w:p>
    <w:p w14:paraId="23D078FD" w14:textId="77777777" w:rsidR="00DE3CCD" w:rsidRDefault="00DE3CCD" w:rsidP="0020074B">
      <w:pPr>
        <w:pStyle w:val="graphique"/>
        <w:rPr>
          <w:rtl/>
        </w:rPr>
      </w:pPr>
      <w:r>
        <w:rPr>
          <w:lang w:val="fr-FR" w:eastAsia="fr-FR"/>
        </w:rPr>
        <w:drawing>
          <wp:inline distT="0" distB="0" distL="0" distR="0" wp14:anchorId="3490AFE1" wp14:editId="68B83E60">
            <wp:extent cx="5076825" cy="2268747"/>
            <wp:effectExtent l="0" t="0" r="9525" b="17780"/>
            <wp:docPr id="623" name="Graphique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BE5648" w14:textId="77777777" w:rsidR="00DE3CCD" w:rsidRDefault="00DE3CCD" w:rsidP="00DE3CCD">
      <w:pPr>
        <w:pStyle w:val="a0"/>
        <w:rPr>
          <w:rtl/>
        </w:rPr>
      </w:pPr>
      <w:r w:rsidRPr="00BF640F">
        <w:rPr>
          <w:rFonts w:hint="cs"/>
          <w:rtl/>
        </w:rPr>
        <w:t>المصدر :  الإحصاء العام للسكان والسكنى لسنة 2014</w:t>
      </w:r>
    </w:p>
    <w:p w14:paraId="1400CFDE" w14:textId="77777777" w:rsidR="00DE3CCD" w:rsidRDefault="00DE3CCD" w:rsidP="00031FCB">
      <w:pPr>
        <w:pStyle w:val="Titre3"/>
        <w:rPr>
          <w:rtl/>
        </w:rPr>
      </w:pPr>
      <w:bookmarkStart w:id="155" w:name="_Toc123036711"/>
      <w:bookmarkStart w:id="156" w:name="_Toc123037179"/>
      <w:bookmarkStart w:id="157" w:name="_Toc123037751"/>
      <w:r>
        <w:rPr>
          <w:rFonts w:hint="cs"/>
          <w:rtl/>
        </w:rPr>
        <w:t>متوسط السن عند الزواج الأول</w:t>
      </w:r>
      <w:bookmarkEnd w:id="155"/>
      <w:bookmarkEnd w:id="156"/>
      <w:bookmarkEnd w:id="157"/>
    </w:p>
    <w:p w14:paraId="7E33249A" w14:textId="77777777" w:rsidR="00DE3CCD" w:rsidRPr="00C64F63" w:rsidRDefault="00DE3CCD" w:rsidP="00DE3CCD">
      <w:pPr>
        <w:rPr>
          <w:rtl/>
        </w:rPr>
      </w:pPr>
      <w:r w:rsidRPr="00C64F63">
        <w:rPr>
          <w:rFonts w:hint="cs"/>
          <w:rtl/>
        </w:rPr>
        <w:t>وفي ظل الارتفاع الحاصل على مستوى العزاب بالجماعة لوحظ ارتفاع مماثل على مستوى</w:t>
      </w:r>
      <w:r>
        <w:rPr>
          <w:rFonts w:hint="cs"/>
          <w:rtl/>
        </w:rPr>
        <w:t xml:space="preserve"> متوسط السن </w:t>
      </w:r>
      <w:r w:rsidRPr="00C64F63">
        <w:rPr>
          <w:rFonts w:hint="cs"/>
          <w:rtl/>
        </w:rPr>
        <w:t>عند الزواج الأول والذي</w:t>
      </w:r>
      <w:r>
        <w:rPr>
          <w:rFonts w:hint="cs"/>
          <w:rtl/>
        </w:rPr>
        <w:t xml:space="preserve"> سجل معدل يقارب 29 سنة على مستوى جماعة زاكورة بالنسبة لمجموع الساكنة في حين سجل هذا المعدل يقارب 27 سنة تقريبا بالنسبة للإناث ومعدل 31 سنة بالنسبة للذكور </w:t>
      </w:r>
      <w:r w:rsidRPr="00C64F63">
        <w:rPr>
          <w:rFonts w:hint="cs"/>
          <w:rtl/>
        </w:rPr>
        <w:t>كما يوضح المبيان الموالي.</w:t>
      </w:r>
    </w:p>
    <w:p w14:paraId="0B10278D" w14:textId="77777777" w:rsidR="00DE3CCD" w:rsidRPr="009E3BC1" w:rsidRDefault="00DE3CCD" w:rsidP="00DE3CCD">
      <w:pPr>
        <w:pStyle w:val="Titregraphique"/>
        <w:rPr>
          <w:rtl/>
        </w:rPr>
      </w:pPr>
      <w:bookmarkStart w:id="158" w:name="_Toc123037674"/>
      <w:bookmarkStart w:id="159" w:name="_Toc123981471"/>
      <w:r w:rsidRPr="009E3BC1">
        <w:rPr>
          <w:rtl/>
        </w:rPr>
        <w:t xml:space="preserve">مبيان  </w:t>
      </w:r>
      <w:r w:rsidRPr="009E3BC1">
        <w:rPr>
          <w:rtl/>
        </w:rPr>
        <w:fldChar w:fldCharType="begin"/>
      </w:r>
      <w:r w:rsidRPr="009E3BC1">
        <w:rPr>
          <w:rtl/>
        </w:rPr>
        <w:instrText xml:space="preserve"> </w:instrText>
      </w:r>
      <w:r w:rsidRPr="009E3BC1">
        <w:instrText xml:space="preserve">SEQ </w:instrText>
      </w:r>
      <w:r w:rsidRPr="009E3BC1">
        <w:rPr>
          <w:rtl/>
        </w:rPr>
        <w:instrText xml:space="preserve">مبيان_ \* </w:instrText>
      </w:r>
      <w:r w:rsidRPr="009E3BC1">
        <w:instrText>ARABIC</w:instrText>
      </w:r>
      <w:r w:rsidRPr="009E3BC1">
        <w:rPr>
          <w:rtl/>
        </w:rPr>
        <w:instrText xml:space="preserve"> </w:instrText>
      </w:r>
      <w:r w:rsidRPr="009E3BC1">
        <w:rPr>
          <w:rtl/>
        </w:rPr>
        <w:fldChar w:fldCharType="separate"/>
      </w:r>
      <w:r>
        <w:rPr>
          <w:noProof/>
          <w:rtl/>
        </w:rPr>
        <w:t>7</w:t>
      </w:r>
      <w:r w:rsidRPr="009E3BC1">
        <w:rPr>
          <w:rtl/>
        </w:rPr>
        <w:fldChar w:fldCharType="end"/>
      </w:r>
      <w:r w:rsidRPr="009E3BC1">
        <w:rPr>
          <w:rFonts w:hint="cs"/>
          <w:rtl/>
        </w:rPr>
        <w:t xml:space="preserve">: متوسط السن عند أول زواج بجماعة </w:t>
      </w:r>
      <w:r>
        <w:rPr>
          <w:rFonts w:hint="cs"/>
          <w:rtl/>
        </w:rPr>
        <w:t>زاكورة</w:t>
      </w:r>
      <w:r w:rsidRPr="009E3BC1">
        <w:rPr>
          <w:rFonts w:hint="cs"/>
          <w:rtl/>
        </w:rPr>
        <w:t xml:space="preserve"> سنة 2014 (حسب الجنس)</w:t>
      </w:r>
      <w:bookmarkEnd w:id="158"/>
      <w:bookmarkEnd w:id="159"/>
    </w:p>
    <w:p w14:paraId="05CA0C97" w14:textId="77777777" w:rsidR="00DE3CCD" w:rsidRDefault="00DE3CCD" w:rsidP="00DE3CCD">
      <w:pPr>
        <w:pStyle w:val="a"/>
      </w:pPr>
      <w:r>
        <w:rPr>
          <w:lang w:bidi="ar-SA"/>
        </w:rPr>
        <w:lastRenderedPageBreak/>
        <w:drawing>
          <wp:inline distT="0" distB="0" distL="0" distR="0" wp14:anchorId="0B6BBE6F" wp14:editId="3AEAB842">
            <wp:extent cx="4572000" cy="1725283"/>
            <wp:effectExtent l="0" t="0" r="0" b="8890"/>
            <wp:docPr id="624" name="Graphique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51B175" w14:textId="77777777" w:rsidR="00DE3CCD" w:rsidRPr="00064439" w:rsidRDefault="00DE3CCD" w:rsidP="00DE3CCD">
      <w:pPr>
        <w:pStyle w:val="a0"/>
        <w:rPr>
          <w:rtl/>
        </w:rPr>
      </w:pPr>
      <w:r w:rsidRPr="00064439">
        <w:rPr>
          <w:rFonts w:hint="cs"/>
          <w:rtl/>
        </w:rPr>
        <w:t>المصدر :  الإحصاء العام للسكان والسكنى لسنة 2014</w:t>
      </w:r>
    </w:p>
    <w:p w14:paraId="60119C9C" w14:textId="54C5BC27" w:rsidR="00DE3CCD" w:rsidRDefault="00DE3CCD" w:rsidP="002D7E31">
      <w:pPr>
        <w:rPr>
          <w:rtl/>
        </w:rPr>
      </w:pPr>
      <w:r w:rsidRPr="00C64F63">
        <w:rPr>
          <w:rFonts w:hint="cs"/>
          <w:rtl/>
        </w:rPr>
        <w:t xml:space="preserve">إن المعدل البالغ </w:t>
      </w:r>
      <w:r>
        <w:rPr>
          <w:rFonts w:hint="cs"/>
          <w:rtl/>
        </w:rPr>
        <w:t>28,8</w:t>
      </w:r>
      <w:r w:rsidRPr="00C64F63">
        <w:rPr>
          <w:rFonts w:hint="cs"/>
          <w:rtl/>
        </w:rPr>
        <w:t xml:space="preserve"> سنة بالجماعة </w:t>
      </w:r>
      <w:r>
        <w:rPr>
          <w:rFonts w:hint="cs"/>
          <w:rtl/>
        </w:rPr>
        <w:t xml:space="preserve">ليس بعيدا </w:t>
      </w:r>
      <w:r w:rsidRPr="00C64F63">
        <w:rPr>
          <w:rFonts w:hint="cs"/>
          <w:rtl/>
        </w:rPr>
        <w:t xml:space="preserve">إذا ما قورن بما هو مسجل على مستوى </w:t>
      </w:r>
      <w:r w:rsidR="002D7E31">
        <w:rPr>
          <w:rFonts w:hint="cs"/>
          <w:rtl/>
        </w:rPr>
        <w:t>باقس المستويات الترابية الأخرى</w:t>
      </w:r>
      <w:r>
        <w:rPr>
          <w:rFonts w:hint="cs"/>
          <w:rtl/>
        </w:rPr>
        <w:t xml:space="preserve">، مما هو مسجل </w:t>
      </w:r>
      <w:r w:rsidRPr="00C64F63">
        <w:rPr>
          <w:rFonts w:hint="cs"/>
          <w:rtl/>
        </w:rPr>
        <w:t>كما يوضح المبيان الموالي.</w:t>
      </w:r>
    </w:p>
    <w:p w14:paraId="1EB1F4F9" w14:textId="77777777" w:rsidR="00DE3CCD" w:rsidRPr="0049375B" w:rsidRDefault="00DE3CCD" w:rsidP="00DE3CCD">
      <w:pPr>
        <w:pStyle w:val="Titregraphique"/>
        <w:rPr>
          <w:rtl/>
        </w:rPr>
      </w:pPr>
      <w:bookmarkStart w:id="160" w:name="_Toc123037675"/>
      <w:bookmarkStart w:id="161" w:name="_Toc12398147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8</w:t>
      </w:r>
      <w:r>
        <w:rPr>
          <w:rtl/>
        </w:rPr>
        <w:fldChar w:fldCharType="end"/>
      </w:r>
      <w:r w:rsidRPr="0049375B">
        <w:rPr>
          <w:rFonts w:hint="cs"/>
          <w:rtl/>
        </w:rPr>
        <w:t>: متوسط السن عند أول زواج ب</w:t>
      </w:r>
      <w:r>
        <w:rPr>
          <w:rFonts w:hint="cs"/>
          <w:rtl/>
        </w:rPr>
        <w:t xml:space="preserve">زاكورة </w:t>
      </w:r>
      <w:r w:rsidRPr="0049375B">
        <w:rPr>
          <w:rFonts w:hint="cs"/>
          <w:rtl/>
        </w:rPr>
        <w:t>مقارنة مع باقي المستويات الترابية سنة 2014</w:t>
      </w:r>
      <w:bookmarkEnd w:id="160"/>
      <w:bookmarkEnd w:id="161"/>
      <w:r w:rsidRPr="0049375B">
        <w:rPr>
          <w:rFonts w:hint="cs"/>
          <w:rtl/>
        </w:rPr>
        <w:t xml:space="preserve"> </w:t>
      </w:r>
    </w:p>
    <w:p w14:paraId="2C0FC84E" w14:textId="77777777" w:rsidR="00DE3CCD" w:rsidRDefault="00DE3CCD" w:rsidP="0020074B">
      <w:pPr>
        <w:pStyle w:val="graphique"/>
        <w:rPr>
          <w:rtl/>
        </w:rPr>
      </w:pPr>
      <w:r>
        <w:rPr>
          <w:lang w:val="fr-FR" w:eastAsia="fr-FR"/>
        </w:rPr>
        <w:drawing>
          <wp:inline distT="0" distB="0" distL="0" distR="0" wp14:anchorId="14FEF142" wp14:editId="401B293D">
            <wp:extent cx="5670550" cy="2061713"/>
            <wp:effectExtent l="0" t="0" r="6350" b="15240"/>
            <wp:docPr id="625" name="Graphique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8415A0" w14:textId="77777777" w:rsidR="00DE3CCD" w:rsidRPr="0049375B" w:rsidRDefault="00DE3CCD" w:rsidP="00DE3CCD">
      <w:pPr>
        <w:pStyle w:val="a0"/>
      </w:pPr>
      <w:r w:rsidRPr="0049375B">
        <w:rPr>
          <w:rFonts w:hint="cs"/>
          <w:rtl/>
        </w:rPr>
        <w:t>المصدر :  الإحصاء العام للسكان والسكنى لسنة 2014</w:t>
      </w:r>
    </w:p>
    <w:p w14:paraId="0A3E8B4C" w14:textId="77777777" w:rsidR="00DE3CCD" w:rsidRDefault="00DE3CCD" w:rsidP="00031FCB">
      <w:pPr>
        <w:pStyle w:val="Titre3"/>
        <w:rPr>
          <w:rtl/>
        </w:rPr>
      </w:pPr>
      <w:bookmarkStart w:id="162" w:name="_Toc123036712"/>
      <w:bookmarkStart w:id="163" w:name="_Toc123037180"/>
      <w:bookmarkStart w:id="164" w:name="_Toc123037752"/>
      <w:r>
        <w:rPr>
          <w:rFonts w:hint="cs"/>
          <w:rtl/>
        </w:rPr>
        <w:t>المؤشر التركيبي للخصوبة</w:t>
      </w:r>
      <w:bookmarkEnd w:id="162"/>
      <w:bookmarkEnd w:id="163"/>
      <w:bookmarkEnd w:id="164"/>
    </w:p>
    <w:p w14:paraId="1C7292F1" w14:textId="4C378233" w:rsidR="00DE3CCD" w:rsidRPr="00C64F63" w:rsidRDefault="00DE3CCD" w:rsidP="002D7E31">
      <w:pPr>
        <w:rPr>
          <w:rtl/>
        </w:rPr>
      </w:pPr>
      <w:r w:rsidRPr="00C64F63">
        <w:rPr>
          <w:rFonts w:hint="cs"/>
          <w:rtl/>
        </w:rPr>
        <w:t xml:space="preserve">من الملاحظ أن المؤشر التركيبي للخصوبة عرف </w:t>
      </w:r>
      <w:r>
        <w:rPr>
          <w:rFonts w:hint="cs"/>
          <w:rtl/>
        </w:rPr>
        <w:t>ارتفاعا طفيفا</w:t>
      </w:r>
      <w:r w:rsidRPr="00C64F63">
        <w:rPr>
          <w:rFonts w:hint="cs"/>
          <w:rtl/>
        </w:rPr>
        <w:t xml:space="preserve"> </w:t>
      </w:r>
      <w:r>
        <w:rPr>
          <w:rFonts w:hint="cs"/>
          <w:rtl/>
        </w:rPr>
        <w:t>في العقد الأخير</w:t>
      </w:r>
      <w:r w:rsidRPr="00C64F63">
        <w:t xml:space="preserve"> </w:t>
      </w:r>
      <w:r>
        <w:rPr>
          <w:rFonts w:hint="cs"/>
          <w:rtl/>
        </w:rPr>
        <w:t xml:space="preserve">على مستوى </w:t>
      </w:r>
      <w:r w:rsidRPr="00C64F63">
        <w:rPr>
          <w:rFonts w:hint="cs"/>
          <w:rtl/>
        </w:rPr>
        <w:t xml:space="preserve">الجماعة </w:t>
      </w:r>
      <w:r>
        <w:rPr>
          <w:rFonts w:hint="cs"/>
          <w:rtl/>
        </w:rPr>
        <w:t>حيث</w:t>
      </w:r>
      <w:r w:rsidRPr="00C64F63">
        <w:rPr>
          <w:rFonts w:hint="cs"/>
          <w:rtl/>
        </w:rPr>
        <w:t xml:space="preserve"> انتقل من </w:t>
      </w:r>
      <w:r>
        <w:rPr>
          <w:rFonts w:hint="cs"/>
          <w:rtl/>
        </w:rPr>
        <w:t>3.1</w:t>
      </w:r>
      <w:r w:rsidRPr="00C64F63">
        <w:rPr>
          <w:rFonts w:hint="cs"/>
          <w:rtl/>
        </w:rPr>
        <w:t xml:space="preserve"> طفل لكل امرأة سنة </w:t>
      </w:r>
      <w:r>
        <w:rPr>
          <w:rFonts w:hint="cs"/>
          <w:rtl/>
        </w:rPr>
        <w:t xml:space="preserve">2004 إلى 2.8 </w:t>
      </w:r>
      <w:r w:rsidRPr="00C64F63">
        <w:rPr>
          <w:rFonts w:hint="cs"/>
          <w:rtl/>
        </w:rPr>
        <w:t>أطفال لكل امر</w:t>
      </w:r>
      <w:r>
        <w:rPr>
          <w:rFonts w:hint="cs"/>
          <w:rtl/>
        </w:rPr>
        <w:t xml:space="preserve">أة سنة 2014 </w:t>
      </w:r>
      <w:r w:rsidR="002D7E31">
        <w:rPr>
          <w:rFonts w:hint="cs"/>
          <w:rtl/>
        </w:rPr>
        <w:t>و</w:t>
      </w:r>
      <w:r>
        <w:rPr>
          <w:rFonts w:hint="cs"/>
          <w:rtl/>
        </w:rPr>
        <w:t xml:space="preserve">عرف تغيرا على مستوى الإقليم </w:t>
      </w:r>
      <w:r w:rsidR="002D7E31">
        <w:rPr>
          <w:rFonts w:hint="cs"/>
          <w:rtl/>
        </w:rPr>
        <w:t>حيث</w:t>
      </w:r>
      <w:r w:rsidR="002D7E31" w:rsidRPr="00C64F63">
        <w:rPr>
          <w:rFonts w:hint="cs"/>
          <w:rtl/>
        </w:rPr>
        <w:t xml:space="preserve"> انتقل من </w:t>
      </w:r>
      <w:r w:rsidR="002D7E31">
        <w:rPr>
          <w:rFonts w:hint="cs"/>
          <w:rtl/>
        </w:rPr>
        <w:t>3.6</w:t>
      </w:r>
      <w:r w:rsidR="002D7E31" w:rsidRPr="00C64F63">
        <w:rPr>
          <w:rFonts w:hint="cs"/>
          <w:rtl/>
        </w:rPr>
        <w:t xml:space="preserve"> طفل لكل امرأة سنة </w:t>
      </w:r>
      <w:r w:rsidR="002D7E31">
        <w:rPr>
          <w:rFonts w:hint="cs"/>
          <w:rtl/>
        </w:rPr>
        <w:t xml:space="preserve">2004 إلى 3 </w:t>
      </w:r>
      <w:r w:rsidR="002D7E31" w:rsidRPr="00C64F63">
        <w:rPr>
          <w:rFonts w:hint="cs"/>
          <w:rtl/>
        </w:rPr>
        <w:t>أطفال لكل امر</w:t>
      </w:r>
      <w:r w:rsidR="002D7E31">
        <w:rPr>
          <w:rFonts w:hint="cs"/>
          <w:rtl/>
        </w:rPr>
        <w:t xml:space="preserve">أة سنة 2014 </w:t>
      </w:r>
      <w:r>
        <w:rPr>
          <w:rFonts w:hint="cs"/>
          <w:rtl/>
        </w:rPr>
        <w:t>كما هو موضح في المبيان الموالي:</w:t>
      </w:r>
    </w:p>
    <w:p w14:paraId="727BE118" w14:textId="77777777" w:rsidR="00DE3CCD" w:rsidRPr="009B6281" w:rsidRDefault="00DE3CCD" w:rsidP="00DE3CCD">
      <w:pPr>
        <w:pStyle w:val="Titregraphique"/>
        <w:rPr>
          <w:rtl/>
        </w:rPr>
      </w:pPr>
      <w:bookmarkStart w:id="165" w:name="_Toc123037676"/>
      <w:bookmarkStart w:id="166" w:name="_Toc12398147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9</w:t>
      </w:r>
      <w:r>
        <w:rPr>
          <w:rtl/>
        </w:rPr>
        <w:fldChar w:fldCharType="end"/>
      </w:r>
      <w:r w:rsidRPr="00256045">
        <w:rPr>
          <w:rFonts w:hint="cs"/>
          <w:rtl/>
        </w:rPr>
        <w:t xml:space="preserve">: تطور المؤشر التركيبي للخصوبة بالجماعة الترابية </w:t>
      </w:r>
      <w:r>
        <w:rPr>
          <w:rFonts w:hint="cs"/>
          <w:rtl/>
        </w:rPr>
        <w:t>زاكورة</w:t>
      </w:r>
      <w:r w:rsidRPr="00256045">
        <w:rPr>
          <w:rFonts w:hint="cs"/>
          <w:rtl/>
        </w:rPr>
        <w:t xml:space="preserve"> وإقليم </w:t>
      </w:r>
      <w:r>
        <w:rPr>
          <w:rFonts w:hint="cs"/>
          <w:rtl/>
        </w:rPr>
        <w:t>زاكورة</w:t>
      </w:r>
      <w:r w:rsidRPr="00256045">
        <w:rPr>
          <w:rFonts w:hint="cs"/>
          <w:rtl/>
        </w:rPr>
        <w:t xml:space="preserve"> بين سنتي 2004 و2014</w:t>
      </w:r>
      <w:bookmarkEnd w:id="165"/>
      <w:bookmarkEnd w:id="166"/>
    </w:p>
    <w:p w14:paraId="157742BE" w14:textId="77777777" w:rsidR="00DE3CCD" w:rsidRDefault="00DE3CCD" w:rsidP="0020074B">
      <w:pPr>
        <w:pStyle w:val="graphique"/>
        <w:rPr>
          <w:rtl/>
        </w:rPr>
      </w:pPr>
      <w:r>
        <w:rPr>
          <w:lang w:val="fr-FR" w:eastAsia="fr-FR"/>
        </w:rPr>
        <w:drawing>
          <wp:inline distT="0" distB="0" distL="0" distR="0" wp14:anchorId="52564AF9" wp14:editId="730A2E2D">
            <wp:extent cx="4572000" cy="2113472"/>
            <wp:effectExtent l="0" t="0" r="0" b="1270"/>
            <wp:docPr id="626" name="Graphique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483197" w14:textId="77777777" w:rsidR="00DE3CCD" w:rsidRPr="00D859C3" w:rsidRDefault="00DE3CCD" w:rsidP="00DE3CCD">
      <w:pPr>
        <w:pStyle w:val="a0"/>
        <w:rPr>
          <w:rtl/>
        </w:rPr>
      </w:pPr>
      <w:r w:rsidRPr="00D859C3">
        <w:rPr>
          <w:rFonts w:hint="cs"/>
          <w:rtl/>
        </w:rPr>
        <w:lastRenderedPageBreak/>
        <w:t>المصدر :  الإحصاء العام للسكان والسكنى لسنتي 2004 و 2014</w:t>
      </w:r>
    </w:p>
    <w:p w14:paraId="3BA33B08" w14:textId="6047ACF7" w:rsidR="00DE3CCD" w:rsidRPr="00934096" w:rsidRDefault="00DE3CCD" w:rsidP="009A54D2">
      <w:pPr>
        <w:rPr>
          <w:lang w:val="fr-MA"/>
        </w:rPr>
      </w:pPr>
      <w:r w:rsidRPr="00C64F63">
        <w:rPr>
          <w:rFonts w:hint="cs"/>
          <w:rtl/>
        </w:rPr>
        <w:t xml:space="preserve">وعند مقارنة المؤشر التركيبي للخصوبة </w:t>
      </w:r>
      <w:r>
        <w:rPr>
          <w:rFonts w:hint="cs"/>
          <w:rtl/>
        </w:rPr>
        <w:t xml:space="preserve">المسجل </w:t>
      </w:r>
      <w:r w:rsidRPr="00C64F63">
        <w:rPr>
          <w:rFonts w:hint="cs"/>
          <w:rtl/>
        </w:rPr>
        <w:t>بالجماعة بالمستويات الترابية</w:t>
      </w:r>
      <w:r>
        <w:rPr>
          <w:rFonts w:hint="cs"/>
          <w:rtl/>
        </w:rPr>
        <w:t xml:space="preserve"> الحضرية</w:t>
      </w:r>
      <w:r w:rsidRPr="00C64F63">
        <w:rPr>
          <w:rFonts w:hint="cs"/>
          <w:rtl/>
        </w:rPr>
        <w:t xml:space="preserve"> الأخرى يتضح أنه</w:t>
      </w:r>
      <w:r w:rsidR="002D7E31">
        <w:rPr>
          <w:rFonts w:hint="cs"/>
          <w:rtl/>
        </w:rPr>
        <w:t xml:space="preserve"> يضاهي المؤشر التركيبي للخصوبة على مستوى المجال الحضري للإقليم و</w:t>
      </w:r>
      <w:r w:rsidR="00F07D46">
        <w:rPr>
          <w:rFonts w:hint="cs"/>
          <w:rtl/>
        </w:rPr>
        <w:t xml:space="preserve">مجموع </w:t>
      </w:r>
      <w:r w:rsidR="009A54D2">
        <w:rPr>
          <w:rFonts w:hint="cs"/>
          <w:rtl/>
        </w:rPr>
        <w:t>الإقليم</w:t>
      </w:r>
      <w:r w:rsidR="00F07D46">
        <w:rPr>
          <w:rFonts w:hint="cs"/>
          <w:rtl/>
        </w:rPr>
        <w:t xml:space="preserve"> ومرتفع مقارنة</w:t>
      </w:r>
      <w:r w:rsidRPr="00C64F63">
        <w:rPr>
          <w:rFonts w:hint="cs"/>
          <w:rtl/>
        </w:rPr>
        <w:t xml:space="preserve"> </w:t>
      </w:r>
      <w:r w:rsidR="009A54D2">
        <w:rPr>
          <w:rFonts w:hint="cs"/>
          <w:rtl/>
        </w:rPr>
        <w:t>مع المستويات الترابية الجهوية والوطنية</w:t>
      </w:r>
      <w:r>
        <w:rPr>
          <w:rFonts w:hint="cs"/>
          <w:rtl/>
        </w:rPr>
        <w:t xml:space="preserve"> كما يبينه المبيان التالي:</w:t>
      </w:r>
    </w:p>
    <w:p w14:paraId="001C7F32" w14:textId="77777777" w:rsidR="00DE3CCD" w:rsidRPr="009B6281" w:rsidRDefault="00DE3CCD" w:rsidP="00DE3CCD">
      <w:pPr>
        <w:pStyle w:val="Titregraphique"/>
        <w:rPr>
          <w:rtl/>
        </w:rPr>
      </w:pPr>
      <w:bookmarkStart w:id="167" w:name="_Toc123037677"/>
      <w:bookmarkStart w:id="168" w:name="_Toc123981474"/>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10</w:t>
      </w:r>
      <w:r>
        <w:rPr>
          <w:rtl/>
        </w:rPr>
        <w:fldChar w:fldCharType="end"/>
      </w:r>
      <w:r w:rsidRPr="009B6281">
        <w:rPr>
          <w:rFonts w:hint="cs"/>
          <w:rtl/>
        </w:rPr>
        <w:t xml:space="preserve">: المؤشر التركيبي للخصوبة بجماعة </w:t>
      </w:r>
      <w:r>
        <w:rPr>
          <w:rFonts w:hint="cs"/>
          <w:rtl/>
        </w:rPr>
        <w:t>زاكورة</w:t>
      </w:r>
      <w:r w:rsidRPr="009B6281">
        <w:rPr>
          <w:rFonts w:hint="cs"/>
          <w:rtl/>
        </w:rPr>
        <w:t xml:space="preserve"> مقارنة بباقي المستويات الترابية الأخرى سنة 2014</w:t>
      </w:r>
      <w:bookmarkEnd w:id="167"/>
      <w:bookmarkEnd w:id="168"/>
    </w:p>
    <w:p w14:paraId="60485A1C" w14:textId="77777777" w:rsidR="00DE3CCD" w:rsidRDefault="00DE3CCD" w:rsidP="0020074B">
      <w:pPr>
        <w:pStyle w:val="graphique"/>
        <w:rPr>
          <w:rtl/>
        </w:rPr>
      </w:pPr>
      <w:r>
        <w:rPr>
          <w:lang w:val="fr-FR" w:eastAsia="fr-FR"/>
        </w:rPr>
        <w:drawing>
          <wp:inline distT="0" distB="0" distL="0" distR="0" wp14:anchorId="7F206F14" wp14:editId="086C18ED">
            <wp:extent cx="5422900" cy="2501661"/>
            <wp:effectExtent l="0" t="0" r="6350" b="13335"/>
            <wp:docPr id="627" name="Graphique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B5BFCF" w14:textId="77777777" w:rsidR="00DE3CCD" w:rsidRDefault="00DE3CCD" w:rsidP="00DE3CCD">
      <w:pPr>
        <w:pStyle w:val="a0"/>
        <w:rPr>
          <w:rtl/>
        </w:rPr>
      </w:pPr>
      <w:r w:rsidRPr="009B6281">
        <w:rPr>
          <w:rFonts w:hint="cs"/>
          <w:rtl/>
        </w:rPr>
        <w:t>المصدر:  الإحصاء العام للسكان والسكنى لسنة 2014</w:t>
      </w:r>
    </w:p>
    <w:p w14:paraId="218C560C" w14:textId="77777777" w:rsidR="00DE3CCD" w:rsidRPr="00D53F2D" w:rsidRDefault="00DE3CCD" w:rsidP="00031FCB">
      <w:pPr>
        <w:pStyle w:val="Titre3"/>
        <w:rPr>
          <w:rtl/>
        </w:rPr>
      </w:pPr>
      <w:bookmarkStart w:id="169" w:name="_Toc123036713"/>
      <w:bookmarkStart w:id="170" w:name="_Toc123037181"/>
      <w:bookmarkStart w:id="171" w:name="_Toc123037753"/>
      <w:r>
        <w:rPr>
          <w:rFonts w:hint="cs"/>
          <w:rtl/>
        </w:rPr>
        <w:t>معدل الاعاقة ب</w:t>
      </w:r>
      <w:r w:rsidRPr="00D53F2D">
        <w:rPr>
          <w:rFonts w:hint="cs"/>
          <w:rtl/>
        </w:rPr>
        <w:t>جماعة</w:t>
      </w:r>
      <w:r>
        <w:rPr>
          <w:rFonts w:hint="cs"/>
          <w:rtl/>
        </w:rPr>
        <w:t xml:space="preserve"> زاكورة</w:t>
      </w:r>
      <w:bookmarkEnd w:id="169"/>
      <w:bookmarkEnd w:id="170"/>
      <w:bookmarkEnd w:id="171"/>
      <w:r>
        <w:rPr>
          <w:rFonts w:hint="cs"/>
          <w:rtl/>
        </w:rPr>
        <w:t xml:space="preserve"> </w:t>
      </w:r>
    </w:p>
    <w:p w14:paraId="1FCDC8C7" w14:textId="55006BD4" w:rsidR="00DE3CCD" w:rsidRPr="00C64F63" w:rsidRDefault="00DE3CCD" w:rsidP="009A54D2">
      <w:pPr>
        <w:rPr>
          <w:rtl/>
        </w:rPr>
      </w:pPr>
      <w:r w:rsidRPr="00C64F63">
        <w:rPr>
          <w:rFonts w:hint="cs"/>
          <w:rtl/>
        </w:rPr>
        <w:t xml:space="preserve">وصلت نسبة الأشخاص في وضعية إعاقة بالجماعة الترابية </w:t>
      </w:r>
      <w:r>
        <w:rPr>
          <w:rFonts w:hint="cs"/>
          <w:rtl/>
        </w:rPr>
        <w:t xml:space="preserve">زاكورة </w:t>
      </w:r>
      <w:r w:rsidRPr="00C64F63">
        <w:rPr>
          <w:rFonts w:hint="cs"/>
          <w:rtl/>
        </w:rPr>
        <w:t xml:space="preserve">إلى </w:t>
      </w:r>
      <w:r>
        <w:rPr>
          <w:rFonts w:hint="cs"/>
          <w:rtl/>
        </w:rPr>
        <w:t>4.1</w:t>
      </w:r>
      <w:r w:rsidRPr="00C64F63">
        <w:t>%</w:t>
      </w:r>
      <w:r>
        <w:rPr>
          <w:rFonts w:hint="cs"/>
          <w:rtl/>
        </w:rPr>
        <w:t xml:space="preserve"> من مجموع السكان، </w:t>
      </w:r>
      <w:r w:rsidRPr="00C64F63">
        <w:rPr>
          <w:rFonts w:hint="cs"/>
          <w:rtl/>
        </w:rPr>
        <w:t>و</w:t>
      </w:r>
      <w:r>
        <w:rPr>
          <w:rFonts w:hint="cs"/>
          <w:rtl/>
        </w:rPr>
        <w:t xml:space="preserve">هي </w:t>
      </w:r>
      <w:r w:rsidRPr="00C64F63">
        <w:rPr>
          <w:rFonts w:hint="cs"/>
          <w:rtl/>
        </w:rPr>
        <w:t xml:space="preserve">تبقى أعلى لدى </w:t>
      </w:r>
      <w:r w:rsidR="009A54D2">
        <w:rPr>
          <w:rFonts w:hint="cs"/>
          <w:rtl/>
        </w:rPr>
        <w:t>الذكور</w:t>
      </w:r>
      <w:r>
        <w:rPr>
          <w:rFonts w:hint="cs"/>
          <w:rtl/>
        </w:rPr>
        <w:t xml:space="preserve"> حيث تبلغ </w:t>
      </w:r>
      <w:r w:rsidR="009A54D2">
        <w:rPr>
          <w:rFonts w:hint="cs"/>
          <w:rtl/>
        </w:rPr>
        <w:t>4.4</w:t>
      </w:r>
      <w:r>
        <w:rPr>
          <w:lang w:val="fr-MA"/>
        </w:rPr>
        <w:t>%</w:t>
      </w:r>
      <w:r w:rsidRPr="00C64F63">
        <w:rPr>
          <w:rFonts w:hint="cs"/>
          <w:rtl/>
        </w:rPr>
        <w:t xml:space="preserve"> كما يوضح المبيان الموالي.</w:t>
      </w:r>
    </w:p>
    <w:p w14:paraId="349C3989" w14:textId="77777777" w:rsidR="00DE3CCD" w:rsidRPr="00D859C3" w:rsidRDefault="00DE3CCD" w:rsidP="00DE3CCD">
      <w:pPr>
        <w:pStyle w:val="Titregraphique"/>
        <w:rPr>
          <w:rtl/>
        </w:rPr>
      </w:pPr>
      <w:bookmarkStart w:id="172" w:name="_Toc123037678"/>
      <w:bookmarkStart w:id="173" w:name="_Toc12398147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11</w:t>
      </w:r>
      <w:r>
        <w:rPr>
          <w:rtl/>
        </w:rPr>
        <w:fldChar w:fldCharType="end"/>
      </w:r>
      <w:r w:rsidRPr="00D859C3">
        <w:rPr>
          <w:rFonts w:hint="cs"/>
          <w:rtl/>
        </w:rPr>
        <w:t xml:space="preserve">: نسبة الإعاقة بالجماعة الترابية </w:t>
      </w:r>
      <w:r>
        <w:rPr>
          <w:rFonts w:hint="cs"/>
          <w:rtl/>
        </w:rPr>
        <w:t>زاكورة</w:t>
      </w:r>
      <w:r w:rsidRPr="00D859C3">
        <w:rPr>
          <w:rFonts w:hint="cs"/>
          <w:rtl/>
        </w:rPr>
        <w:t xml:space="preserve"> سنة 2014</w:t>
      </w:r>
      <w:bookmarkEnd w:id="172"/>
      <w:bookmarkEnd w:id="173"/>
      <w:r w:rsidRPr="00D859C3">
        <w:rPr>
          <w:rFonts w:hint="cs"/>
          <w:rtl/>
        </w:rPr>
        <w:t xml:space="preserve"> </w:t>
      </w:r>
    </w:p>
    <w:p w14:paraId="6857FBEF" w14:textId="77777777" w:rsidR="00DE3CCD" w:rsidRDefault="00DE3CCD" w:rsidP="0020074B">
      <w:pPr>
        <w:pStyle w:val="graphique"/>
        <w:rPr>
          <w:rtl/>
        </w:rPr>
      </w:pPr>
      <w:r>
        <w:rPr>
          <w:lang w:val="fr-FR" w:eastAsia="fr-FR"/>
        </w:rPr>
        <w:drawing>
          <wp:inline distT="0" distB="0" distL="0" distR="0" wp14:anchorId="64212CAE" wp14:editId="3B8F73AC">
            <wp:extent cx="4572000" cy="1828800"/>
            <wp:effectExtent l="0" t="0" r="0" b="0"/>
            <wp:docPr id="628" name="Graphique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68DE63" w14:textId="77777777" w:rsidR="00DE3CCD" w:rsidRPr="00154032" w:rsidRDefault="00DE3CCD" w:rsidP="00DE3CCD">
      <w:pPr>
        <w:pStyle w:val="a0"/>
        <w:rPr>
          <w:rtl/>
        </w:rPr>
      </w:pPr>
      <w:r w:rsidRPr="00154032">
        <w:rPr>
          <w:rFonts w:hint="cs"/>
          <w:rtl/>
        </w:rPr>
        <w:t>المصدر:  الإحصاء العام للسكان والسكنى لسنة 2014</w:t>
      </w:r>
    </w:p>
    <w:p w14:paraId="5C283848" w14:textId="773951CB" w:rsidR="00DE3CCD" w:rsidRPr="001A1FE9" w:rsidRDefault="00DE3CCD" w:rsidP="009A54D2">
      <w:pPr>
        <w:rPr>
          <w:rtl/>
        </w:rPr>
      </w:pPr>
      <w:r w:rsidRPr="00C64F63">
        <w:rPr>
          <w:rFonts w:hint="cs"/>
          <w:rtl/>
        </w:rPr>
        <w:t>وعلى العموم تبقى نسبة الإعاقة</w:t>
      </w:r>
      <w:r>
        <w:rPr>
          <w:rFonts w:hint="cs"/>
          <w:rtl/>
        </w:rPr>
        <w:t xml:space="preserve"> المسجلة على مستوى الجماعة</w:t>
      </w:r>
      <w:r w:rsidRPr="00C64F63">
        <w:rPr>
          <w:rFonts w:hint="cs"/>
          <w:rtl/>
        </w:rPr>
        <w:t xml:space="preserve"> </w:t>
      </w:r>
      <w:r>
        <w:rPr>
          <w:rFonts w:hint="cs"/>
          <w:rtl/>
        </w:rPr>
        <w:t xml:space="preserve">يضاهي تقريبا </w:t>
      </w:r>
      <w:r w:rsidRPr="00C64F63">
        <w:rPr>
          <w:rFonts w:hint="cs"/>
          <w:rtl/>
        </w:rPr>
        <w:t>ما هو مسجل في باقي المستويات الترابية</w:t>
      </w:r>
      <w:r>
        <w:rPr>
          <w:rFonts w:hint="cs"/>
          <w:rtl/>
        </w:rPr>
        <w:t xml:space="preserve"> الحضرية</w:t>
      </w:r>
      <w:r w:rsidRPr="00C64F63">
        <w:rPr>
          <w:rFonts w:hint="cs"/>
          <w:rtl/>
        </w:rPr>
        <w:t xml:space="preserve"> </w:t>
      </w:r>
      <w:r w:rsidR="009A54D2">
        <w:rPr>
          <w:rFonts w:hint="cs"/>
          <w:rtl/>
        </w:rPr>
        <w:t>الإقليمية والجهوية وأقل مما هو مسجل على باقي المستويات الترابية الأخرى،</w:t>
      </w:r>
      <w:r w:rsidRPr="00C64F63">
        <w:rPr>
          <w:rFonts w:hint="cs"/>
          <w:rtl/>
        </w:rPr>
        <w:t xml:space="preserve"> كما هو موضح في المبيان الموالي.</w:t>
      </w:r>
    </w:p>
    <w:p w14:paraId="0E040477" w14:textId="77777777" w:rsidR="00DE3CCD" w:rsidRPr="00154032" w:rsidRDefault="00DE3CCD" w:rsidP="00DE3CCD">
      <w:pPr>
        <w:pStyle w:val="Titregraphique"/>
        <w:rPr>
          <w:rtl/>
        </w:rPr>
      </w:pPr>
      <w:bookmarkStart w:id="174" w:name="_Toc123037679"/>
      <w:bookmarkStart w:id="175" w:name="_Toc12398147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12</w:t>
      </w:r>
      <w:r>
        <w:rPr>
          <w:rtl/>
        </w:rPr>
        <w:fldChar w:fldCharType="end"/>
      </w:r>
      <w:r w:rsidRPr="00154032">
        <w:rPr>
          <w:rFonts w:hint="cs"/>
          <w:rtl/>
        </w:rPr>
        <w:t xml:space="preserve">: نسبة الإعاقة بجماعة </w:t>
      </w:r>
      <w:r>
        <w:rPr>
          <w:rFonts w:hint="cs"/>
          <w:rtl/>
        </w:rPr>
        <w:t>زاكورة</w:t>
      </w:r>
      <w:r w:rsidRPr="00154032">
        <w:rPr>
          <w:rFonts w:hint="cs"/>
          <w:rtl/>
        </w:rPr>
        <w:t xml:space="preserve"> مقارنة مع باقي المستويات الترابية سنة 2014</w:t>
      </w:r>
      <w:bookmarkEnd w:id="174"/>
      <w:bookmarkEnd w:id="175"/>
      <w:r w:rsidRPr="00154032">
        <w:rPr>
          <w:rFonts w:hint="cs"/>
          <w:rtl/>
        </w:rPr>
        <w:t xml:space="preserve"> </w:t>
      </w:r>
    </w:p>
    <w:p w14:paraId="4B2C08B2" w14:textId="77777777" w:rsidR="00DE3CCD" w:rsidRDefault="00DE3CCD" w:rsidP="0020074B">
      <w:pPr>
        <w:pStyle w:val="graphique"/>
        <w:rPr>
          <w:rtl/>
        </w:rPr>
      </w:pPr>
      <w:r>
        <w:rPr>
          <w:lang w:val="fr-FR" w:eastAsia="fr-FR"/>
        </w:rPr>
        <w:lastRenderedPageBreak/>
        <w:drawing>
          <wp:inline distT="0" distB="0" distL="0" distR="0" wp14:anchorId="31696C8E" wp14:editId="7409F65D">
            <wp:extent cx="5543550" cy="2139351"/>
            <wp:effectExtent l="0" t="0" r="0" b="13335"/>
            <wp:docPr id="629" name="Graphique 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5668BB" w14:textId="77777777" w:rsidR="00DE3CCD" w:rsidRPr="00154032" w:rsidRDefault="00DE3CCD" w:rsidP="00DE3CCD">
      <w:pPr>
        <w:pStyle w:val="a0"/>
        <w:rPr>
          <w:rtl/>
        </w:rPr>
      </w:pPr>
      <w:r w:rsidRPr="00154032">
        <w:rPr>
          <w:rFonts w:hint="cs"/>
          <w:rtl/>
        </w:rPr>
        <w:t>المصدر:  الإحصاء العام للسكان والسكنى لسنة 2014</w:t>
      </w:r>
    </w:p>
    <w:p w14:paraId="54FCC67E" w14:textId="77777777" w:rsidR="00DE3CCD" w:rsidRDefault="00DE3CCD" w:rsidP="00DE3CCD">
      <w:pPr>
        <w:rPr>
          <w:rtl/>
        </w:rPr>
      </w:pPr>
      <w:r w:rsidRPr="00C64F63">
        <w:rPr>
          <w:rFonts w:hint="cs"/>
          <w:rtl/>
        </w:rPr>
        <w:t>إن نسب الإعاقة وعلى الرغم من أنها منخفضة مقارنة مع باقي المستويات الترابية الأخرى فإن هذه الفئة في الواقع في حاجة إلى مجموعة من الخدمات الخاصة بها والبرامج التي من خلالها ستتمكن من الاندماج بشكل أفضل في المحيط</w:t>
      </w:r>
      <w:r>
        <w:rPr>
          <w:rFonts w:hint="cs"/>
          <w:rtl/>
        </w:rPr>
        <w:t>ين</w:t>
      </w:r>
      <w:r w:rsidRPr="00C64F63">
        <w:rPr>
          <w:rFonts w:hint="cs"/>
          <w:rtl/>
        </w:rPr>
        <w:t xml:space="preserve"> الاجتماعي </w:t>
      </w:r>
      <w:r>
        <w:rPr>
          <w:rFonts w:hint="cs"/>
          <w:rtl/>
        </w:rPr>
        <w:t>والاقتصادي</w:t>
      </w:r>
      <w:r w:rsidRPr="00C64F63">
        <w:rPr>
          <w:rFonts w:hint="cs"/>
          <w:rtl/>
        </w:rPr>
        <w:t>.</w:t>
      </w:r>
    </w:p>
    <w:p w14:paraId="0057B3A8" w14:textId="77777777" w:rsidR="00DE3CCD" w:rsidRPr="00620AD3" w:rsidRDefault="00DE3CCD" w:rsidP="00031FCB">
      <w:pPr>
        <w:pStyle w:val="Titre3"/>
        <w:rPr>
          <w:rtl/>
        </w:rPr>
      </w:pPr>
      <w:bookmarkStart w:id="176" w:name="_Toc123036714"/>
      <w:bookmarkStart w:id="177" w:name="_Toc123037182"/>
      <w:bookmarkStart w:id="178" w:name="_Toc123037754"/>
      <w:r>
        <w:rPr>
          <w:rFonts w:hint="cs"/>
          <w:rtl/>
        </w:rPr>
        <w:t>معدلات الأمية بجماعة زاكورة</w:t>
      </w:r>
      <w:bookmarkEnd w:id="176"/>
      <w:bookmarkEnd w:id="177"/>
      <w:bookmarkEnd w:id="178"/>
      <w:r>
        <w:rPr>
          <w:rFonts w:hint="cs"/>
          <w:rtl/>
        </w:rPr>
        <w:t xml:space="preserve">  </w:t>
      </w:r>
    </w:p>
    <w:p w14:paraId="3F93EC61" w14:textId="10883E0D" w:rsidR="00DE3CCD" w:rsidRDefault="00DE3CCD" w:rsidP="00230094">
      <w:pPr>
        <w:rPr>
          <w:rtl/>
        </w:rPr>
      </w:pPr>
      <w:r w:rsidRPr="000B7B3D">
        <w:rPr>
          <w:rFonts w:hint="cs"/>
          <w:rtl/>
        </w:rPr>
        <w:t xml:space="preserve">شهد معدل الأمية بالجماعة الترابية </w:t>
      </w:r>
      <w:r>
        <w:rPr>
          <w:rFonts w:hint="cs"/>
          <w:rtl/>
        </w:rPr>
        <w:t xml:space="preserve">زاكورة </w:t>
      </w:r>
      <w:r w:rsidRPr="000B7B3D">
        <w:rPr>
          <w:rFonts w:hint="cs"/>
          <w:rtl/>
        </w:rPr>
        <w:t xml:space="preserve">تراجعا ملحوظا في السنوات الأخيرة بانتقالها من </w:t>
      </w:r>
      <w:r w:rsidR="00230094">
        <w:rPr>
          <w:rFonts w:hint="cs"/>
          <w:rtl/>
        </w:rPr>
        <w:t>54.9</w:t>
      </w:r>
      <w:r w:rsidRPr="000B7B3D">
        <w:t>%</w:t>
      </w:r>
      <w:r w:rsidRPr="000B7B3D">
        <w:rPr>
          <w:rFonts w:hint="cs"/>
          <w:rtl/>
        </w:rPr>
        <w:t xml:space="preserve"> سنة 2004 إلى </w:t>
      </w:r>
      <w:r w:rsidR="00230094">
        <w:rPr>
          <w:rFonts w:hint="cs"/>
          <w:rtl/>
        </w:rPr>
        <w:t>26.3</w:t>
      </w:r>
      <w:r w:rsidRPr="000B7B3D">
        <w:t>%</w:t>
      </w:r>
      <w:r w:rsidRPr="000B7B3D">
        <w:rPr>
          <w:rFonts w:hint="cs"/>
          <w:rtl/>
        </w:rPr>
        <w:t xml:space="preserve"> سنة 2014 </w:t>
      </w:r>
      <w:r>
        <w:rPr>
          <w:rFonts w:hint="cs"/>
          <w:rtl/>
        </w:rPr>
        <w:t xml:space="preserve">إلا أن هذا المعدل لازال مرتفعا لدى الإناث (37.2 </w:t>
      </w:r>
      <w:r w:rsidRPr="000B7B3D">
        <w:t>%</w:t>
      </w:r>
      <w:r>
        <w:rPr>
          <w:rFonts w:hint="cs"/>
          <w:rtl/>
        </w:rPr>
        <w:t>) مقارنة بما هو مسجل لدى الذكور (</w:t>
      </w:r>
      <w:r>
        <w:rPr>
          <w:lang w:val="fr-MA"/>
        </w:rPr>
        <w:t>%</w:t>
      </w:r>
      <w:r>
        <w:rPr>
          <w:rFonts w:hint="cs"/>
          <w:rtl/>
        </w:rPr>
        <w:t>14.5</w:t>
      </w:r>
      <w:r>
        <w:rPr>
          <w:lang w:val="fr-MA"/>
        </w:rPr>
        <w:t xml:space="preserve"> </w:t>
      </w:r>
      <w:r>
        <w:rPr>
          <w:rFonts w:hint="cs"/>
          <w:rtl/>
        </w:rPr>
        <w:t>).</w:t>
      </w:r>
    </w:p>
    <w:p w14:paraId="28E00F7F" w14:textId="77777777" w:rsidR="00DE3CCD" w:rsidRPr="005F3F75" w:rsidRDefault="00DE3CCD" w:rsidP="00DE3CCD">
      <w:pPr>
        <w:pStyle w:val="Titregraphique"/>
        <w:rPr>
          <w:rtl/>
        </w:rPr>
      </w:pPr>
      <w:bookmarkStart w:id="179" w:name="_Toc123037680"/>
      <w:bookmarkStart w:id="180" w:name="_Toc123981477"/>
      <w:r w:rsidRPr="005F3F75">
        <w:rPr>
          <w:rtl/>
        </w:rPr>
        <w:t xml:space="preserve">مبيان  </w:t>
      </w:r>
      <w:r w:rsidRPr="005F3F75">
        <w:rPr>
          <w:rtl/>
        </w:rPr>
        <w:fldChar w:fldCharType="begin"/>
      </w:r>
      <w:r w:rsidRPr="005F3F75">
        <w:rPr>
          <w:rtl/>
        </w:rPr>
        <w:instrText xml:space="preserve"> </w:instrText>
      </w:r>
      <w:r w:rsidRPr="005F3F75">
        <w:instrText xml:space="preserve">SEQ </w:instrText>
      </w:r>
      <w:r w:rsidRPr="005F3F75">
        <w:rPr>
          <w:rtl/>
        </w:rPr>
        <w:instrText xml:space="preserve">مبيان_ \* </w:instrText>
      </w:r>
      <w:r w:rsidRPr="005F3F75">
        <w:instrText>ARABIC</w:instrText>
      </w:r>
      <w:r w:rsidRPr="005F3F75">
        <w:rPr>
          <w:rtl/>
        </w:rPr>
        <w:instrText xml:space="preserve"> </w:instrText>
      </w:r>
      <w:r w:rsidRPr="005F3F75">
        <w:rPr>
          <w:rtl/>
        </w:rPr>
        <w:fldChar w:fldCharType="separate"/>
      </w:r>
      <w:r>
        <w:rPr>
          <w:noProof/>
          <w:rtl/>
        </w:rPr>
        <w:t>13</w:t>
      </w:r>
      <w:r w:rsidRPr="005F3F75">
        <w:rPr>
          <w:rtl/>
        </w:rPr>
        <w:fldChar w:fldCharType="end"/>
      </w:r>
      <w:r w:rsidRPr="005F3F75">
        <w:rPr>
          <w:rFonts w:hint="cs"/>
          <w:rtl/>
        </w:rPr>
        <w:t>: تطور معدل الأمية بالجماعة الترابية زاكورة 2004-2014</w:t>
      </w:r>
      <w:bookmarkEnd w:id="179"/>
      <w:bookmarkEnd w:id="180"/>
    </w:p>
    <w:p w14:paraId="36BF3D39" w14:textId="23D1B398" w:rsidR="00DE3CCD" w:rsidRDefault="00230094" w:rsidP="0020074B">
      <w:pPr>
        <w:pStyle w:val="graphique"/>
        <w:rPr>
          <w:rtl/>
        </w:rPr>
      </w:pPr>
      <w:r>
        <w:rPr>
          <w:lang w:val="fr-FR" w:eastAsia="fr-FR"/>
        </w:rPr>
        <w:drawing>
          <wp:inline distT="0" distB="0" distL="0" distR="0" wp14:anchorId="3EE3970D" wp14:editId="57C75735">
            <wp:extent cx="4495800" cy="1880559"/>
            <wp:effectExtent l="0" t="0" r="0" b="57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9C957D" w14:textId="77777777" w:rsidR="00DE3CCD" w:rsidRPr="003F403D" w:rsidRDefault="00DE3CCD" w:rsidP="00DE3CCD">
      <w:pPr>
        <w:pStyle w:val="a0"/>
        <w:rPr>
          <w:rtl/>
        </w:rPr>
      </w:pPr>
      <w:r w:rsidRPr="003F403D">
        <w:rPr>
          <w:rFonts w:hint="cs"/>
          <w:rtl/>
        </w:rPr>
        <w:t>المصدر:  الإحصاء العام للسكان والسكنى لسنة 20</w:t>
      </w:r>
      <w:r>
        <w:rPr>
          <w:rFonts w:hint="cs"/>
          <w:rtl/>
        </w:rPr>
        <w:t>0</w:t>
      </w:r>
      <w:r w:rsidRPr="003F403D">
        <w:rPr>
          <w:rFonts w:hint="cs"/>
          <w:rtl/>
        </w:rPr>
        <w:t>4و20</w:t>
      </w:r>
      <w:r>
        <w:rPr>
          <w:rFonts w:hint="cs"/>
          <w:rtl/>
        </w:rPr>
        <w:t>1</w:t>
      </w:r>
      <w:r w:rsidRPr="003F403D">
        <w:rPr>
          <w:rFonts w:hint="cs"/>
          <w:rtl/>
        </w:rPr>
        <w:t>4</w:t>
      </w:r>
    </w:p>
    <w:p w14:paraId="4F1FB7D2" w14:textId="77777777" w:rsidR="00DE3CCD" w:rsidRPr="008E05B5" w:rsidRDefault="00DE3CCD" w:rsidP="00DE3CCD">
      <w:pPr>
        <w:pStyle w:val="Titregraphique"/>
        <w:rPr>
          <w:rtl/>
        </w:rPr>
      </w:pPr>
      <w:bookmarkStart w:id="181" w:name="_Toc123037681"/>
      <w:bookmarkStart w:id="182" w:name="_Toc123981478"/>
      <w:r w:rsidRPr="008E05B5">
        <w:rPr>
          <w:rtl/>
        </w:rPr>
        <w:t xml:space="preserve">مبيان  </w:t>
      </w:r>
      <w:r w:rsidRPr="008E05B5">
        <w:rPr>
          <w:rtl/>
        </w:rPr>
        <w:fldChar w:fldCharType="begin"/>
      </w:r>
      <w:r w:rsidRPr="008E05B5">
        <w:rPr>
          <w:rtl/>
        </w:rPr>
        <w:instrText xml:space="preserve"> </w:instrText>
      </w:r>
      <w:r w:rsidRPr="008E05B5">
        <w:instrText xml:space="preserve">SEQ </w:instrText>
      </w:r>
      <w:r w:rsidRPr="008E05B5">
        <w:rPr>
          <w:rtl/>
        </w:rPr>
        <w:instrText xml:space="preserve">مبيان_ \* </w:instrText>
      </w:r>
      <w:r w:rsidRPr="008E05B5">
        <w:instrText>ARABIC</w:instrText>
      </w:r>
      <w:r w:rsidRPr="008E05B5">
        <w:rPr>
          <w:rtl/>
        </w:rPr>
        <w:instrText xml:space="preserve"> </w:instrText>
      </w:r>
      <w:r w:rsidRPr="008E05B5">
        <w:rPr>
          <w:rtl/>
        </w:rPr>
        <w:fldChar w:fldCharType="separate"/>
      </w:r>
      <w:r>
        <w:rPr>
          <w:noProof/>
          <w:rtl/>
        </w:rPr>
        <w:t>14</w:t>
      </w:r>
      <w:r w:rsidRPr="008E05B5">
        <w:rPr>
          <w:rtl/>
        </w:rPr>
        <w:fldChar w:fldCharType="end"/>
      </w:r>
      <w:r w:rsidRPr="008E05B5">
        <w:rPr>
          <w:rFonts w:hint="cs"/>
          <w:rtl/>
        </w:rPr>
        <w:t xml:space="preserve">: </w:t>
      </w:r>
      <w:r w:rsidRPr="008E05B5">
        <w:rPr>
          <w:rFonts w:hint="cs"/>
          <w:rtl/>
          <w:lang w:bidi="ar-MA"/>
        </w:rPr>
        <w:t>معدل</w:t>
      </w:r>
      <w:r w:rsidRPr="008E05B5">
        <w:rPr>
          <w:rFonts w:hint="cs"/>
          <w:rtl/>
        </w:rPr>
        <w:t xml:space="preserve"> </w:t>
      </w:r>
      <w:r w:rsidRPr="008E05B5">
        <w:rPr>
          <w:rFonts w:hint="cs"/>
          <w:rtl/>
          <w:lang w:bidi="ar-MA"/>
        </w:rPr>
        <w:t>الأمية</w:t>
      </w:r>
      <w:r w:rsidRPr="008E05B5">
        <w:rPr>
          <w:rFonts w:hint="cs"/>
          <w:rtl/>
        </w:rPr>
        <w:t xml:space="preserve"> </w:t>
      </w:r>
      <w:r w:rsidRPr="008E05B5">
        <w:rPr>
          <w:rFonts w:hint="cs"/>
          <w:rtl/>
          <w:lang w:bidi="ar-MA"/>
        </w:rPr>
        <w:t>بالجماعة</w:t>
      </w:r>
      <w:r w:rsidRPr="008E05B5">
        <w:rPr>
          <w:rFonts w:hint="cs"/>
          <w:rtl/>
        </w:rPr>
        <w:t xml:space="preserve"> </w:t>
      </w:r>
      <w:r w:rsidRPr="008E05B5">
        <w:rPr>
          <w:rFonts w:hint="cs"/>
          <w:rtl/>
          <w:lang w:bidi="ar-MA"/>
        </w:rPr>
        <w:t>الترابية</w:t>
      </w:r>
      <w:r w:rsidRPr="008E05B5">
        <w:rPr>
          <w:rFonts w:hint="cs"/>
          <w:rtl/>
        </w:rPr>
        <w:t xml:space="preserve"> </w:t>
      </w:r>
      <w:r>
        <w:rPr>
          <w:rFonts w:hint="cs"/>
          <w:rtl/>
          <w:lang w:bidi="ar-MA"/>
        </w:rPr>
        <w:t>زاكورة</w:t>
      </w:r>
      <w:r w:rsidRPr="008E05B5">
        <w:rPr>
          <w:rFonts w:hint="cs"/>
          <w:rtl/>
        </w:rPr>
        <w:t xml:space="preserve"> 2014</w:t>
      </w:r>
      <w:bookmarkEnd w:id="181"/>
      <w:bookmarkEnd w:id="182"/>
    </w:p>
    <w:p w14:paraId="0EDBE436" w14:textId="77777777" w:rsidR="00DE3CCD" w:rsidRDefault="00DE3CCD" w:rsidP="0020074B">
      <w:pPr>
        <w:pStyle w:val="graphique"/>
        <w:rPr>
          <w:rtl/>
        </w:rPr>
      </w:pPr>
      <w:r>
        <w:rPr>
          <w:lang w:val="fr-FR" w:eastAsia="fr-FR"/>
        </w:rPr>
        <w:drawing>
          <wp:inline distT="0" distB="0" distL="0" distR="0" wp14:anchorId="2A628A2D" wp14:editId="7E0BBA87">
            <wp:extent cx="4572000" cy="1785668"/>
            <wp:effectExtent l="0" t="0" r="0" b="5080"/>
            <wp:docPr id="630" name="Graphique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CE94D4" w14:textId="77777777" w:rsidR="00DE3CCD" w:rsidRPr="003F403D" w:rsidRDefault="00DE3CCD" w:rsidP="00DE3CCD">
      <w:pPr>
        <w:pStyle w:val="a0"/>
        <w:rPr>
          <w:rtl/>
        </w:rPr>
      </w:pPr>
      <w:r w:rsidRPr="003F403D">
        <w:rPr>
          <w:rFonts w:hint="cs"/>
          <w:rtl/>
        </w:rPr>
        <w:t>المصدر:  الإحصاء العام للسكان والسكنى لسنة 20</w:t>
      </w:r>
      <w:r>
        <w:rPr>
          <w:rFonts w:hint="cs"/>
          <w:rtl/>
        </w:rPr>
        <w:t>1</w:t>
      </w:r>
      <w:r w:rsidRPr="003F403D">
        <w:rPr>
          <w:rFonts w:hint="cs"/>
          <w:rtl/>
        </w:rPr>
        <w:t>4</w:t>
      </w:r>
    </w:p>
    <w:p w14:paraId="24305F1C" w14:textId="77777777" w:rsidR="00DE3CCD" w:rsidRPr="000B7B3D" w:rsidRDefault="00DE3CCD" w:rsidP="00DE3CCD">
      <w:pPr>
        <w:rPr>
          <w:rtl/>
        </w:rPr>
      </w:pPr>
      <w:r>
        <w:rPr>
          <w:rFonts w:hint="cs"/>
          <w:rtl/>
        </w:rPr>
        <w:lastRenderedPageBreak/>
        <w:t>ويعتبر</w:t>
      </w:r>
      <w:r w:rsidRPr="000B7B3D">
        <w:rPr>
          <w:rFonts w:hint="cs"/>
          <w:rtl/>
        </w:rPr>
        <w:t xml:space="preserve"> هذا المعدل، </w:t>
      </w:r>
      <w:r>
        <w:rPr>
          <w:rFonts w:hint="cs"/>
          <w:rtl/>
        </w:rPr>
        <w:t>أعلى</w:t>
      </w:r>
      <w:r w:rsidRPr="000B7B3D">
        <w:rPr>
          <w:rFonts w:hint="cs"/>
          <w:rtl/>
        </w:rPr>
        <w:t xml:space="preserve"> مما هو مرصود </w:t>
      </w:r>
      <w:r w:rsidRPr="00D859C3">
        <w:rPr>
          <w:rFonts w:hint="cs"/>
          <w:rtl/>
        </w:rPr>
        <w:t>مقارنة مع باقي المستويات الترابية</w:t>
      </w:r>
      <w:r>
        <w:rPr>
          <w:rFonts w:hint="cs"/>
          <w:rtl/>
        </w:rPr>
        <w:t xml:space="preserve"> الحضرية</w:t>
      </w:r>
      <w:r w:rsidRPr="00D859C3">
        <w:rPr>
          <w:rFonts w:hint="cs"/>
          <w:rtl/>
        </w:rPr>
        <w:t xml:space="preserve"> الأخرى</w:t>
      </w:r>
      <w:r w:rsidRPr="000B7B3D">
        <w:rPr>
          <w:rFonts w:hint="cs"/>
          <w:rtl/>
        </w:rPr>
        <w:t>. كما هو وضح في المبيان الموالي.</w:t>
      </w:r>
    </w:p>
    <w:p w14:paraId="6EBD83B2" w14:textId="77777777" w:rsidR="00DE3CCD" w:rsidRPr="00D859C3" w:rsidRDefault="00DE3CCD" w:rsidP="00DE3CCD">
      <w:pPr>
        <w:pStyle w:val="Titregraphique"/>
        <w:rPr>
          <w:rtl/>
        </w:rPr>
      </w:pPr>
      <w:bookmarkStart w:id="183" w:name="_Toc123037682"/>
      <w:bookmarkStart w:id="184" w:name="_Toc12398147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15</w:t>
      </w:r>
      <w:r>
        <w:rPr>
          <w:rtl/>
        </w:rPr>
        <w:fldChar w:fldCharType="end"/>
      </w:r>
      <w:r w:rsidRPr="00D859C3">
        <w:rPr>
          <w:rFonts w:hint="cs"/>
          <w:rtl/>
        </w:rPr>
        <w:t xml:space="preserve">: معدل الأمية بالجماعة الترابية </w:t>
      </w:r>
      <w:r>
        <w:rPr>
          <w:rFonts w:hint="cs"/>
          <w:rtl/>
        </w:rPr>
        <w:t xml:space="preserve">زاكورة </w:t>
      </w:r>
      <w:r w:rsidRPr="00D859C3">
        <w:rPr>
          <w:rFonts w:hint="cs"/>
          <w:rtl/>
        </w:rPr>
        <w:t xml:space="preserve"> مقارنة مع باقي المستويات الترابية الأخرى سنة 2014</w:t>
      </w:r>
      <w:bookmarkEnd w:id="183"/>
      <w:bookmarkEnd w:id="184"/>
    </w:p>
    <w:p w14:paraId="77722B49" w14:textId="77777777" w:rsidR="00DE3CCD" w:rsidRDefault="00DE3CCD" w:rsidP="0020074B">
      <w:pPr>
        <w:pStyle w:val="graphique"/>
        <w:rPr>
          <w:rtl/>
        </w:rPr>
      </w:pPr>
      <w:r>
        <w:rPr>
          <w:lang w:val="fr-FR" w:eastAsia="fr-FR"/>
        </w:rPr>
        <w:drawing>
          <wp:inline distT="0" distB="0" distL="0" distR="0" wp14:anchorId="576CF053" wp14:editId="094C7A85">
            <wp:extent cx="4762500" cy="2219325"/>
            <wp:effectExtent l="0" t="0" r="0" b="9525"/>
            <wp:docPr id="631" name="Graphique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1F397D0" w14:textId="77777777" w:rsidR="00DE3CCD" w:rsidRPr="00684426" w:rsidRDefault="00DE3CCD" w:rsidP="00DE3CCD">
      <w:pPr>
        <w:pStyle w:val="a0"/>
        <w:rPr>
          <w:rtl/>
        </w:rPr>
      </w:pPr>
      <w:r w:rsidRPr="00684426">
        <w:rPr>
          <w:rFonts w:hint="cs"/>
          <w:rtl/>
        </w:rPr>
        <w:t>المصدر:  الإحصاء العام للسكان والسكنى لسنة 2014</w:t>
      </w:r>
    </w:p>
    <w:p w14:paraId="2913EFFD" w14:textId="77777777" w:rsidR="00DE3CCD" w:rsidRPr="000B7B3D" w:rsidRDefault="00DE3CCD" w:rsidP="00DE3CCD">
      <w:pPr>
        <w:rPr>
          <w:rtl/>
        </w:rPr>
      </w:pPr>
      <w:r w:rsidRPr="000B7B3D">
        <w:rPr>
          <w:rFonts w:hint="cs"/>
          <w:rtl/>
        </w:rPr>
        <w:t>ويمكن أن يفسر الانخفاض المسجل على مستوى معدل الأمية بالمجهودات المبذولة على هذا المستوى فيما يتعلق بتعميم التعليم والوعي المتزايد من قبل الآباء بالانخراط في العملية التعليمية بالنسبة للذكور والإناث والمجهودات المب</w:t>
      </w:r>
      <w:r>
        <w:rPr>
          <w:rFonts w:hint="cs"/>
          <w:rtl/>
        </w:rPr>
        <w:t>ذولة على مستوى محو الأمية ب</w:t>
      </w:r>
      <w:r w:rsidRPr="000B7B3D">
        <w:rPr>
          <w:rFonts w:hint="cs"/>
          <w:rtl/>
        </w:rPr>
        <w:t>الجماعة.</w:t>
      </w:r>
    </w:p>
    <w:p w14:paraId="7CEA8643" w14:textId="77777777" w:rsidR="00DE3CCD" w:rsidRPr="00620AD3" w:rsidRDefault="00DE3CCD" w:rsidP="00031FCB">
      <w:pPr>
        <w:pStyle w:val="Titre3"/>
        <w:rPr>
          <w:rtl/>
        </w:rPr>
      </w:pPr>
      <w:bookmarkStart w:id="185" w:name="_Toc123036715"/>
      <w:bookmarkStart w:id="186" w:name="_Toc123037183"/>
      <w:bookmarkStart w:id="187" w:name="_Toc123037755"/>
      <w:r w:rsidRPr="007E50D2">
        <w:rPr>
          <w:rtl/>
        </w:rPr>
        <w:t>نسبة تمدرس لأطفال الذين تتراوح أعمارهم بين 7-12 سنة</w:t>
      </w:r>
      <w:r>
        <w:rPr>
          <w:lang w:val="fr-FR"/>
        </w:rPr>
        <w:t xml:space="preserve"> </w:t>
      </w:r>
      <w:r w:rsidRPr="007E50D2">
        <w:rPr>
          <w:lang w:val="fr-FR"/>
        </w:rPr>
        <w:t xml:space="preserve"> </w:t>
      </w:r>
      <w:r>
        <w:rPr>
          <w:rFonts w:hint="cs"/>
          <w:rtl/>
        </w:rPr>
        <w:t>بجماعة زاكورة</w:t>
      </w:r>
      <w:bookmarkEnd w:id="185"/>
      <w:bookmarkEnd w:id="186"/>
      <w:bookmarkEnd w:id="187"/>
      <w:r>
        <w:rPr>
          <w:rFonts w:hint="cs"/>
          <w:rtl/>
        </w:rPr>
        <w:t xml:space="preserve">    </w:t>
      </w:r>
    </w:p>
    <w:p w14:paraId="4C2DB1E0" w14:textId="40036866" w:rsidR="00DE3CCD" w:rsidRPr="000B7B3D" w:rsidRDefault="00DE3CCD" w:rsidP="001B3615">
      <w:pPr>
        <w:rPr>
          <w:rtl/>
        </w:rPr>
      </w:pPr>
      <w:r>
        <w:rPr>
          <w:rFonts w:hint="cs"/>
          <w:rtl/>
        </w:rPr>
        <w:t>وصلت</w:t>
      </w:r>
      <w:r w:rsidRPr="000B7B3D">
        <w:rPr>
          <w:rFonts w:hint="cs"/>
          <w:rtl/>
        </w:rPr>
        <w:t xml:space="preserve"> </w:t>
      </w:r>
      <w:r w:rsidRPr="007E50D2">
        <w:rPr>
          <w:rtl/>
        </w:rPr>
        <w:t>نسبة تمدرس لأطفال الذين تتر</w:t>
      </w:r>
      <w:r w:rsidR="001B3615">
        <w:rPr>
          <w:rtl/>
        </w:rPr>
        <w:t>اوح أعمارهم بين 7-12 سن</w:t>
      </w:r>
      <w:r w:rsidR="001B3615">
        <w:rPr>
          <w:rFonts w:hint="cs"/>
          <w:rtl/>
        </w:rPr>
        <w:t>ة</w:t>
      </w:r>
      <w:r>
        <w:t xml:space="preserve"> </w:t>
      </w:r>
      <w:r w:rsidRPr="000B7B3D">
        <w:rPr>
          <w:rFonts w:hint="cs"/>
          <w:rtl/>
        </w:rPr>
        <w:t xml:space="preserve">بالجماعة الترابية </w:t>
      </w:r>
      <w:r>
        <w:rPr>
          <w:rFonts w:hint="cs"/>
          <w:rtl/>
        </w:rPr>
        <w:t>زاكورة  97.7</w:t>
      </w:r>
      <w:r w:rsidRPr="000B7B3D">
        <w:t>%</w:t>
      </w:r>
      <w:r w:rsidRPr="000B7B3D">
        <w:rPr>
          <w:rFonts w:hint="cs"/>
          <w:rtl/>
        </w:rPr>
        <w:t xml:space="preserve"> سنة </w:t>
      </w:r>
      <w:r>
        <w:rPr>
          <w:rFonts w:hint="cs"/>
          <w:rtl/>
        </w:rPr>
        <w:t>2014</w:t>
      </w:r>
      <w:r w:rsidRPr="000B7B3D">
        <w:rPr>
          <w:rFonts w:hint="cs"/>
          <w:rtl/>
        </w:rPr>
        <w:t xml:space="preserve"> </w:t>
      </w:r>
      <w:r>
        <w:rPr>
          <w:rFonts w:hint="cs"/>
          <w:rtl/>
        </w:rPr>
        <w:t xml:space="preserve">كما أن هذه النسبة تعرف تفاوتا بين الإناث (98,2 </w:t>
      </w:r>
      <w:r w:rsidRPr="000B7B3D">
        <w:t>%</w:t>
      </w:r>
      <w:r>
        <w:rPr>
          <w:rFonts w:hint="cs"/>
          <w:rtl/>
        </w:rPr>
        <w:t>) و الذكور (</w:t>
      </w:r>
      <w:r>
        <w:rPr>
          <w:lang w:val="fr-MA"/>
        </w:rPr>
        <w:t>%</w:t>
      </w:r>
      <w:r>
        <w:rPr>
          <w:rFonts w:hint="cs"/>
          <w:rtl/>
        </w:rPr>
        <w:t>97,3</w:t>
      </w:r>
      <w:r>
        <w:rPr>
          <w:lang w:val="fr-MA"/>
        </w:rPr>
        <w:t xml:space="preserve"> </w:t>
      </w:r>
      <w:r>
        <w:rPr>
          <w:rFonts w:hint="cs"/>
          <w:rtl/>
        </w:rPr>
        <w:t>)</w:t>
      </w:r>
      <w:r w:rsidRPr="00016362">
        <w:rPr>
          <w:rFonts w:hint="cs"/>
          <w:rtl/>
        </w:rPr>
        <w:t xml:space="preserve"> </w:t>
      </w:r>
      <w:r w:rsidRPr="000B7B3D">
        <w:rPr>
          <w:rFonts w:hint="cs"/>
          <w:rtl/>
        </w:rPr>
        <w:t>كما هو وضح في المبيان الموالي</w:t>
      </w:r>
      <w:r>
        <w:rPr>
          <w:rFonts w:hint="cs"/>
          <w:rtl/>
        </w:rPr>
        <w:t xml:space="preserve">   </w:t>
      </w:r>
    </w:p>
    <w:p w14:paraId="100DA9D5" w14:textId="77777777" w:rsidR="00DE3CCD" w:rsidRPr="003F403D" w:rsidRDefault="00DE3CCD" w:rsidP="00DE3CCD">
      <w:pPr>
        <w:pStyle w:val="Titregraphique"/>
        <w:rPr>
          <w:rtl/>
        </w:rPr>
      </w:pPr>
      <w:bookmarkStart w:id="188" w:name="_Toc123037683"/>
      <w:bookmarkStart w:id="189" w:name="_Toc123981480"/>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16</w:t>
      </w:r>
      <w:r>
        <w:rPr>
          <w:rtl/>
        </w:rPr>
        <w:fldChar w:fldCharType="end"/>
      </w:r>
      <w:r w:rsidRPr="003F403D">
        <w:rPr>
          <w:rFonts w:hint="cs"/>
          <w:rtl/>
        </w:rPr>
        <w:t xml:space="preserve">: </w:t>
      </w:r>
      <w:r w:rsidRPr="007E50D2">
        <w:rPr>
          <w:rtl/>
          <w:lang w:bidi="ar-MA"/>
        </w:rPr>
        <w:t>نسبة تمدرس لأطفال الذين تتراوح أعمارهم بين 7-12 سنة</w:t>
      </w:r>
      <w:r>
        <w:rPr>
          <w:lang w:val="fr-FR"/>
        </w:rPr>
        <w:t xml:space="preserve"> </w:t>
      </w:r>
      <w:r w:rsidRPr="007E50D2">
        <w:rPr>
          <w:lang w:val="fr-FR"/>
        </w:rPr>
        <w:t xml:space="preserve"> </w:t>
      </w:r>
      <w:r w:rsidRPr="003F403D">
        <w:rPr>
          <w:rFonts w:hint="cs"/>
          <w:rtl/>
        </w:rPr>
        <w:t xml:space="preserve">بالجماعة الترابية </w:t>
      </w:r>
      <w:r>
        <w:rPr>
          <w:rFonts w:hint="cs"/>
          <w:rtl/>
        </w:rPr>
        <w:t xml:space="preserve">زاكورة  </w:t>
      </w:r>
      <w:r w:rsidRPr="003F403D">
        <w:rPr>
          <w:rFonts w:hint="cs"/>
          <w:rtl/>
        </w:rPr>
        <w:t xml:space="preserve"> 2014</w:t>
      </w:r>
      <w:bookmarkEnd w:id="188"/>
      <w:bookmarkEnd w:id="189"/>
    </w:p>
    <w:p w14:paraId="7739007B" w14:textId="77777777" w:rsidR="00DE3CCD" w:rsidRDefault="00DE3CCD" w:rsidP="0020074B">
      <w:pPr>
        <w:pStyle w:val="graphique"/>
        <w:rPr>
          <w:rtl/>
        </w:rPr>
      </w:pPr>
      <w:r>
        <w:rPr>
          <w:lang w:val="fr-FR" w:eastAsia="fr-FR"/>
        </w:rPr>
        <w:drawing>
          <wp:inline distT="0" distB="0" distL="0" distR="0" wp14:anchorId="5604F60A" wp14:editId="1AE99E85">
            <wp:extent cx="4572000" cy="2276475"/>
            <wp:effectExtent l="0" t="0" r="0" b="9525"/>
            <wp:docPr id="633" name="Graphique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D4600C" w14:textId="77777777" w:rsidR="00DE3CCD" w:rsidRPr="003F403D" w:rsidRDefault="00DE3CCD" w:rsidP="00DE3CCD">
      <w:pPr>
        <w:pStyle w:val="a0"/>
        <w:rPr>
          <w:rtl/>
        </w:rPr>
      </w:pPr>
      <w:r w:rsidRPr="003F403D">
        <w:rPr>
          <w:rFonts w:hint="cs"/>
          <w:rtl/>
        </w:rPr>
        <w:t>المصدر:  الإحصاء العام للسكان والسكنى لسنة 20</w:t>
      </w:r>
      <w:r>
        <w:rPr>
          <w:rFonts w:hint="cs"/>
          <w:rtl/>
        </w:rPr>
        <w:t>0</w:t>
      </w:r>
      <w:r w:rsidRPr="003F403D">
        <w:rPr>
          <w:rFonts w:hint="cs"/>
          <w:rtl/>
        </w:rPr>
        <w:t>4و20</w:t>
      </w:r>
      <w:r>
        <w:rPr>
          <w:rFonts w:hint="cs"/>
          <w:rtl/>
        </w:rPr>
        <w:t>1</w:t>
      </w:r>
      <w:r w:rsidRPr="003F403D">
        <w:rPr>
          <w:rFonts w:hint="cs"/>
          <w:rtl/>
        </w:rPr>
        <w:t>4</w:t>
      </w:r>
    </w:p>
    <w:p w14:paraId="4E75A5D1" w14:textId="77777777" w:rsidR="00DE3CCD" w:rsidRPr="000B7B3D" w:rsidRDefault="00DE3CCD" w:rsidP="00DE3CCD">
      <w:pPr>
        <w:rPr>
          <w:rtl/>
        </w:rPr>
      </w:pPr>
      <w:r>
        <w:rPr>
          <w:rFonts w:hint="cs"/>
          <w:rtl/>
        </w:rPr>
        <w:t>ويعتبر</w:t>
      </w:r>
      <w:r w:rsidRPr="000B7B3D">
        <w:rPr>
          <w:rFonts w:hint="cs"/>
          <w:rtl/>
        </w:rPr>
        <w:t xml:space="preserve"> هذا المعدل، </w:t>
      </w:r>
      <w:r>
        <w:rPr>
          <w:rFonts w:hint="cs"/>
          <w:rtl/>
        </w:rPr>
        <w:t>قريبا</w:t>
      </w:r>
      <w:r w:rsidRPr="000B7B3D">
        <w:rPr>
          <w:rFonts w:hint="cs"/>
          <w:rtl/>
        </w:rPr>
        <w:t xml:space="preserve"> مما هو مرصود على </w:t>
      </w:r>
      <w:r w:rsidRPr="00D859C3">
        <w:rPr>
          <w:rFonts w:hint="cs"/>
          <w:rtl/>
        </w:rPr>
        <w:t>مقارنة مع باقي المستويات الترابية</w:t>
      </w:r>
      <w:r>
        <w:rPr>
          <w:rFonts w:hint="cs"/>
          <w:rtl/>
        </w:rPr>
        <w:t xml:space="preserve"> الحضرية </w:t>
      </w:r>
      <w:r w:rsidRPr="00D859C3">
        <w:rPr>
          <w:rFonts w:hint="cs"/>
          <w:rtl/>
        </w:rPr>
        <w:t>الأخرى</w:t>
      </w:r>
      <w:r w:rsidRPr="000B7B3D">
        <w:rPr>
          <w:rFonts w:hint="cs"/>
          <w:rtl/>
        </w:rPr>
        <w:t>. كما هو وضح في المبيان الموالي.</w:t>
      </w:r>
    </w:p>
    <w:p w14:paraId="12672DA0" w14:textId="77777777" w:rsidR="00DE3CCD" w:rsidRPr="00D859C3" w:rsidRDefault="00DE3CCD" w:rsidP="00DE3CCD">
      <w:pPr>
        <w:pStyle w:val="Titregraphique"/>
        <w:rPr>
          <w:rtl/>
        </w:rPr>
      </w:pPr>
      <w:bookmarkStart w:id="190" w:name="_Toc123037684"/>
      <w:bookmarkStart w:id="191" w:name="_Toc12398148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17</w:t>
      </w:r>
      <w:r>
        <w:rPr>
          <w:rtl/>
        </w:rPr>
        <w:fldChar w:fldCharType="end"/>
      </w:r>
      <w:r w:rsidRPr="00D859C3">
        <w:rPr>
          <w:rFonts w:hint="cs"/>
          <w:rtl/>
        </w:rPr>
        <w:t xml:space="preserve">: </w:t>
      </w:r>
      <w:r w:rsidRPr="007E50D2">
        <w:rPr>
          <w:rtl/>
          <w:lang w:bidi="ar-MA"/>
        </w:rPr>
        <w:t>نسبة تمدرس لأطفال الذين تتراوح أعمارهم بين 7-12 سنة</w:t>
      </w:r>
      <w:r>
        <w:rPr>
          <w:lang w:val="fr-FR"/>
        </w:rPr>
        <w:t xml:space="preserve"> </w:t>
      </w:r>
      <w:r w:rsidRPr="007E50D2">
        <w:rPr>
          <w:lang w:val="fr-FR"/>
        </w:rPr>
        <w:t xml:space="preserve"> </w:t>
      </w:r>
      <w:r w:rsidRPr="00D859C3">
        <w:rPr>
          <w:rFonts w:hint="cs"/>
          <w:rtl/>
        </w:rPr>
        <w:t xml:space="preserve">بالجماعة الترابية </w:t>
      </w:r>
      <w:r>
        <w:rPr>
          <w:rFonts w:hint="cs"/>
          <w:rtl/>
        </w:rPr>
        <w:t xml:space="preserve">زاكورة   </w:t>
      </w:r>
      <w:r w:rsidRPr="00D859C3">
        <w:rPr>
          <w:rFonts w:hint="cs"/>
          <w:rtl/>
        </w:rPr>
        <w:t xml:space="preserve"> مقارنة مع باقي المستويات الترابية الأخرى سنة 2014</w:t>
      </w:r>
      <w:bookmarkEnd w:id="190"/>
      <w:bookmarkEnd w:id="191"/>
    </w:p>
    <w:p w14:paraId="1B4E1FC7" w14:textId="77777777" w:rsidR="00DE3CCD" w:rsidRDefault="00DE3CCD" w:rsidP="0020074B">
      <w:pPr>
        <w:pStyle w:val="graphique"/>
        <w:rPr>
          <w:rtl/>
        </w:rPr>
      </w:pPr>
      <w:r>
        <w:rPr>
          <w:lang w:val="fr-FR" w:eastAsia="fr-FR"/>
        </w:rPr>
        <w:lastRenderedPageBreak/>
        <w:drawing>
          <wp:inline distT="0" distB="0" distL="0" distR="0" wp14:anchorId="4F6A3EFB" wp14:editId="507E2178">
            <wp:extent cx="5295900" cy="1656272"/>
            <wp:effectExtent l="0" t="0" r="0" b="1270"/>
            <wp:docPr id="632" name="Graphique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25E82A" w14:textId="77777777" w:rsidR="00DE3CCD" w:rsidRPr="00684426" w:rsidRDefault="00DE3CCD" w:rsidP="00DE3CCD">
      <w:pPr>
        <w:pStyle w:val="a0"/>
        <w:rPr>
          <w:rtl/>
        </w:rPr>
      </w:pPr>
      <w:r w:rsidRPr="00684426">
        <w:rPr>
          <w:rFonts w:hint="cs"/>
          <w:rtl/>
        </w:rPr>
        <w:t>المصدر:  الإحصاء العام للسكان والسكنى لسنة 2014</w:t>
      </w:r>
    </w:p>
    <w:p w14:paraId="0C48690E" w14:textId="77777777" w:rsidR="00DE3CCD" w:rsidRPr="004910CF" w:rsidRDefault="00DE3CCD" w:rsidP="00031FCB">
      <w:pPr>
        <w:pStyle w:val="Titre3"/>
        <w:rPr>
          <w:rtl/>
        </w:rPr>
      </w:pPr>
      <w:bookmarkStart w:id="192" w:name="_Toc123036716"/>
      <w:bookmarkStart w:id="193" w:name="_Toc123037184"/>
      <w:bookmarkStart w:id="194" w:name="_Toc123037756"/>
      <w:r>
        <w:rPr>
          <w:rFonts w:hint="cs"/>
          <w:rtl/>
        </w:rPr>
        <w:t>المستوى التعليمي لساكنة جماعة زاكورة</w:t>
      </w:r>
      <w:bookmarkEnd w:id="192"/>
      <w:bookmarkEnd w:id="193"/>
      <w:bookmarkEnd w:id="194"/>
      <w:r>
        <w:rPr>
          <w:rFonts w:hint="cs"/>
          <w:rtl/>
        </w:rPr>
        <w:t xml:space="preserve">   </w:t>
      </w:r>
    </w:p>
    <w:p w14:paraId="50F2F0BD" w14:textId="77777777" w:rsidR="00DE3CCD" w:rsidRPr="00C64F63" w:rsidRDefault="00DE3CCD" w:rsidP="00DE3CCD">
      <w:pPr>
        <w:rPr>
          <w:rtl/>
        </w:rPr>
      </w:pPr>
      <w:r w:rsidRPr="00C64F63">
        <w:rPr>
          <w:rFonts w:hint="cs"/>
          <w:rtl/>
        </w:rPr>
        <w:t>بالنسبة ل</w:t>
      </w:r>
      <w:r>
        <w:rPr>
          <w:rFonts w:hint="cs"/>
          <w:rtl/>
        </w:rPr>
        <w:t xml:space="preserve">لمستوى التعليمي لساكنة جماعة زاكورة   </w:t>
      </w:r>
      <w:r w:rsidRPr="00C64F63">
        <w:rPr>
          <w:rFonts w:hint="cs"/>
          <w:rtl/>
        </w:rPr>
        <w:t xml:space="preserve">فقد أشارت نتائج الإحصاء العام للسكان والسكنى لسنة 2014 إلى أن </w:t>
      </w:r>
      <w:r>
        <w:t>33%</w:t>
      </w:r>
      <w:r>
        <w:rPr>
          <w:rFonts w:hint="cs"/>
          <w:rtl/>
        </w:rPr>
        <w:t xml:space="preserve"> من الساكنة بدون مستوى دراسي، </w:t>
      </w:r>
      <w:r>
        <w:t>27%</w:t>
      </w:r>
      <w:r>
        <w:rPr>
          <w:rFonts w:hint="cs"/>
          <w:rtl/>
        </w:rPr>
        <w:t xml:space="preserve"> لهم مستوى ابتدائي، </w:t>
      </w:r>
      <w:r>
        <w:t>17%</w:t>
      </w:r>
      <w:r>
        <w:rPr>
          <w:rFonts w:hint="cs"/>
          <w:rtl/>
        </w:rPr>
        <w:t xml:space="preserve"> لهم مستوى ثانوي اعدادي، 10</w:t>
      </w:r>
      <w:r>
        <w:t>%</w:t>
      </w:r>
      <w:r>
        <w:rPr>
          <w:rFonts w:hint="cs"/>
          <w:rtl/>
        </w:rPr>
        <w:t xml:space="preserve"> لهم مستوى ثانوي تأهيلي و9</w:t>
      </w:r>
      <w:r>
        <w:t>%</w:t>
      </w:r>
      <w:r>
        <w:rPr>
          <w:rFonts w:hint="cs"/>
          <w:rtl/>
        </w:rPr>
        <w:t xml:space="preserve"> لهم مستوى عالي، كما</w:t>
      </w:r>
      <w:r w:rsidRPr="00C64F63">
        <w:rPr>
          <w:rFonts w:hint="cs"/>
          <w:rtl/>
        </w:rPr>
        <w:t xml:space="preserve"> هو موضح في المبيان الموالي.</w:t>
      </w:r>
    </w:p>
    <w:p w14:paraId="130A5469" w14:textId="77777777" w:rsidR="00DE3CCD" w:rsidRDefault="00DE3CCD" w:rsidP="00DE3CCD">
      <w:pPr>
        <w:pStyle w:val="Titregraphique"/>
        <w:rPr>
          <w:rtl/>
        </w:rPr>
      </w:pPr>
      <w:bookmarkStart w:id="195" w:name="_Toc123037685"/>
      <w:bookmarkStart w:id="196" w:name="_Toc12398148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18</w:t>
      </w:r>
      <w:r>
        <w:rPr>
          <w:rtl/>
        </w:rPr>
        <w:fldChar w:fldCharType="end"/>
      </w:r>
      <w:r w:rsidRPr="00D859C3">
        <w:rPr>
          <w:rFonts w:hint="cs"/>
          <w:rtl/>
        </w:rPr>
        <w:t xml:space="preserve">: </w:t>
      </w:r>
      <w:r>
        <w:rPr>
          <w:rFonts w:hint="cs"/>
          <w:rtl/>
        </w:rPr>
        <w:t xml:space="preserve">المستوى التعليمي </w:t>
      </w:r>
      <w:r w:rsidRPr="0005501A">
        <w:rPr>
          <w:rFonts w:hint="cs"/>
          <w:rtl/>
        </w:rPr>
        <w:t>لساكنة</w:t>
      </w:r>
      <w:r w:rsidRPr="0005501A">
        <w:rPr>
          <w:rtl/>
        </w:rPr>
        <w:t xml:space="preserve"> </w:t>
      </w:r>
      <w:r w:rsidRPr="0005501A">
        <w:rPr>
          <w:rFonts w:hint="cs"/>
          <w:rtl/>
        </w:rPr>
        <w:t>جماعة</w:t>
      </w:r>
      <w:r w:rsidRPr="0005501A">
        <w:rPr>
          <w:rtl/>
        </w:rPr>
        <w:t xml:space="preserve"> </w:t>
      </w:r>
      <w:r>
        <w:rPr>
          <w:rFonts w:hint="cs"/>
          <w:rtl/>
        </w:rPr>
        <w:t xml:space="preserve">زاكورة   </w:t>
      </w:r>
      <w:r w:rsidRPr="0005501A">
        <w:rPr>
          <w:rFonts w:hint="cs"/>
          <w:rtl/>
        </w:rPr>
        <w:t>2014</w:t>
      </w:r>
      <w:bookmarkEnd w:id="195"/>
      <w:bookmarkEnd w:id="196"/>
    </w:p>
    <w:p w14:paraId="0E54FA24" w14:textId="77777777" w:rsidR="00DE3CCD" w:rsidRDefault="00DE3CCD" w:rsidP="0020074B">
      <w:pPr>
        <w:pStyle w:val="graphique"/>
        <w:rPr>
          <w:rtl/>
        </w:rPr>
      </w:pPr>
      <w:r>
        <w:rPr>
          <w:lang w:val="fr-FR" w:eastAsia="fr-FR"/>
        </w:rPr>
        <w:drawing>
          <wp:inline distT="0" distB="0" distL="0" distR="0" wp14:anchorId="062F4181" wp14:editId="70F2CF73">
            <wp:extent cx="4187526" cy="2389517"/>
            <wp:effectExtent l="0" t="0" r="3810" b="10795"/>
            <wp:docPr id="634" name="Graphique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D0D012E" w14:textId="77777777" w:rsidR="00DE3CCD" w:rsidRPr="00D859C3" w:rsidRDefault="00DE3CCD" w:rsidP="00DE3CCD">
      <w:pPr>
        <w:pStyle w:val="a0"/>
        <w:rPr>
          <w:rtl/>
        </w:rPr>
      </w:pPr>
      <w:r w:rsidRPr="00D859C3">
        <w:rPr>
          <w:rFonts w:hint="cs"/>
          <w:rtl/>
        </w:rPr>
        <w:t>المصدر:  الإحصاء العام للسكان والسكنى لسنة 2014</w:t>
      </w:r>
    </w:p>
    <w:p w14:paraId="26F33434" w14:textId="77777777" w:rsidR="00DE3CCD" w:rsidRPr="0005501A" w:rsidRDefault="00DE3CCD" w:rsidP="00DE3CCD">
      <w:pPr>
        <w:pStyle w:val="Titregraphique"/>
        <w:rPr>
          <w:rtl/>
        </w:rPr>
      </w:pPr>
      <w:bookmarkStart w:id="197" w:name="_Toc123037686"/>
      <w:bookmarkStart w:id="198" w:name="_Toc12398148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19</w:t>
      </w:r>
      <w:r>
        <w:rPr>
          <w:rtl/>
        </w:rPr>
        <w:fldChar w:fldCharType="end"/>
      </w:r>
      <w:r w:rsidRPr="00D859C3">
        <w:rPr>
          <w:rFonts w:hint="cs"/>
          <w:rtl/>
        </w:rPr>
        <w:t xml:space="preserve">: </w:t>
      </w:r>
      <w:r>
        <w:rPr>
          <w:rFonts w:hint="cs"/>
          <w:rtl/>
        </w:rPr>
        <w:t xml:space="preserve">المستوى التعليمي </w:t>
      </w:r>
      <w:r w:rsidRPr="0005501A">
        <w:rPr>
          <w:rFonts w:hint="cs"/>
          <w:rtl/>
        </w:rPr>
        <w:t>لساكنة</w:t>
      </w:r>
      <w:r w:rsidRPr="0005501A">
        <w:rPr>
          <w:rtl/>
        </w:rPr>
        <w:t xml:space="preserve"> </w:t>
      </w:r>
      <w:r w:rsidRPr="0005501A">
        <w:rPr>
          <w:rFonts w:hint="cs"/>
          <w:rtl/>
        </w:rPr>
        <w:t>جماعة</w:t>
      </w:r>
      <w:r w:rsidRPr="0005501A">
        <w:rPr>
          <w:rtl/>
        </w:rPr>
        <w:t xml:space="preserve"> </w:t>
      </w:r>
      <w:r>
        <w:rPr>
          <w:rFonts w:hint="cs"/>
          <w:rtl/>
        </w:rPr>
        <w:t xml:space="preserve">زاكورة   </w:t>
      </w:r>
      <w:r w:rsidRPr="0005501A">
        <w:rPr>
          <w:rFonts w:hint="cs"/>
          <w:rtl/>
        </w:rPr>
        <w:t>2014</w:t>
      </w:r>
      <w:r>
        <w:rPr>
          <w:rFonts w:hint="cs"/>
          <w:rtl/>
        </w:rPr>
        <w:t xml:space="preserve"> حسب الجنس</w:t>
      </w:r>
      <w:bookmarkEnd w:id="197"/>
      <w:bookmarkEnd w:id="198"/>
    </w:p>
    <w:p w14:paraId="5B267758" w14:textId="77777777" w:rsidR="00DE3CCD" w:rsidRDefault="00DE3CCD" w:rsidP="0020074B">
      <w:pPr>
        <w:pStyle w:val="graphique"/>
        <w:rPr>
          <w:rtl/>
        </w:rPr>
      </w:pPr>
      <w:r>
        <w:rPr>
          <w:lang w:val="fr-FR" w:eastAsia="fr-FR"/>
        </w:rPr>
        <w:drawing>
          <wp:inline distT="0" distB="0" distL="0" distR="0" wp14:anchorId="71494BB3" wp14:editId="43EA6D87">
            <wp:extent cx="5346700" cy="2199736"/>
            <wp:effectExtent l="0" t="0" r="6350" b="10160"/>
            <wp:docPr id="635" name="Graphique 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BD5D9B" w14:textId="77777777" w:rsidR="00DE3CCD" w:rsidRDefault="00DE3CCD" w:rsidP="00DE3CCD">
      <w:pPr>
        <w:pStyle w:val="a0"/>
        <w:rPr>
          <w:rtl/>
        </w:rPr>
      </w:pPr>
      <w:r w:rsidRPr="00D859C3">
        <w:rPr>
          <w:rFonts w:hint="cs"/>
          <w:rtl/>
        </w:rPr>
        <w:t>المصدر:  الإحصاء العام للسكان والسكنى لسنة 2014</w:t>
      </w:r>
    </w:p>
    <w:p w14:paraId="14BD0011" w14:textId="77777777" w:rsidR="00DE3CCD" w:rsidRPr="004910CF" w:rsidRDefault="00DE3CCD" w:rsidP="00031FCB">
      <w:pPr>
        <w:pStyle w:val="Titre3"/>
        <w:rPr>
          <w:rtl/>
        </w:rPr>
      </w:pPr>
      <w:bookmarkStart w:id="199" w:name="_Toc123036717"/>
      <w:bookmarkStart w:id="200" w:name="_Toc123037185"/>
      <w:bookmarkStart w:id="201" w:name="_Toc123037757"/>
      <w:r w:rsidRPr="004910CF">
        <w:rPr>
          <w:rFonts w:hint="cs"/>
          <w:rtl/>
        </w:rPr>
        <w:lastRenderedPageBreak/>
        <w:t xml:space="preserve">معدلات النشاط </w:t>
      </w:r>
      <w:r>
        <w:rPr>
          <w:rFonts w:hint="cs"/>
          <w:rtl/>
        </w:rPr>
        <w:t>بجماعة زاكورة</w:t>
      </w:r>
      <w:bookmarkEnd w:id="199"/>
      <w:bookmarkEnd w:id="200"/>
      <w:bookmarkEnd w:id="201"/>
      <w:r>
        <w:rPr>
          <w:rFonts w:hint="cs"/>
          <w:rtl/>
        </w:rPr>
        <w:t xml:space="preserve"> </w:t>
      </w:r>
    </w:p>
    <w:p w14:paraId="31B85049" w14:textId="77777777" w:rsidR="00DE3CCD" w:rsidRDefault="00DE3CCD" w:rsidP="00DE3CCD">
      <w:pPr>
        <w:rPr>
          <w:rtl/>
        </w:rPr>
      </w:pPr>
      <w:r w:rsidRPr="00C64F63">
        <w:rPr>
          <w:rFonts w:hint="cs"/>
          <w:rtl/>
        </w:rPr>
        <w:t xml:space="preserve">شهد معدل </w:t>
      </w:r>
      <w:r w:rsidRPr="00734833">
        <w:rPr>
          <w:rFonts w:hint="cs"/>
          <w:rtl/>
        </w:rPr>
        <w:t xml:space="preserve">النشاط بالجماعة الترابية </w:t>
      </w:r>
      <w:r>
        <w:rPr>
          <w:rFonts w:hint="cs"/>
          <w:rtl/>
        </w:rPr>
        <w:t xml:space="preserve">زاكورة </w:t>
      </w:r>
      <w:r w:rsidRPr="00734833">
        <w:rPr>
          <w:rFonts w:hint="cs"/>
          <w:rtl/>
        </w:rPr>
        <w:t>تطورا</w:t>
      </w:r>
      <w:r>
        <w:rPr>
          <w:rFonts w:hint="cs"/>
          <w:rtl/>
        </w:rPr>
        <w:t xml:space="preserve"> ملحوظا في العقد الأخير</w:t>
      </w:r>
      <w:r w:rsidRPr="00734833">
        <w:rPr>
          <w:rFonts w:hint="cs"/>
          <w:rtl/>
        </w:rPr>
        <w:t xml:space="preserve">، فقد انتقل هذا المعدل من </w:t>
      </w:r>
      <w:r>
        <w:t>33</w:t>
      </w:r>
      <w:r w:rsidRPr="00734833">
        <w:t>%</w:t>
      </w:r>
      <w:r w:rsidRPr="00734833">
        <w:rPr>
          <w:rFonts w:hint="cs"/>
          <w:rtl/>
        </w:rPr>
        <w:t xml:space="preserve"> سنة </w:t>
      </w:r>
      <w:r>
        <w:rPr>
          <w:rFonts w:hint="cs"/>
          <w:rtl/>
        </w:rPr>
        <w:t>2004</w:t>
      </w:r>
      <w:r w:rsidRPr="00734833">
        <w:rPr>
          <w:rFonts w:hint="cs"/>
          <w:rtl/>
        </w:rPr>
        <w:t xml:space="preserve"> إلى </w:t>
      </w:r>
      <w:r>
        <w:t>40.5</w:t>
      </w:r>
      <w:r w:rsidRPr="00734833">
        <w:t>%</w:t>
      </w:r>
      <w:r>
        <w:rPr>
          <w:rFonts w:hint="cs"/>
          <w:rtl/>
        </w:rPr>
        <w:t xml:space="preserve"> سنة 2014، </w:t>
      </w:r>
      <w:r w:rsidRPr="00734833">
        <w:rPr>
          <w:rFonts w:hint="cs"/>
          <w:rtl/>
        </w:rPr>
        <w:t>كما هو موضح في المبيان الموالي.</w:t>
      </w:r>
    </w:p>
    <w:p w14:paraId="06ECDEA2" w14:textId="77777777" w:rsidR="00DE3CCD" w:rsidRPr="00322984" w:rsidRDefault="00DE3CCD" w:rsidP="00DE3CCD">
      <w:pPr>
        <w:pStyle w:val="Titregraphique"/>
        <w:rPr>
          <w:rtl/>
        </w:rPr>
      </w:pPr>
      <w:bookmarkStart w:id="202" w:name="_Toc123037687"/>
      <w:bookmarkStart w:id="203" w:name="_Toc123981484"/>
      <w:r w:rsidRPr="00322984">
        <w:rPr>
          <w:rtl/>
        </w:rPr>
        <w:t xml:space="preserve">مبيان  </w:t>
      </w:r>
      <w:r w:rsidRPr="00322984">
        <w:rPr>
          <w:rtl/>
        </w:rPr>
        <w:fldChar w:fldCharType="begin"/>
      </w:r>
      <w:r w:rsidRPr="00322984">
        <w:rPr>
          <w:rtl/>
        </w:rPr>
        <w:instrText xml:space="preserve"> </w:instrText>
      </w:r>
      <w:r w:rsidRPr="00322984">
        <w:instrText xml:space="preserve">SEQ </w:instrText>
      </w:r>
      <w:r w:rsidRPr="00322984">
        <w:rPr>
          <w:rtl/>
        </w:rPr>
        <w:instrText xml:space="preserve">مبيان_ \* </w:instrText>
      </w:r>
      <w:r w:rsidRPr="00322984">
        <w:instrText>ARABIC</w:instrText>
      </w:r>
      <w:r w:rsidRPr="00322984">
        <w:rPr>
          <w:rtl/>
        </w:rPr>
        <w:instrText xml:space="preserve"> </w:instrText>
      </w:r>
      <w:r w:rsidRPr="00322984">
        <w:rPr>
          <w:rtl/>
        </w:rPr>
        <w:fldChar w:fldCharType="separate"/>
      </w:r>
      <w:r>
        <w:rPr>
          <w:noProof/>
          <w:rtl/>
        </w:rPr>
        <w:t>20</w:t>
      </w:r>
      <w:r w:rsidRPr="00322984">
        <w:rPr>
          <w:rtl/>
        </w:rPr>
        <w:fldChar w:fldCharType="end"/>
      </w:r>
      <w:r w:rsidRPr="00322984">
        <w:rPr>
          <w:rFonts w:hint="cs"/>
          <w:rtl/>
        </w:rPr>
        <w:t xml:space="preserve">: تطور نسبة النشاط بجماعة زاكورة  </w:t>
      </w:r>
      <w:r w:rsidRPr="00322984">
        <w:rPr>
          <w:rFonts w:hint="cs"/>
          <w:rtl/>
          <w:lang w:bidi="ar-MA"/>
        </w:rPr>
        <w:t>2004</w:t>
      </w:r>
      <w:r w:rsidRPr="00322984">
        <w:rPr>
          <w:rFonts w:hint="cs"/>
          <w:rtl/>
        </w:rPr>
        <w:t>-2014</w:t>
      </w:r>
      <w:bookmarkEnd w:id="202"/>
      <w:bookmarkEnd w:id="203"/>
    </w:p>
    <w:p w14:paraId="4825A5B9" w14:textId="77777777" w:rsidR="00DE3CCD" w:rsidRDefault="00DE3CCD" w:rsidP="0020074B">
      <w:pPr>
        <w:pStyle w:val="graphique"/>
        <w:rPr>
          <w:rtl/>
        </w:rPr>
      </w:pPr>
      <w:r>
        <w:rPr>
          <w:lang w:val="fr-FR" w:eastAsia="fr-FR"/>
        </w:rPr>
        <w:drawing>
          <wp:inline distT="0" distB="0" distL="0" distR="0" wp14:anchorId="66514D2D" wp14:editId="2E04BC77">
            <wp:extent cx="4724400" cy="1880558"/>
            <wp:effectExtent l="0" t="0" r="0" b="5715"/>
            <wp:docPr id="636" name="Graphique 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7537EE0" w14:textId="77777777" w:rsidR="00DE3CCD" w:rsidRPr="00734833" w:rsidRDefault="00DE3CCD" w:rsidP="00DE3CCD">
      <w:pPr>
        <w:pStyle w:val="a0"/>
        <w:rPr>
          <w:rtl/>
        </w:rPr>
      </w:pPr>
      <w:r w:rsidRPr="00734833">
        <w:rPr>
          <w:rFonts w:hint="cs"/>
          <w:rtl/>
        </w:rPr>
        <w:t>المصدر:  الإحصاء العام للسكان والسكنى لسنة</w:t>
      </w:r>
      <w:r>
        <w:rPr>
          <w:rFonts w:hint="cs"/>
          <w:rtl/>
        </w:rPr>
        <w:t xml:space="preserve"> 2004_</w:t>
      </w:r>
      <w:r w:rsidRPr="00734833">
        <w:rPr>
          <w:rFonts w:hint="cs"/>
          <w:rtl/>
        </w:rPr>
        <w:t xml:space="preserve"> 2014</w:t>
      </w:r>
    </w:p>
    <w:p w14:paraId="09373AF5" w14:textId="390E9017" w:rsidR="00DE3CCD" w:rsidRDefault="00DE3CCD" w:rsidP="001B3615">
      <w:pPr>
        <w:rPr>
          <w:rtl/>
        </w:rPr>
      </w:pPr>
      <w:r w:rsidRPr="00C64F63">
        <w:rPr>
          <w:rFonts w:hint="cs"/>
          <w:rtl/>
        </w:rPr>
        <w:t xml:space="preserve">معدل النشاط بالجماعة يبقى </w:t>
      </w:r>
      <w:r w:rsidR="001B3615">
        <w:rPr>
          <w:rFonts w:hint="cs"/>
          <w:rtl/>
        </w:rPr>
        <w:t>منخفضا</w:t>
      </w:r>
      <w:r w:rsidRPr="00C64F63">
        <w:rPr>
          <w:rFonts w:hint="cs"/>
          <w:rtl/>
        </w:rPr>
        <w:t xml:space="preserve"> مقارنة </w:t>
      </w:r>
      <w:r w:rsidR="001B3615">
        <w:rPr>
          <w:rFonts w:hint="cs"/>
          <w:rtl/>
        </w:rPr>
        <w:t>بالمجال الحضري لمجموع التراب الوطني و مجموع التراب الوطني ومرتفعا مقارنة مع مجموع إقليم زاكورة</w:t>
      </w:r>
      <w:r>
        <w:rPr>
          <w:rFonts w:hint="cs"/>
          <w:rtl/>
        </w:rPr>
        <w:t xml:space="preserve"> كما هو موضح في المبيان الموالي:</w:t>
      </w:r>
    </w:p>
    <w:p w14:paraId="26DD8BD8" w14:textId="77777777" w:rsidR="00DE3CCD" w:rsidRPr="00D859C3" w:rsidRDefault="00DE3CCD" w:rsidP="00DE3CCD">
      <w:pPr>
        <w:pStyle w:val="Titregraphique"/>
        <w:rPr>
          <w:rtl/>
        </w:rPr>
      </w:pPr>
      <w:bookmarkStart w:id="204" w:name="_Toc123037688"/>
      <w:bookmarkStart w:id="205" w:name="_Toc12398148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21</w:t>
      </w:r>
      <w:r>
        <w:rPr>
          <w:rtl/>
        </w:rPr>
        <w:fldChar w:fldCharType="end"/>
      </w:r>
      <w:r w:rsidRPr="00D859C3">
        <w:rPr>
          <w:rFonts w:hint="cs"/>
          <w:rtl/>
        </w:rPr>
        <w:t xml:space="preserve">: </w:t>
      </w:r>
      <w:r w:rsidRPr="009B5C7C">
        <w:rPr>
          <w:rFonts w:hint="cs"/>
          <w:rtl/>
        </w:rPr>
        <w:t xml:space="preserve">معدل النشاط بالجماعة الترابية </w:t>
      </w:r>
      <w:r>
        <w:rPr>
          <w:rFonts w:hint="cs"/>
          <w:rtl/>
        </w:rPr>
        <w:t>زاكورة</w:t>
      </w:r>
      <w:r w:rsidRPr="009B5C7C">
        <w:rPr>
          <w:rFonts w:hint="cs"/>
          <w:rtl/>
        </w:rPr>
        <w:t xml:space="preserve"> مقارنة مع باقي المستويات الترابية الاخرى</w:t>
      </w:r>
      <w:r w:rsidRPr="0061582F">
        <w:rPr>
          <w:rFonts w:hint="cs"/>
          <w:rtl/>
        </w:rPr>
        <w:t xml:space="preserve"> </w:t>
      </w:r>
      <w:r>
        <w:rPr>
          <w:rFonts w:hint="cs"/>
          <w:rtl/>
        </w:rPr>
        <w:t xml:space="preserve">- </w:t>
      </w:r>
      <w:r w:rsidRPr="0061582F">
        <w:rPr>
          <w:rFonts w:hint="cs"/>
          <w:rtl/>
        </w:rPr>
        <w:t>2014</w:t>
      </w:r>
      <w:bookmarkEnd w:id="204"/>
      <w:bookmarkEnd w:id="205"/>
    </w:p>
    <w:p w14:paraId="1C4A91D9" w14:textId="77777777" w:rsidR="00DE3CCD" w:rsidRDefault="00DE3CCD" w:rsidP="0020074B">
      <w:pPr>
        <w:pStyle w:val="graphique"/>
        <w:rPr>
          <w:rtl/>
        </w:rPr>
      </w:pPr>
      <w:r>
        <w:rPr>
          <w:lang w:val="fr-FR" w:eastAsia="fr-FR"/>
        </w:rPr>
        <w:drawing>
          <wp:inline distT="0" distB="0" distL="0" distR="0" wp14:anchorId="2A2E3C11" wp14:editId="5A0BFA82">
            <wp:extent cx="5010150" cy="2147977"/>
            <wp:effectExtent l="0" t="0" r="0" b="5080"/>
            <wp:docPr id="637" name="Graphique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C9E408" w14:textId="77777777" w:rsidR="00DE3CCD" w:rsidRDefault="00DE3CCD" w:rsidP="00DE3CCD">
      <w:pPr>
        <w:pStyle w:val="a0"/>
        <w:rPr>
          <w:rtl/>
        </w:rPr>
      </w:pPr>
      <w:r w:rsidRPr="009B5C7C">
        <w:rPr>
          <w:rFonts w:hint="cs"/>
          <w:rtl/>
        </w:rPr>
        <w:t>المصدر:  الإحصاء العام للسكان والسكنى لسنة 2014</w:t>
      </w:r>
    </w:p>
    <w:p w14:paraId="5052FA91" w14:textId="77777777" w:rsidR="00DE3CCD" w:rsidRDefault="00DE3CCD" w:rsidP="00DE3CCD">
      <w:pPr>
        <w:pStyle w:val="Titregraphique"/>
        <w:rPr>
          <w:rtl/>
        </w:rPr>
      </w:pPr>
      <w:bookmarkStart w:id="206" w:name="_Toc123037689"/>
      <w:bookmarkStart w:id="207" w:name="_Toc12398148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22</w:t>
      </w:r>
      <w:r>
        <w:rPr>
          <w:rtl/>
        </w:rPr>
        <w:fldChar w:fldCharType="end"/>
      </w:r>
      <w:r w:rsidRPr="00D859C3">
        <w:rPr>
          <w:rFonts w:hint="cs"/>
          <w:rtl/>
        </w:rPr>
        <w:t xml:space="preserve">: </w:t>
      </w:r>
      <w:r w:rsidRPr="009B5C7C">
        <w:rPr>
          <w:rFonts w:hint="cs"/>
          <w:rtl/>
        </w:rPr>
        <w:t xml:space="preserve">معدل النشاط بالجماعة الترابية </w:t>
      </w:r>
      <w:r>
        <w:rPr>
          <w:rFonts w:hint="cs"/>
          <w:rtl/>
        </w:rPr>
        <w:t>زاكورة</w:t>
      </w:r>
      <w:r w:rsidRPr="009B5C7C">
        <w:rPr>
          <w:rFonts w:hint="cs"/>
          <w:rtl/>
        </w:rPr>
        <w:t xml:space="preserve"> مقارنة مع باقي المستويات الترابية الاخرى</w:t>
      </w:r>
      <w:r w:rsidRPr="0061582F">
        <w:rPr>
          <w:rFonts w:hint="cs"/>
          <w:rtl/>
        </w:rPr>
        <w:t xml:space="preserve"> </w:t>
      </w:r>
      <w:r>
        <w:rPr>
          <w:rFonts w:hint="cs"/>
          <w:rtl/>
        </w:rPr>
        <w:t>حسب الجنس</w:t>
      </w:r>
      <w:bookmarkEnd w:id="206"/>
      <w:bookmarkEnd w:id="207"/>
    </w:p>
    <w:p w14:paraId="1A6369D0" w14:textId="77777777" w:rsidR="00DE3CCD" w:rsidRDefault="00DE3CCD" w:rsidP="0020074B">
      <w:pPr>
        <w:pStyle w:val="graphique"/>
        <w:rPr>
          <w:rtl/>
        </w:rPr>
      </w:pPr>
      <w:r>
        <w:rPr>
          <w:lang w:val="fr-FR" w:eastAsia="fr-FR"/>
        </w:rPr>
        <w:lastRenderedPageBreak/>
        <w:drawing>
          <wp:inline distT="0" distB="0" distL="0" distR="0" wp14:anchorId="399420F8" wp14:editId="37065EA2">
            <wp:extent cx="4848225" cy="2294627"/>
            <wp:effectExtent l="0" t="0" r="9525" b="10795"/>
            <wp:docPr id="638" name="Graphique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DF21EF" w14:textId="77777777" w:rsidR="00DE3CCD" w:rsidRPr="009B5C7C" w:rsidRDefault="00DE3CCD" w:rsidP="00DE3CCD">
      <w:pPr>
        <w:pStyle w:val="a0"/>
        <w:rPr>
          <w:rtl/>
        </w:rPr>
      </w:pPr>
      <w:r w:rsidRPr="009B5C7C">
        <w:rPr>
          <w:rFonts w:hint="cs"/>
          <w:rtl/>
        </w:rPr>
        <w:t>المصدر:  الإ</w:t>
      </w:r>
      <w:r>
        <w:rPr>
          <w:rFonts w:hint="cs"/>
          <w:rtl/>
        </w:rPr>
        <w:t>حصاء العام للسكان والسكنى لسنة</w:t>
      </w:r>
      <w:r w:rsidRPr="009B5C7C">
        <w:rPr>
          <w:rFonts w:hint="cs"/>
          <w:rtl/>
        </w:rPr>
        <w:t xml:space="preserve"> 2014</w:t>
      </w:r>
    </w:p>
    <w:p w14:paraId="7525B1B3" w14:textId="77777777" w:rsidR="00DE3CCD" w:rsidRPr="004910CF" w:rsidRDefault="00DE3CCD" w:rsidP="00031FCB">
      <w:pPr>
        <w:pStyle w:val="Titre3"/>
        <w:rPr>
          <w:rtl/>
        </w:rPr>
      </w:pPr>
      <w:bookmarkStart w:id="208" w:name="_Toc123036718"/>
      <w:bookmarkStart w:id="209" w:name="_Toc123037186"/>
      <w:bookmarkStart w:id="210" w:name="_Toc123037758"/>
      <w:r w:rsidRPr="004910CF">
        <w:rPr>
          <w:rFonts w:hint="cs"/>
          <w:rtl/>
        </w:rPr>
        <w:t xml:space="preserve">معدلات </w:t>
      </w:r>
      <w:r>
        <w:rPr>
          <w:rFonts w:hint="cs"/>
          <w:rtl/>
        </w:rPr>
        <w:t>البطالة بجماعة زاكورة</w:t>
      </w:r>
      <w:bookmarkEnd w:id="208"/>
      <w:bookmarkEnd w:id="209"/>
      <w:bookmarkEnd w:id="210"/>
    </w:p>
    <w:p w14:paraId="421F252D" w14:textId="1A650BAC" w:rsidR="00DE3CCD" w:rsidRPr="00C64F63" w:rsidRDefault="00DE3CCD" w:rsidP="001B3615">
      <w:pPr>
        <w:rPr>
          <w:rtl/>
        </w:rPr>
      </w:pPr>
      <w:r w:rsidRPr="004004FC">
        <w:rPr>
          <w:rFonts w:hint="cs"/>
          <w:rtl/>
        </w:rPr>
        <w:t xml:space="preserve">من الملاحظ أن نسبة البطالة تبقى مرتفعة بالجماعة مقارنة مع </w:t>
      </w:r>
      <w:r w:rsidR="001B3615">
        <w:rPr>
          <w:rFonts w:hint="cs"/>
          <w:rtl/>
        </w:rPr>
        <w:t>مع مجموع الإقليم، والجهة والتراب الوطني وقريبة من المستويات الحضرية</w:t>
      </w:r>
      <w:r w:rsidRPr="004004FC">
        <w:rPr>
          <w:rFonts w:hint="cs"/>
          <w:rtl/>
        </w:rPr>
        <w:t xml:space="preserve"> الأخرى كما هو موضح في المبيان الموالي.</w:t>
      </w:r>
    </w:p>
    <w:p w14:paraId="3FE200A5" w14:textId="77777777" w:rsidR="00DE3CCD" w:rsidRDefault="00DE3CCD" w:rsidP="00DE3CCD">
      <w:pPr>
        <w:pStyle w:val="Titregraphique"/>
        <w:rPr>
          <w:rtl/>
        </w:rPr>
      </w:pPr>
      <w:bookmarkStart w:id="211" w:name="_Toc123037690"/>
      <w:bookmarkStart w:id="212" w:name="_Toc12398148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23</w:t>
      </w:r>
      <w:r>
        <w:rPr>
          <w:rtl/>
        </w:rPr>
        <w:fldChar w:fldCharType="end"/>
      </w:r>
      <w:r w:rsidRPr="00D859C3">
        <w:rPr>
          <w:rFonts w:hint="cs"/>
          <w:rtl/>
        </w:rPr>
        <w:t xml:space="preserve">: </w:t>
      </w:r>
      <w:r w:rsidRPr="009B5C7C">
        <w:rPr>
          <w:rFonts w:hint="cs"/>
          <w:rtl/>
        </w:rPr>
        <w:t xml:space="preserve">معدل </w:t>
      </w:r>
      <w:r w:rsidRPr="00D859C3">
        <w:rPr>
          <w:rFonts w:hint="cs"/>
          <w:rtl/>
        </w:rPr>
        <w:t xml:space="preserve">البطالة </w:t>
      </w:r>
      <w:r w:rsidRPr="009B5C7C">
        <w:rPr>
          <w:rFonts w:hint="cs"/>
          <w:rtl/>
        </w:rPr>
        <w:t xml:space="preserve">بالجماعة الترابية </w:t>
      </w:r>
      <w:r>
        <w:rPr>
          <w:rFonts w:hint="cs"/>
          <w:rtl/>
        </w:rPr>
        <w:t>زاكورة</w:t>
      </w:r>
      <w:r w:rsidRPr="009B5C7C">
        <w:rPr>
          <w:rFonts w:hint="cs"/>
          <w:rtl/>
        </w:rPr>
        <w:t xml:space="preserve"> مقارنة مع باقي المستويات الترابية الاخرى</w:t>
      </w:r>
      <w:bookmarkEnd w:id="211"/>
      <w:bookmarkEnd w:id="212"/>
      <w:r w:rsidRPr="0061582F">
        <w:rPr>
          <w:rFonts w:hint="cs"/>
          <w:rtl/>
        </w:rPr>
        <w:t xml:space="preserve"> </w:t>
      </w:r>
    </w:p>
    <w:p w14:paraId="5C3F96DA" w14:textId="77777777" w:rsidR="00DE3CCD" w:rsidRDefault="00DE3CCD" w:rsidP="0020074B">
      <w:pPr>
        <w:pStyle w:val="graphique"/>
        <w:rPr>
          <w:rtl/>
        </w:rPr>
      </w:pPr>
      <w:r>
        <w:rPr>
          <w:lang w:val="fr-FR" w:eastAsia="fr-FR"/>
        </w:rPr>
        <w:drawing>
          <wp:inline distT="0" distB="0" distL="0" distR="0" wp14:anchorId="564E20F0" wp14:editId="471318C3">
            <wp:extent cx="5286375" cy="2087592"/>
            <wp:effectExtent l="0" t="0" r="9525" b="8255"/>
            <wp:docPr id="639" name="Graphique 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E8B0C07" w14:textId="77777777" w:rsidR="00DE3CCD" w:rsidRPr="009B5C7C" w:rsidRDefault="00DE3CCD" w:rsidP="00DE3CCD">
      <w:pPr>
        <w:pStyle w:val="a0"/>
        <w:rPr>
          <w:rtl/>
        </w:rPr>
      </w:pPr>
      <w:r w:rsidRPr="009B5C7C">
        <w:rPr>
          <w:rFonts w:hint="cs"/>
          <w:rtl/>
        </w:rPr>
        <w:t>المصدر:  ا</w:t>
      </w:r>
      <w:r>
        <w:rPr>
          <w:rFonts w:hint="cs"/>
          <w:rtl/>
        </w:rPr>
        <w:t>لإحصاء العام للسكان والسكنى لسنة</w:t>
      </w:r>
      <w:r w:rsidRPr="009B5C7C">
        <w:rPr>
          <w:rFonts w:hint="cs"/>
          <w:rtl/>
        </w:rPr>
        <w:t xml:space="preserve"> 2014</w:t>
      </w:r>
    </w:p>
    <w:p w14:paraId="0759326D" w14:textId="77777777" w:rsidR="00DE3CCD" w:rsidRDefault="00DE3CCD" w:rsidP="00DE3CCD">
      <w:pPr>
        <w:pStyle w:val="Titregraphique"/>
        <w:rPr>
          <w:rtl/>
        </w:rPr>
      </w:pPr>
      <w:bookmarkStart w:id="213" w:name="_Toc123037691"/>
      <w:bookmarkStart w:id="214" w:name="_Toc12398148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24</w:t>
      </w:r>
      <w:r>
        <w:rPr>
          <w:rtl/>
        </w:rPr>
        <w:fldChar w:fldCharType="end"/>
      </w:r>
      <w:r w:rsidRPr="00D859C3">
        <w:rPr>
          <w:rFonts w:hint="cs"/>
          <w:rtl/>
        </w:rPr>
        <w:t xml:space="preserve">: </w:t>
      </w:r>
      <w:r w:rsidRPr="009B5C7C">
        <w:rPr>
          <w:rFonts w:hint="cs"/>
          <w:rtl/>
        </w:rPr>
        <w:t xml:space="preserve">معدل </w:t>
      </w:r>
      <w:r w:rsidRPr="00D859C3">
        <w:rPr>
          <w:rFonts w:hint="cs"/>
          <w:rtl/>
        </w:rPr>
        <w:t xml:space="preserve">البطالة </w:t>
      </w:r>
      <w:r w:rsidRPr="009B5C7C">
        <w:rPr>
          <w:rFonts w:hint="cs"/>
          <w:rtl/>
        </w:rPr>
        <w:t xml:space="preserve">بالجماعة الترابية </w:t>
      </w:r>
      <w:r>
        <w:rPr>
          <w:rFonts w:hint="cs"/>
          <w:rtl/>
        </w:rPr>
        <w:t>زاكورة</w:t>
      </w:r>
      <w:r w:rsidRPr="009B5C7C">
        <w:rPr>
          <w:rFonts w:hint="cs"/>
          <w:rtl/>
        </w:rPr>
        <w:t xml:space="preserve"> مقارنة مع باقي المستويات الترابية الاخرى</w:t>
      </w:r>
      <w:r>
        <w:t xml:space="preserve"> </w:t>
      </w:r>
      <w:r>
        <w:rPr>
          <w:rFonts w:hint="cs"/>
          <w:rtl/>
          <w:lang w:bidi="ar-MA"/>
        </w:rPr>
        <w:t>حسب الجنس</w:t>
      </w:r>
      <w:bookmarkEnd w:id="213"/>
      <w:bookmarkEnd w:id="214"/>
    </w:p>
    <w:p w14:paraId="03F036D3" w14:textId="77777777" w:rsidR="00DE3CCD" w:rsidRDefault="00DE3CCD" w:rsidP="0020074B">
      <w:pPr>
        <w:pStyle w:val="graphique"/>
        <w:rPr>
          <w:rtl/>
        </w:rPr>
      </w:pPr>
      <w:r>
        <w:rPr>
          <w:lang w:val="fr-FR" w:eastAsia="fr-FR"/>
        </w:rPr>
        <w:drawing>
          <wp:inline distT="0" distB="0" distL="0" distR="0" wp14:anchorId="1019B06E" wp14:editId="6BDBFFDE">
            <wp:extent cx="5372100" cy="2242868"/>
            <wp:effectExtent l="0" t="0" r="0" b="5080"/>
            <wp:docPr id="192" name="Graphique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73EB1C" w14:textId="77777777" w:rsidR="00DE3CCD" w:rsidRPr="009B5C7C" w:rsidRDefault="00DE3CCD" w:rsidP="00DE3CCD">
      <w:pPr>
        <w:pStyle w:val="a0"/>
        <w:rPr>
          <w:rtl/>
        </w:rPr>
      </w:pPr>
      <w:r w:rsidRPr="009B5C7C">
        <w:rPr>
          <w:rFonts w:hint="cs"/>
          <w:rtl/>
        </w:rPr>
        <w:t>المصدر:  ا</w:t>
      </w:r>
      <w:r>
        <w:rPr>
          <w:rFonts w:hint="cs"/>
          <w:rtl/>
        </w:rPr>
        <w:t>لإحصاء العام للسكان والسكنى لسنة</w:t>
      </w:r>
      <w:r w:rsidRPr="009B5C7C">
        <w:rPr>
          <w:rFonts w:hint="cs"/>
          <w:rtl/>
        </w:rPr>
        <w:t xml:space="preserve"> 2014</w:t>
      </w:r>
    </w:p>
    <w:p w14:paraId="470F5C53" w14:textId="77777777" w:rsidR="00DE3CCD" w:rsidRPr="004910CF" w:rsidRDefault="00DE3CCD" w:rsidP="00031FCB">
      <w:pPr>
        <w:pStyle w:val="Titre3"/>
        <w:rPr>
          <w:rtl/>
        </w:rPr>
      </w:pPr>
      <w:bookmarkStart w:id="215" w:name="_Toc123036719"/>
      <w:bookmarkStart w:id="216" w:name="_Toc123037187"/>
      <w:bookmarkStart w:id="217" w:name="_Toc123037759"/>
      <w:r>
        <w:rPr>
          <w:rFonts w:hint="cs"/>
          <w:rtl/>
        </w:rPr>
        <w:lastRenderedPageBreak/>
        <w:t>الوضعية السوسيو مهنية لساكنة جماعة زاكورة</w:t>
      </w:r>
      <w:bookmarkEnd w:id="215"/>
      <w:bookmarkEnd w:id="216"/>
      <w:bookmarkEnd w:id="217"/>
      <w:r>
        <w:rPr>
          <w:rFonts w:hint="cs"/>
          <w:rtl/>
        </w:rPr>
        <w:t xml:space="preserve"> </w:t>
      </w:r>
    </w:p>
    <w:p w14:paraId="3355BD1C" w14:textId="6D0551DE" w:rsidR="00DE3CCD" w:rsidRPr="00C64F63" w:rsidRDefault="00DE3CCD" w:rsidP="001B3615">
      <w:pPr>
        <w:rPr>
          <w:rtl/>
        </w:rPr>
      </w:pPr>
      <w:r w:rsidRPr="00C64F63">
        <w:rPr>
          <w:rFonts w:hint="cs"/>
          <w:rtl/>
        </w:rPr>
        <w:t>بالنسبة لطبيعة الأنشطة المزاولة من قبل الساكنة النشيطة بالجماعة فقد أشارت نتائج الإحصاء العام للسكان والسكنى لسنة 2014 إلى أن النسبة الأهم من هؤلاء عبارة عن</w:t>
      </w:r>
      <w:r w:rsidRPr="00EA51F8">
        <w:rPr>
          <w:rFonts w:hint="cs"/>
          <w:rtl/>
        </w:rPr>
        <w:t xml:space="preserve"> </w:t>
      </w:r>
      <w:r w:rsidRPr="009B5C7C">
        <w:rPr>
          <w:rFonts w:hint="cs"/>
          <w:rtl/>
        </w:rPr>
        <w:t>موظفي</w:t>
      </w:r>
      <w:r>
        <w:rPr>
          <w:rFonts w:hint="cs"/>
          <w:rtl/>
        </w:rPr>
        <w:t xml:space="preserve"> </w:t>
      </w:r>
      <w:r w:rsidRPr="00C64F63">
        <w:rPr>
          <w:rFonts w:hint="cs"/>
          <w:rtl/>
        </w:rPr>
        <w:t>القطاع الخاص</w:t>
      </w:r>
      <w:r>
        <w:rPr>
          <w:rFonts w:hint="cs"/>
          <w:rtl/>
        </w:rPr>
        <w:t xml:space="preserve"> (38</w:t>
      </w:r>
      <w:r>
        <w:t>%</w:t>
      </w:r>
      <w:r>
        <w:rPr>
          <w:rFonts w:hint="cs"/>
          <w:rtl/>
        </w:rPr>
        <w:t>) متبوع ب</w:t>
      </w:r>
      <w:r w:rsidR="001B3615">
        <w:rPr>
          <w:rFonts w:hint="cs"/>
          <w:rtl/>
        </w:rPr>
        <w:t>المستقلين (28</w:t>
      </w:r>
      <w:r w:rsidR="001B3615">
        <w:t>%</w:t>
      </w:r>
      <w:r w:rsidR="001B3615">
        <w:rPr>
          <w:rFonts w:hint="cs"/>
          <w:rtl/>
        </w:rPr>
        <w:t>)، و</w:t>
      </w:r>
      <w:r w:rsidRPr="009B5C7C">
        <w:rPr>
          <w:rFonts w:hint="cs"/>
          <w:rtl/>
        </w:rPr>
        <w:t>موظفي</w:t>
      </w:r>
      <w:r>
        <w:rPr>
          <w:rFonts w:hint="cs"/>
          <w:rtl/>
        </w:rPr>
        <w:t xml:space="preserve"> </w:t>
      </w:r>
      <w:r w:rsidRPr="00C64F63">
        <w:rPr>
          <w:rFonts w:hint="cs"/>
          <w:rtl/>
        </w:rPr>
        <w:t xml:space="preserve">القطاع </w:t>
      </w:r>
      <w:r>
        <w:rPr>
          <w:rFonts w:hint="cs"/>
          <w:rtl/>
        </w:rPr>
        <w:t>العام(25</w:t>
      </w:r>
      <w:r>
        <w:t>%</w:t>
      </w:r>
      <w:r w:rsidR="001B3615">
        <w:rPr>
          <w:rFonts w:hint="cs"/>
          <w:rtl/>
        </w:rPr>
        <w:t xml:space="preserve">) </w:t>
      </w:r>
      <w:r w:rsidRPr="00C64F63">
        <w:rPr>
          <w:rFonts w:hint="cs"/>
          <w:rtl/>
        </w:rPr>
        <w:t>كما هو موضح في المبيان الموالي.</w:t>
      </w:r>
    </w:p>
    <w:p w14:paraId="7B44B6A8" w14:textId="77777777" w:rsidR="00DE3CCD" w:rsidRDefault="00DE3CCD" w:rsidP="00DE3CCD">
      <w:pPr>
        <w:pStyle w:val="Titregraphique"/>
        <w:rPr>
          <w:rtl/>
        </w:rPr>
      </w:pPr>
      <w:bookmarkStart w:id="218" w:name="_Toc123037692"/>
      <w:bookmarkStart w:id="219" w:name="_Toc12398148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25</w:t>
      </w:r>
      <w:r>
        <w:rPr>
          <w:rtl/>
        </w:rPr>
        <w:fldChar w:fldCharType="end"/>
      </w:r>
      <w:r w:rsidRPr="00D859C3">
        <w:rPr>
          <w:rFonts w:hint="cs"/>
          <w:rtl/>
        </w:rPr>
        <w:t xml:space="preserve">: </w:t>
      </w:r>
      <w:r w:rsidRPr="0005501A">
        <w:rPr>
          <w:rFonts w:hint="cs"/>
          <w:rtl/>
        </w:rPr>
        <w:t>الوضعية</w:t>
      </w:r>
      <w:r w:rsidRPr="0005501A">
        <w:rPr>
          <w:rtl/>
        </w:rPr>
        <w:t xml:space="preserve"> </w:t>
      </w:r>
      <w:r w:rsidRPr="0005501A">
        <w:rPr>
          <w:rFonts w:hint="cs"/>
          <w:rtl/>
        </w:rPr>
        <w:t>السوسيو</w:t>
      </w:r>
      <w:r>
        <w:rPr>
          <w:rFonts w:hint="cs"/>
          <w:rtl/>
        </w:rPr>
        <w:t>-</w:t>
      </w:r>
      <w:r w:rsidRPr="0005501A">
        <w:rPr>
          <w:rFonts w:hint="cs"/>
          <w:rtl/>
        </w:rPr>
        <w:t>مهنية</w:t>
      </w:r>
      <w:r w:rsidRPr="0005501A">
        <w:rPr>
          <w:rtl/>
        </w:rPr>
        <w:t xml:space="preserve"> </w:t>
      </w:r>
      <w:r w:rsidRPr="0005501A">
        <w:rPr>
          <w:rFonts w:hint="cs"/>
          <w:rtl/>
        </w:rPr>
        <w:t>لساكنة</w:t>
      </w:r>
      <w:r w:rsidRPr="0005501A">
        <w:rPr>
          <w:rtl/>
        </w:rPr>
        <w:t xml:space="preserve"> </w:t>
      </w:r>
      <w:r w:rsidRPr="0005501A">
        <w:rPr>
          <w:rFonts w:hint="cs"/>
          <w:rtl/>
        </w:rPr>
        <w:t>جماعة</w:t>
      </w:r>
      <w:r w:rsidRPr="0005501A">
        <w:rPr>
          <w:rtl/>
        </w:rPr>
        <w:t xml:space="preserve"> </w:t>
      </w:r>
      <w:r>
        <w:rPr>
          <w:rFonts w:hint="cs"/>
          <w:rtl/>
        </w:rPr>
        <w:t xml:space="preserve">زاكورة </w:t>
      </w:r>
      <w:r w:rsidRPr="0005501A">
        <w:rPr>
          <w:rFonts w:hint="cs"/>
          <w:rtl/>
        </w:rPr>
        <w:t>2014</w:t>
      </w:r>
      <w:bookmarkEnd w:id="218"/>
      <w:bookmarkEnd w:id="219"/>
    </w:p>
    <w:p w14:paraId="162042EB" w14:textId="77777777" w:rsidR="00DE3CCD" w:rsidRDefault="00DE3CCD" w:rsidP="0020074B">
      <w:pPr>
        <w:pStyle w:val="graphique"/>
        <w:rPr>
          <w:rtl/>
        </w:rPr>
      </w:pPr>
      <w:r>
        <w:rPr>
          <w:lang w:val="fr-FR" w:eastAsia="fr-FR"/>
        </w:rPr>
        <w:drawing>
          <wp:inline distT="0" distB="0" distL="0" distR="0" wp14:anchorId="3711833D" wp14:editId="3F83BC2C">
            <wp:extent cx="4470400" cy="2943225"/>
            <wp:effectExtent l="0" t="0" r="6350" b="9525"/>
            <wp:docPr id="198" name="Graphique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B3FCD2" w14:textId="77777777" w:rsidR="00DE3CCD" w:rsidRPr="00D859C3" w:rsidRDefault="00DE3CCD" w:rsidP="00DE3CCD">
      <w:pPr>
        <w:pStyle w:val="a0"/>
        <w:rPr>
          <w:rtl/>
        </w:rPr>
      </w:pPr>
      <w:r w:rsidRPr="00D859C3">
        <w:rPr>
          <w:rFonts w:hint="cs"/>
          <w:rtl/>
        </w:rPr>
        <w:t>المصدر:  الإحصاء العام للسكان والسكنى لسنة 2014</w:t>
      </w:r>
    </w:p>
    <w:p w14:paraId="09F70120" w14:textId="77777777" w:rsidR="00DE3CCD" w:rsidRPr="0005501A" w:rsidRDefault="00DE3CCD" w:rsidP="00DE3CCD">
      <w:pPr>
        <w:pStyle w:val="Titregraphique"/>
        <w:rPr>
          <w:rtl/>
        </w:rPr>
      </w:pPr>
      <w:bookmarkStart w:id="220" w:name="_Toc123037693"/>
      <w:bookmarkStart w:id="221" w:name="_Toc123981490"/>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26</w:t>
      </w:r>
      <w:r>
        <w:rPr>
          <w:rtl/>
        </w:rPr>
        <w:fldChar w:fldCharType="end"/>
      </w:r>
      <w:r w:rsidRPr="00D859C3">
        <w:rPr>
          <w:rFonts w:hint="cs"/>
          <w:rtl/>
        </w:rPr>
        <w:t xml:space="preserve">: </w:t>
      </w:r>
      <w:r w:rsidRPr="0005501A">
        <w:rPr>
          <w:rFonts w:hint="cs"/>
          <w:rtl/>
        </w:rPr>
        <w:t>الوضعية</w:t>
      </w:r>
      <w:r w:rsidRPr="0005501A">
        <w:rPr>
          <w:rtl/>
        </w:rPr>
        <w:t xml:space="preserve"> </w:t>
      </w:r>
      <w:r w:rsidRPr="0005501A">
        <w:rPr>
          <w:rFonts w:hint="cs"/>
          <w:rtl/>
        </w:rPr>
        <w:t>السوسيو</w:t>
      </w:r>
      <w:r>
        <w:rPr>
          <w:rFonts w:hint="cs"/>
          <w:rtl/>
        </w:rPr>
        <w:t xml:space="preserve"> </w:t>
      </w:r>
      <w:r w:rsidRPr="0005501A">
        <w:rPr>
          <w:rFonts w:hint="cs"/>
          <w:rtl/>
        </w:rPr>
        <w:t>مهنية</w:t>
      </w:r>
      <w:r w:rsidRPr="0005501A">
        <w:rPr>
          <w:rtl/>
        </w:rPr>
        <w:t xml:space="preserve"> </w:t>
      </w:r>
      <w:r w:rsidRPr="0005501A">
        <w:rPr>
          <w:rFonts w:hint="cs"/>
          <w:rtl/>
        </w:rPr>
        <w:t>لساكنة</w:t>
      </w:r>
      <w:r w:rsidRPr="0005501A">
        <w:rPr>
          <w:rtl/>
        </w:rPr>
        <w:t xml:space="preserve"> </w:t>
      </w:r>
      <w:r w:rsidRPr="0005501A">
        <w:rPr>
          <w:rFonts w:hint="cs"/>
          <w:rtl/>
        </w:rPr>
        <w:t>جماعة</w:t>
      </w:r>
      <w:r w:rsidRPr="0005501A">
        <w:rPr>
          <w:rtl/>
        </w:rPr>
        <w:t xml:space="preserve"> </w:t>
      </w:r>
      <w:r>
        <w:rPr>
          <w:rFonts w:hint="cs"/>
          <w:rtl/>
        </w:rPr>
        <w:t xml:space="preserve">زاكورة </w:t>
      </w:r>
      <w:r w:rsidRPr="0005501A">
        <w:rPr>
          <w:rFonts w:hint="cs"/>
          <w:rtl/>
        </w:rPr>
        <w:t>2014</w:t>
      </w:r>
      <w:r>
        <w:rPr>
          <w:rFonts w:hint="cs"/>
          <w:rtl/>
        </w:rPr>
        <w:t xml:space="preserve"> حسب الجنس</w:t>
      </w:r>
      <w:bookmarkEnd w:id="220"/>
      <w:bookmarkEnd w:id="221"/>
    </w:p>
    <w:p w14:paraId="63F2CD6A" w14:textId="77777777" w:rsidR="00DE3CCD" w:rsidRDefault="00DE3CCD" w:rsidP="0020074B">
      <w:pPr>
        <w:pStyle w:val="graphique"/>
        <w:rPr>
          <w:rtl/>
        </w:rPr>
      </w:pPr>
      <w:r>
        <w:rPr>
          <w:lang w:val="fr-FR" w:eastAsia="fr-FR"/>
        </w:rPr>
        <w:drawing>
          <wp:inline distT="0" distB="0" distL="0" distR="0" wp14:anchorId="191EA1C0" wp14:editId="472FF9AC">
            <wp:extent cx="5048250" cy="2562225"/>
            <wp:effectExtent l="0" t="0" r="0" b="952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BF3C76" w14:textId="77777777" w:rsidR="00DE3CCD" w:rsidRPr="00D859C3" w:rsidRDefault="00DE3CCD" w:rsidP="00DE3CCD">
      <w:pPr>
        <w:pStyle w:val="a0"/>
        <w:rPr>
          <w:rtl/>
        </w:rPr>
      </w:pPr>
      <w:r w:rsidRPr="00D859C3">
        <w:rPr>
          <w:rFonts w:hint="cs"/>
          <w:rtl/>
        </w:rPr>
        <w:t>المصدر:  الإحصاء العام للسكان والسكنى لسنة 2014</w:t>
      </w:r>
    </w:p>
    <w:p w14:paraId="677F7CB7" w14:textId="77777777" w:rsidR="00DE3CCD" w:rsidRDefault="00DE3CCD" w:rsidP="00031FCB">
      <w:pPr>
        <w:pStyle w:val="Titre3"/>
        <w:rPr>
          <w:rtl/>
        </w:rPr>
      </w:pPr>
      <w:bookmarkStart w:id="222" w:name="_Toc123036720"/>
      <w:bookmarkStart w:id="223" w:name="_Toc123037188"/>
      <w:bookmarkStart w:id="224" w:name="_Toc123037760"/>
      <w:r>
        <w:rPr>
          <w:rFonts w:hint="cs"/>
          <w:rtl/>
        </w:rPr>
        <w:t>معدلات الفقر</w:t>
      </w:r>
      <w:r w:rsidRPr="0005501A">
        <w:rPr>
          <w:rFonts w:hint="cs"/>
          <w:rtl/>
        </w:rPr>
        <w:t xml:space="preserve"> </w:t>
      </w:r>
      <w:r>
        <w:rPr>
          <w:rFonts w:hint="cs"/>
          <w:rtl/>
        </w:rPr>
        <w:t>بجماعة زاكورة</w:t>
      </w:r>
      <w:bookmarkEnd w:id="222"/>
      <w:bookmarkEnd w:id="223"/>
      <w:bookmarkEnd w:id="224"/>
      <w:r>
        <w:rPr>
          <w:rFonts w:hint="cs"/>
          <w:rtl/>
        </w:rPr>
        <w:t xml:space="preserve"> </w:t>
      </w:r>
    </w:p>
    <w:p w14:paraId="20E07071" w14:textId="77777777" w:rsidR="00DE3CCD" w:rsidRDefault="00DE3CCD" w:rsidP="00DE3CCD">
      <w:pPr>
        <w:rPr>
          <w:rtl/>
        </w:rPr>
      </w:pPr>
      <w:r>
        <w:rPr>
          <w:rFonts w:hint="cs"/>
          <w:rtl/>
        </w:rPr>
        <w:lastRenderedPageBreak/>
        <w:t>يتبين من خلال خريطة معدل الفقر</w:t>
      </w:r>
      <w:r>
        <w:rPr>
          <w:rStyle w:val="Appelnotedebasdep"/>
          <w:rtl/>
        </w:rPr>
        <w:footnoteReference w:id="1"/>
      </w:r>
      <w:r>
        <w:rPr>
          <w:rFonts w:hint="cs"/>
          <w:rtl/>
        </w:rPr>
        <w:t xml:space="preserve"> بالجماعات الترابية بإقليم زاكورة سنة 2014 أن جماعة زاكورة تسجل أقل نسبة فقر في الإقليم </w:t>
      </w:r>
      <w:r w:rsidRPr="000B7B3D">
        <w:rPr>
          <w:rFonts w:hint="cs"/>
          <w:rtl/>
        </w:rPr>
        <w:t xml:space="preserve">كما هو موضح في </w:t>
      </w:r>
      <w:r>
        <w:rPr>
          <w:rFonts w:hint="cs"/>
          <w:rtl/>
        </w:rPr>
        <w:t>الخريطة</w:t>
      </w:r>
      <w:r w:rsidRPr="000B7B3D">
        <w:rPr>
          <w:rFonts w:hint="cs"/>
          <w:rtl/>
        </w:rPr>
        <w:t xml:space="preserve"> الموالي</w:t>
      </w:r>
      <w:r>
        <w:rPr>
          <w:rFonts w:hint="cs"/>
          <w:rtl/>
        </w:rPr>
        <w:t>ة:</w:t>
      </w:r>
    </w:p>
    <w:p w14:paraId="5D467178" w14:textId="42F53C68" w:rsidR="00DE3CCD" w:rsidRDefault="00DE3CCD" w:rsidP="00DE3CCD">
      <w:pPr>
        <w:pStyle w:val="Titregraphique"/>
        <w:rPr>
          <w:rtl/>
        </w:rPr>
      </w:pPr>
      <w:bookmarkStart w:id="225" w:name="_Toc123037802"/>
      <w:r>
        <w:rPr>
          <w:rtl/>
        </w:rPr>
        <w:t xml:space="preserve">خريطة  </w:t>
      </w:r>
      <w:r>
        <w:rPr>
          <w:rtl/>
        </w:rPr>
        <w:fldChar w:fldCharType="begin"/>
      </w:r>
      <w:r>
        <w:rPr>
          <w:rtl/>
        </w:rPr>
        <w:instrText xml:space="preserve"> </w:instrText>
      </w:r>
      <w:r>
        <w:instrText xml:space="preserve">SEQ </w:instrText>
      </w:r>
      <w:r>
        <w:rPr>
          <w:rtl/>
        </w:rPr>
        <w:instrText xml:space="preserve">خريطة_ \* </w:instrText>
      </w:r>
      <w:r>
        <w:instrText>ARABIC</w:instrText>
      </w:r>
      <w:r>
        <w:rPr>
          <w:rtl/>
        </w:rPr>
        <w:instrText xml:space="preserve"> </w:instrText>
      </w:r>
      <w:r>
        <w:rPr>
          <w:rtl/>
        </w:rPr>
        <w:fldChar w:fldCharType="separate"/>
      </w:r>
      <w:r w:rsidR="00E303B0">
        <w:rPr>
          <w:noProof/>
          <w:rtl/>
        </w:rPr>
        <w:t>3</w:t>
      </w:r>
      <w:r>
        <w:rPr>
          <w:rtl/>
        </w:rPr>
        <w:fldChar w:fldCharType="end"/>
      </w:r>
      <w:r>
        <w:rPr>
          <w:rFonts w:hint="cs"/>
          <w:rtl/>
        </w:rPr>
        <w:t>: خريطة</w:t>
      </w:r>
      <w:r w:rsidRPr="002D3E3F">
        <w:rPr>
          <w:rFonts w:hint="cs"/>
          <w:rtl/>
        </w:rPr>
        <w:t xml:space="preserve"> </w:t>
      </w:r>
      <w:r>
        <w:rPr>
          <w:rFonts w:hint="cs"/>
          <w:rtl/>
        </w:rPr>
        <w:t>معدل الفقر بالجماعات الترابية بإقليم زاكورة سنة 2014</w:t>
      </w:r>
      <w:bookmarkEnd w:id="225"/>
    </w:p>
    <w:p w14:paraId="727C014D" w14:textId="77777777" w:rsidR="00DE3CCD" w:rsidRDefault="00DE3CCD" w:rsidP="0020074B">
      <w:pPr>
        <w:pStyle w:val="graphique"/>
        <w:rPr>
          <w:rtl/>
        </w:rPr>
      </w:pPr>
      <w:r>
        <w:rPr>
          <w:rtl/>
          <w:lang w:val="fr-FR" w:eastAsia="fr-FR"/>
        </w:rPr>
        <w:drawing>
          <wp:inline distT="0" distB="0" distL="0" distR="0" wp14:anchorId="168A1ACC" wp14:editId="0898658C">
            <wp:extent cx="5000405" cy="3501967"/>
            <wp:effectExtent l="0" t="0" r="0" b="381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الفقر2 زاكورة.jpg"/>
                    <pic:cNvPicPr/>
                  </pic:nvPicPr>
                  <pic:blipFill rotWithShape="1">
                    <a:blip r:embed="rId64" cstate="print">
                      <a:extLst>
                        <a:ext uri="{28A0092B-C50C-407E-A947-70E740481C1C}">
                          <a14:useLocalDpi xmlns:a14="http://schemas.microsoft.com/office/drawing/2010/main" val="0"/>
                        </a:ext>
                      </a:extLst>
                    </a:blip>
                    <a:srcRect l="3580" t="3959" r="3973" b="4546"/>
                    <a:stretch/>
                  </pic:blipFill>
                  <pic:spPr bwMode="auto">
                    <a:xfrm>
                      <a:off x="0" y="0"/>
                      <a:ext cx="5015003" cy="3512191"/>
                    </a:xfrm>
                    <a:prstGeom prst="rect">
                      <a:avLst/>
                    </a:prstGeom>
                    <a:ln>
                      <a:noFill/>
                    </a:ln>
                    <a:extLst>
                      <a:ext uri="{53640926-AAD7-44D8-BBD7-CCE9431645EC}">
                        <a14:shadowObscured xmlns:a14="http://schemas.microsoft.com/office/drawing/2010/main"/>
                      </a:ext>
                    </a:extLst>
                  </pic:spPr>
                </pic:pic>
              </a:graphicData>
            </a:graphic>
          </wp:inline>
        </w:drawing>
      </w:r>
    </w:p>
    <w:p w14:paraId="1A4AD8B7" w14:textId="77777777" w:rsidR="00DE3CCD" w:rsidRPr="00193D08" w:rsidRDefault="00DE3CCD" w:rsidP="00DE3CCD">
      <w:pPr>
        <w:pStyle w:val="a0"/>
        <w:rPr>
          <w:rtl/>
        </w:rPr>
      </w:pPr>
      <w:r w:rsidRPr="00193D08">
        <w:rPr>
          <w:rFonts w:hint="cs"/>
          <w:rtl/>
        </w:rPr>
        <w:t xml:space="preserve">المصدر : المندوبية السامية للتخطيط (خريطة الفقر والهشاشة لسنة </w:t>
      </w:r>
      <w:r>
        <w:rPr>
          <w:rFonts w:hint="cs"/>
          <w:rtl/>
        </w:rPr>
        <w:t>2014</w:t>
      </w:r>
    </w:p>
    <w:p w14:paraId="4468B421" w14:textId="77777777" w:rsidR="00DE3CCD" w:rsidRDefault="00DE3CCD" w:rsidP="00DE3CCD">
      <w:r w:rsidRPr="000B7B3D">
        <w:rPr>
          <w:rFonts w:hint="cs"/>
          <w:rtl/>
        </w:rPr>
        <w:t xml:space="preserve">شهد معدل الفقر بالجماعة الترابية </w:t>
      </w:r>
      <w:r>
        <w:rPr>
          <w:rFonts w:hint="cs"/>
          <w:rtl/>
        </w:rPr>
        <w:t>زاكورة في العقد الأخير</w:t>
      </w:r>
      <w:r w:rsidRPr="000B7B3D">
        <w:rPr>
          <w:rFonts w:hint="cs"/>
          <w:rtl/>
        </w:rPr>
        <w:t xml:space="preserve"> انخفاضا ملحوظا وذلك بانتقاله من </w:t>
      </w:r>
      <w:r>
        <w:rPr>
          <w:rFonts w:hint="cs"/>
          <w:rtl/>
        </w:rPr>
        <w:t>14,1</w:t>
      </w:r>
      <w:r w:rsidRPr="000B7B3D">
        <w:t>%</w:t>
      </w:r>
      <w:r w:rsidRPr="000B7B3D">
        <w:rPr>
          <w:rFonts w:hint="cs"/>
          <w:rtl/>
        </w:rPr>
        <w:t xml:space="preserve"> من مجموع سكان الجماعة سنة 2004 إلى </w:t>
      </w:r>
      <w:r>
        <w:rPr>
          <w:rFonts w:hint="cs"/>
          <w:rtl/>
        </w:rPr>
        <w:t>9,5</w:t>
      </w:r>
      <w:r w:rsidRPr="000B7B3D">
        <w:t>%</w:t>
      </w:r>
      <w:r w:rsidRPr="000B7B3D">
        <w:rPr>
          <w:rFonts w:hint="cs"/>
          <w:rtl/>
        </w:rPr>
        <w:t xml:space="preserve"> سنة 2014 وهو ما يشير إلى تحسن في ظروف معيشة الأسر والقدرة على تجاوز بعض الفئات المجتمعية لعتبة الفقر كما هو موضح في المبيان الموالي.</w:t>
      </w:r>
    </w:p>
    <w:p w14:paraId="7FD3330C" w14:textId="77777777" w:rsidR="00DE3CCD" w:rsidRPr="0005501A" w:rsidRDefault="00DE3CCD" w:rsidP="00DE3CCD">
      <w:pPr>
        <w:pStyle w:val="Titregraphique"/>
        <w:rPr>
          <w:rtl/>
        </w:rPr>
      </w:pPr>
      <w:bookmarkStart w:id="226" w:name="_Toc123037694"/>
      <w:bookmarkStart w:id="227" w:name="_Toc12398149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27</w:t>
      </w:r>
      <w:r>
        <w:rPr>
          <w:rtl/>
        </w:rPr>
        <w:fldChar w:fldCharType="end"/>
      </w:r>
      <w:r w:rsidRPr="00D859C3">
        <w:rPr>
          <w:rFonts w:hint="cs"/>
          <w:rtl/>
        </w:rPr>
        <w:t xml:space="preserve">: تطور معدل الفقر بجماعة </w:t>
      </w:r>
      <w:r>
        <w:rPr>
          <w:rFonts w:hint="cs"/>
          <w:rtl/>
        </w:rPr>
        <w:t xml:space="preserve">زاكورة </w:t>
      </w:r>
      <w:r w:rsidRPr="00D859C3">
        <w:rPr>
          <w:rFonts w:hint="cs"/>
          <w:rtl/>
        </w:rPr>
        <w:t xml:space="preserve"> 2004-2014</w:t>
      </w:r>
      <w:bookmarkEnd w:id="226"/>
      <w:bookmarkEnd w:id="227"/>
    </w:p>
    <w:p w14:paraId="645A4420" w14:textId="77777777" w:rsidR="00DE3CCD" w:rsidRDefault="00DE3CCD" w:rsidP="0020074B">
      <w:pPr>
        <w:pStyle w:val="graphique"/>
        <w:rPr>
          <w:rtl/>
        </w:rPr>
      </w:pPr>
      <w:r>
        <w:rPr>
          <w:lang w:val="fr-FR" w:eastAsia="fr-FR"/>
        </w:rPr>
        <w:drawing>
          <wp:inline distT="0" distB="0" distL="0" distR="0" wp14:anchorId="73FEC40F" wp14:editId="3209575A">
            <wp:extent cx="4384016" cy="1682151"/>
            <wp:effectExtent l="0" t="0" r="17145" b="13335"/>
            <wp:docPr id="200" name="Graphique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F467B3" w14:textId="77777777" w:rsidR="00DE3CCD" w:rsidRPr="00193D08" w:rsidRDefault="00DE3CCD" w:rsidP="00DE3CCD">
      <w:pPr>
        <w:pStyle w:val="a0"/>
        <w:rPr>
          <w:rtl/>
        </w:rPr>
      </w:pPr>
      <w:r w:rsidRPr="00193D08">
        <w:rPr>
          <w:rFonts w:hint="cs"/>
          <w:rtl/>
        </w:rPr>
        <w:t>المصدر : المندوبية السامية للتخطيط (خريطة الفقر والهشاشة لسنوات 2004-2014)</w:t>
      </w:r>
    </w:p>
    <w:p w14:paraId="3C3B2355" w14:textId="3F798CFA" w:rsidR="00DE3CCD" w:rsidRPr="000B7B3D" w:rsidRDefault="00DE3CCD" w:rsidP="001B3615">
      <w:pPr>
        <w:rPr>
          <w:rtl/>
        </w:rPr>
      </w:pPr>
      <w:r w:rsidRPr="000B7B3D">
        <w:rPr>
          <w:rFonts w:hint="cs"/>
          <w:rtl/>
        </w:rPr>
        <w:lastRenderedPageBreak/>
        <w:t xml:space="preserve">ويبقى معدل الفقر على العموم </w:t>
      </w:r>
      <w:r>
        <w:rPr>
          <w:rFonts w:hint="cs"/>
          <w:rtl/>
        </w:rPr>
        <w:t xml:space="preserve">مرتفعا مقارنة مع </w:t>
      </w:r>
      <w:r w:rsidRPr="000B7B3D">
        <w:rPr>
          <w:rFonts w:hint="cs"/>
          <w:rtl/>
        </w:rPr>
        <w:t xml:space="preserve">معدل الفقر </w:t>
      </w:r>
      <w:r>
        <w:rPr>
          <w:rFonts w:hint="cs"/>
          <w:rtl/>
        </w:rPr>
        <w:t xml:space="preserve">على مستوى إقليم زاكورة </w:t>
      </w:r>
      <w:r w:rsidR="001B3615">
        <w:rPr>
          <w:rFonts w:hint="cs"/>
          <w:rtl/>
        </w:rPr>
        <w:t>وجهة درعة تافيلالت</w:t>
      </w:r>
      <w:r>
        <w:rPr>
          <w:rFonts w:hint="cs"/>
          <w:rtl/>
        </w:rPr>
        <w:t xml:space="preserve"> </w:t>
      </w:r>
      <w:r w:rsidRPr="000B7B3D">
        <w:rPr>
          <w:rFonts w:hint="cs"/>
          <w:rtl/>
        </w:rPr>
        <w:t>كما هو موضح في المبيان الموالي.</w:t>
      </w:r>
    </w:p>
    <w:p w14:paraId="43C73D89" w14:textId="77777777" w:rsidR="00DE3CCD" w:rsidRPr="0005501A" w:rsidRDefault="00DE3CCD" w:rsidP="00DE3CCD">
      <w:pPr>
        <w:pStyle w:val="Titregraphique"/>
        <w:rPr>
          <w:rtl/>
        </w:rPr>
      </w:pPr>
      <w:bookmarkStart w:id="228" w:name="_Toc123037695"/>
      <w:bookmarkStart w:id="229" w:name="_Toc12398149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28</w:t>
      </w:r>
      <w:r>
        <w:rPr>
          <w:rtl/>
        </w:rPr>
        <w:fldChar w:fldCharType="end"/>
      </w:r>
      <w:r w:rsidRPr="00D859C3">
        <w:rPr>
          <w:rFonts w:hint="cs"/>
          <w:rtl/>
        </w:rPr>
        <w:t xml:space="preserve">: </w:t>
      </w:r>
      <w:r w:rsidRPr="00193D08">
        <w:rPr>
          <w:rFonts w:hint="cs"/>
          <w:rtl/>
        </w:rPr>
        <w:t xml:space="preserve">معدل الفقر </w:t>
      </w:r>
      <w:r>
        <w:rPr>
          <w:rFonts w:hint="cs"/>
          <w:rtl/>
        </w:rPr>
        <w:t>ب</w:t>
      </w:r>
      <w:r w:rsidRPr="00193D08">
        <w:rPr>
          <w:rFonts w:hint="cs"/>
          <w:rtl/>
        </w:rPr>
        <w:t xml:space="preserve">جماعة </w:t>
      </w:r>
      <w:r>
        <w:rPr>
          <w:rFonts w:hint="cs"/>
          <w:rtl/>
        </w:rPr>
        <w:t xml:space="preserve">زاكورة </w:t>
      </w:r>
      <w:r w:rsidRPr="00193D08">
        <w:rPr>
          <w:rFonts w:hint="cs"/>
          <w:rtl/>
        </w:rPr>
        <w:t xml:space="preserve"> مقارنة مع باقي المستويات الترابية سنة 2014</w:t>
      </w:r>
      <w:bookmarkEnd w:id="228"/>
      <w:bookmarkEnd w:id="229"/>
    </w:p>
    <w:p w14:paraId="4D907973" w14:textId="77777777" w:rsidR="00DE3CCD" w:rsidRDefault="00DE3CCD" w:rsidP="0020074B">
      <w:pPr>
        <w:pStyle w:val="graphique"/>
        <w:rPr>
          <w:rtl/>
        </w:rPr>
      </w:pPr>
      <w:r>
        <w:rPr>
          <w:lang w:val="fr-FR" w:eastAsia="fr-FR"/>
        </w:rPr>
        <w:drawing>
          <wp:inline distT="0" distB="0" distL="0" distR="0" wp14:anchorId="15618679" wp14:editId="638C52A5">
            <wp:extent cx="5199452" cy="2268747"/>
            <wp:effectExtent l="0" t="0" r="1270" b="17780"/>
            <wp:docPr id="201" name="Graphique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9011F6" w14:textId="77777777" w:rsidR="00DE3CCD" w:rsidRPr="00193D08" w:rsidRDefault="00DE3CCD" w:rsidP="00DE3CCD">
      <w:pPr>
        <w:pStyle w:val="a0"/>
        <w:rPr>
          <w:rtl/>
        </w:rPr>
      </w:pPr>
      <w:r w:rsidRPr="00193D08">
        <w:rPr>
          <w:rFonts w:hint="cs"/>
          <w:rtl/>
        </w:rPr>
        <w:t>المصدر : المندوبية السامية للتخطيط (خريطة الفقر والهشاشة لسنة 2014)</w:t>
      </w:r>
    </w:p>
    <w:p w14:paraId="440DD465" w14:textId="77777777" w:rsidR="00DE3CCD" w:rsidRDefault="00DE3CCD" w:rsidP="00031FCB">
      <w:pPr>
        <w:pStyle w:val="Titre3"/>
        <w:rPr>
          <w:rtl/>
        </w:rPr>
      </w:pPr>
      <w:bookmarkStart w:id="230" w:name="_Toc123036721"/>
      <w:bookmarkStart w:id="231" w:name="_Toc123037189"/>
      <w:bookmarkStart w:id="232" w:name="_Toc123037761"/>
      <w:r>
        <w:rPr>
          <w:rFonts w:hint="cs"/>
          <w:rtl/>
        </w:rPr>
        <w:t>معدلات الهشاشة</w:t>
      </w:r>
      <w:r w:rsidRPr="0005501A">
        <w:rPr>
          <w:rFonts w:hint="cs"/>
          <w:rtl/>
        </w:rPr>
        <w:t xml:space="preserve"> </w:t>
      </w:r>
      <w:r>
        <w:rPr>
          <w:rFonts w:hint="cs"/>
          <w:rtl/>
        </w:rPr>
        <w:t>بجماعة زاكورة</w:t>
      </w:r>
      <w:bookmarkEnd w:id="230"/>
      <w:bookmarkEnd w:id="231"/>
      <w:bookmarkEnd w:id="232"/>
      <w:r>
        <w:rPr>
          <w:rFonts w:hint="cs"/>
          <w:rtl/>
        </w:rPr>
        <w:t xml:space="preserve">  </w:t>
      </w:r>
    </w:p>
    <w:p w14:paraId="619A1236" w14:textId="77777777" w:rsidR="00DE3CCD" w:rsidRDefault="00DE3CCD" w:rsidP="00DE3CCD">
      <w:pPr>
        <w:rPr>
          <w:rtl/>
        </w:rPr>
      </w:pPr>
      <w:r w:rsidRPr="000B7B3D">
        <w:rPr>
          <w:rFonts w:hint="cs"/>
          <w:rtl/>
        </w:rPr>
        <w:t xml:space="preserve">وكما هو الشأن بالنسبة لمعدل الفقر </w:t>
      </w:r>
      <w:r>
        <w:rPr>
          <w:rFonts w:hint="cs"/>
          <w:rtl/>
        </w:rPr>
        <w:t>يتبين من خلال خريطة معدل الهشاشة</w:t>
      </w:r>
      <w:r>
        <w:rPr>
          <w:rStyle w:val="Appelnotedebasdep"/>
          <w:rtl/>
        </w:rPr>
        <w:footnoteReference w:id="2"/>
      </w:r>
      <w:r>
        <w:rPr>
          <w:rFonts w:hint="cs"/>
          <w:rtl/>
        </w:rPr>
        <w:t xml:space="preserve"> بالجماعات الترابية بإقليم زاكورة سنة 2014 أن جماعة زاكورة تسجل أقل نسبة هشاشة في الإقليم </w:t>
      </w:r>
      <w:r w:rsidRPr="000B7B3D">
        <w:rPr>
          <w:rFonts w:hint="cs"/>
          <w:rtl/>
        </w:rPr>
        <w:t xml:space="preserve">كما هو موضح في </w:t>
      </w:r>
      <w:r>
        <w:rPr>
          <w:rFonts w:hint="cs"/>
          <w:rtl/>
        </w:rPr>
        <w:t>الخريطة</w:t>
      </w:r>
      <w:r w:rsidRPr="000B7B3D">
        <w:rPr>
          <w:rFonts w:hint="cs"/>
          <w:rtl/>
        </w:rPr>
        <w:t xml:space="preserve"> الموالي</w:t>
      </w:r>
      <w:r>
        <w:rPr>
          <w:rFonts w:hint="cs"/>
          <w:rtl/>
        </w:rPr>
        <w:t>ة:</w:t>
      </w:r>
    </w:p>
    <w:p w14:paraId="6EB9948E" w14:textId="565254D2" w:rsidR="00DE3CCD" w:rsidRDefault="00DE3CCD" w:rsidP="00DE3CCD">
      <w:pPr>
        <w:pStyle w:val="Titregraphique"/>
        <w:rPr>
          <w:rtl/>
        </w:rPr>
      </w:pPr>
      <w:bookmarkStart w:id="233" w:name="_Toc123037803"/>
      <w:r>
        <w:rPr>
          <w:rtl/>
        </w:rPr>
        <w:t xml:space="preserve">خريطة  </w:t>
      </w:r>
      <w:r>
        <w:rPr>
          <w:rtl/>
        </w:rPr>
        <w:fldChar w:fldCharType="begin"/>
      </w:r>
      <w:r>
        <w:rPr>
          <w:rtl/>
        </w:rPr>
        <w:instrText xml:space="preserve"> </w:instrText>
      </w:r>
      <w:r>
        <w:instrText xml:space="preserve">SEQ </w:instrText>
      </w:r>
      <w:r>
        <w:rPr>
          <w:rtl/>
        </w:rPr>
        <w:instrText xml:space="preserve">خريطة_ \* </w:instrText>
      </w:r>
      <w:r>
        <w:instrText>ARABIC</w:instrText>
      </w:r>
      <w:r>
        <w:rPr>
          <w:rtl/>
        </w:rPr>
        <w:instrText xml:space="preserve"> </w:instrText>
      </w:r>
      <w:r>
        <w:rPr>
          <w:rtl/>
        </w:rPr>
        <w:fldChar w:fldCharType="separate"/>
      </w:r>
      <w:r w:rsidR="00E303B0">
        <w:rPr>
          <w:noProof/>
          <w:rtl/>
        </w:rPr>
        <w:t>4</w:t>
      </w:r>
      <w:r>
        <w:rPr>
          <w:rtl/>
        </w:rPr>
        <w:fldChar w:fldCharType="end"/>
      </w:r>
      <w:r>
        <w:rPr>
          <w:rFonts w:hint="cs"/>
          <w:rtl/>
        </w:rPr>
        <w:t>: خريطة</w:t>
      </w:r>
      <w:r w:rsidRPr="002D3E3F">
        <w:rPr>
          <w:rFonts w:hint="cs"/>
          <w:rtl/>
        </w:rPr>
        <w:t xml:space="preserve"> </w:t>
      </w:r>
      <w:r>
        <w:rPr>
          <w:rFonts w:hint="cs"/>
          <w:rtl/>
        </w:rPr>
        <w:t>معدل الهشاشة بالجماعات الترابية بإقليم زاكورة سنة 2014</w:t>
      </w:r>
      <w:bookmarkEnd w:id="233"/>
    </w:p>
    <w:p w14:paraId="6084FDDA" w14:textId="77777777" w:rsidR="00DE3CCD" w:rsidRDefault="00DE3CCD" w:rsidP="0020074B">
      <w:pPr>
        <w:pStyle w:val="graphique"/>
        <w:rPr>
          <w:rtl/>
        </w:rPr>
      </w:pPr>
      <w:r>
        <w:rPr>
          <w:rtl/>
          <w:lang w:val="fr-FR" w:eastAsia="fr-FR"/>
        </w:rPr>
        <w:drawing>
          <wp:inline distT="0" distB="0" distL="0" distR="0" wp14:anchorId="4FF2C284" wp14:editId="0D188443">
            <wp:extent cx="4279301" cy="3004069"/>
            <wp:effectExtent l="0" t="0" r="6985"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vulnarabilité2 زاكورة.jpg"/>
                    <pic:cNvPicPr/>
                  </pic:nvPicPr>
                  <pic:blipFill rotWithShape="1">
                    <a:blip r:embed="rId67" cstate="print">
                      <a:extLst>
                        <a:ext uri="{28A0092B-C50C-407E-A947-70E740481C1C}">
                          <a14:useLocalDpi xmlns:a14="http://schemas.microsoft.com/office/drawing/2010/main" val="0"/>
                        </a:ext>
                      </a:extLst>
                    </a:blip>
                    <a:srcRect l="3164" t="3681" r="3808" b="4028"/>
                    <a:stretch/>
                  </pic:blipFill>
                  <pic:spPr bwMode="auto">
                    <a:xfrm>
                      <a:off x="0" y="0"/>
                      <a:ext cx="4294131" cy="3014480"/>
                    </a:xfrm>
                    <a:prstGeom prst="rect">
                      <a:avLst/>
                    </a:prstGeom>
                    <a:ln>
                      <a:noFill/>
                    </a:ln>
                    <a:extLst>
                      <a:ext uri="{53640926-AAD7-44D8-BBD7-CCE9431645EC}">
                        <a14:shadowObscured xmlns:a14="http://schemas.microsoft.com/office/drawing/2010/main"/>
                      </a:ext>
                    </a:extLst>
                  </pic:spPr>
                </pic:pic>
              </a:graphicData>
            </a:graphic>
          </wp:inline>
        </w:drawing>
      </w:r>
    </w:p>
    <w:p w14:paraId="690B6E2F" w14:textId="77777777" w:rsidR="00DE3CCD" w:rsidRPr="00193D08" w:rsidRDefault="00DE3CCD" w:rsidP="00DE3CCD">
      <w:pPr>
        <w:pStyle w:val="a0"/>
        <w:rPr>
          <w:rtl/>
        </w:rPr>
      </w:pPr>
      <w:r w:rsidRPr="00193D08">
        <w:rPr>
          <w:rFonts w:hint="cs"/>
          <w:rtl/>
        </w:rPr>
        <w:t>المصدر : المندوبية السامية للتخطيط (خريطة الفقر والهشاشة لسنة 2014)</w:t>
      </w:r>
    </w:p>
    <w:p w14:paraId="768EE0AE" w14:textId="77777777" w:rsidR="00DE3CCD" w:rsidRPr="000B7B3D" w:rsidRDefault="00DE3CCD" w:rsidP="00DE3CCD">
      <w:pPr>
        <w:rPr>
          <w:rtl/>
        </w:rPr>
      </w:pPr>
      <w:r w:rsidRPr="000B7B3D">
        <w:rPr>
          <w:rFonts w:hint="cs"/>
          <w:rtl/>
        </w:rPr>
        <w:lastRenderedPageBreak/>
        <w:t>وكما هو الشأن</w:t>
      </w:r>
      <w:r>
        <w:rPr>
          <w:rFonts w:hint="cs"/>
          <w:rtl/>
        </w:rPr>
        <w:t xml:space="preserve"> أيضا</w:t>
      </w:r>
      <w:r w:rsidRPr="000B7B3D">
        <w:rPr>
          <w:rFonts w:hint="cs"/>
          <w:rtl/>
        </w:rPr>
        <w:t xml:space="preserve"> بالنسبة لمعدل الفقر فقد شهد معدل الهشاشة انخفاضا مماثلا حيث انتقل من </w:t>
      </w:r>
      <w:r>
        <w:rPr>
          <w:rFonts w:hint="cs"/>
          <w:rtl/>
        </w:rPr>
        <w:t>16,2</w:t>
      </w:r>
      <w:r w:rsidRPr="000B7B3D">
        <w:t>%</w:t>
      </w:r>
      <w:r w:rsidRPr="000B7B3D">
        <w:rPr>
          <w:rFonts w:hint="cs"/>
          <w:rtl/>
        </w:rPr>
        <w:t xml:space="preserve"> سنة 2004 إلى </w:t>
      </w:r>
      <w:r>
        <w:rPr>
          <w:rFonts w:hint="cs"/>
          <w:rtl/>
        </w:rPr>
        <w:t>14,6</w:t>
      </w:r>
      <w:r w:rsidRPr="000B7B3D">
        <w:t>%</w:t>
      </w:r>
      <w:r w:rsidRPr="000B7B3D">
        <w:rPr>
          <w:rFonts w:hint="cs"/>
          <w:rtl/>
        </w:rPr>
        <w:t xml:space="preserve"> سنة </w:t>
      </w:r>
      <w:r>
        <w:rPr>
          <w:rFonts w:hint="cs"/>
          <w:rtl/>
        </w:rPr>
        <w:t>2014</w:t>
      </w:r>
      <w:r w:rsidRPr="000B7B3D">
        <w:rPr>
          <w:rFonts w:hint="cs"/>
          <w:rtl/>
        </w:rPr>
        <w:t xml:space="preserve"> كما يوضح المبيان الموالي.</w:t>
      </w:r>
    </w:p>
    <w:p w14:paraId="624E6AB8" w14:textId="77777777" w:rsidR="00DE3CCD" w:rsidRPr="0005501A" w:rsidRDefault="00DE3CCD" w:rsidP="00DE3CCD">
      <w:pPr>
        <w:pStyle w:val="Titregraphique"/>
        <w:rPr>
          <w:rtl/>
        </w:rPr>
      </w:pPr>
      <w:bookmarkStart w:id="234" w:name="_Toc123037696"/>
      <w:bookmarkStart w:id="235" w:name="_Toc12398149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29</w:t>
      </w:r>
      <w:r>
        <w:rPr>
          <w:rtl/>
        </w:rPr>
        <w:fldChar w:fldCharType="end"/>
      </w:r>
      <w:r w:rsidRPr="00D859C3">
        <w:rPr>
          <w:rFonts w:hint="cs"/>
          <w:rtl/>
        </w:rPr>
        <w:t xml:space="preserve">: تطور معدل </w:t>
      </w:r>
      <w:r>
        <w:rPr>
          <w:rFonts w:hint="cs"/>
          <w:rtl/>
          <w:lang w:bidi="ar-MA"/>
        </w:rPr>
        <w:t>الهشاشة</w:t>
      </w:r>
      <w:r w:rsidRPr="00D859C3">
        <w:rPr>
          <w:rFonts w:hint="cs"/>
          <w:rtl/>
        </w:rPr>
        <w:t xml:space="preserve"> بجماعة </w:t>
      </w:r>
      <w:r>
        <w:rPr>
          <w:rFonts w:hint="cs"/>
          <w:rtl/>
        </w:rPr>
        <w:t xml:space="preserve">زاكورة </w:t>
      </w:r>
      <w:r w:rsidRPr="00D859C3">
        <w:rPr>
          <w:rFonts w:hint="cs"/>
          <w:rtl/>
        </w:rPr>
        <w:t xml:space="preserve"> 2004-2014</w:t>
      </w:r>
      <w:bookmarkEnd w:id="234"/>
      <w:bookmarkEnd w:id="235"/>
    </w:p>
    <w:p w14:paraId="75610A41" w14:textId="77777777" w:rsidR="00DE3CCD" w:rsidRDefault="00DE3CCD" w:rsidP="0020074B">
      <w:pPr>
        <w:pStyle w:val="graphique"/>
        <w:rPr>
          <w:rtl/>
        </w:rPr>
      </w:pPr>
      <w:r>
        <w:rPr>
          <w:lang w:val="fr-FR" w:eastAsia="fr-FR"/>
        </w:rPr>
        <w:drawing>
          <wp:inline distT="0" distB="0" distL="0" distR="0" wp14:anchorId="0CD9943D" wp14:editId="0B462751">
            <wp:extent cx="4476750" cy="1962150"/>
            <wp:effectExtent l="0" t="0" r="0" b="0"/>
            <wp:docPr id="203" name="Graphique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6D351A8" w14:textId="77777777" w:rsidR="00DE3CCD" w:rsidRPr="00193D08" w:rsidRDefault="00DE3CCD" w:rsidP="00DE3CCD">
      <w:pPr>
        <w:pStyle w:val="a0"/>
        <w:rPr>
          <w:rtl/>
        </w:rPr>
      </w:pPr>
      <w:r w:rsidRPr="00193D08">
        <w:rPr>
          <w:rFonts w:hint="cs"/>
          <w:rtl/>
        </w:rPr>
        <w:t>المصدر : المندوبية السامية للتخطيط (خريطة الفقر والهشاشة لسنوات 2004-2014)</w:t>
      </w:r>
    </w:p>
    <w:p w14:paraId="13F05F31" w14:textId="35C659D4" w:rsidR="00DE3CCD" w:rsidRPr="00783BCF" w:rsidRDefault="00DE3CCD" w:rsidP="001B3615">
      <w:pPr>
        <w:rPr>
          <w:rtl/>
        </w:rPr>
      </w:pPr>
      <w:r w:rsidRPr="000B7B3D">
        <w:rPr>
          <w:rFonts w:hint="cs"/>
          <w:rtl/>
        </w:rPr>
        <w:t xml:space="preserve">وعند مقارنة معدل الهشاشة المرصود بالجماعة مقارنة مع باقي </w:t>
      </w:r>
      <w:r>
        <w:rPr>
          <w:rFonts w:hint="cs"/>
          <w:rtl/>
        </w:rPr>
        <w:t>المستويات</w:t>
      </w:r>
      <w:r w:rsidRPr="000B7B3D">
        <w:rPr>
          <w:rFonts w:hint="cs"/>
          <w:rtl/>
        </w:rPr>
        <w:t xml:space="preserve"> الترابية فيلاحظ أنه </w:t>
      </w:r>
      <w:r>
        <w:rPr>
          <w:rFonts w:hint="cs"/>
          <w:rtl/>
        </w:rPr>
        <w:t>مرتفع</w:t>
      </w:r>
      <w:r w:rsidRPr="000B7B3D">
        <w:rPr>
          <w:rFonts w:hint="cs"/>
          <w:rtl/>
        </w:rPr>
        <w:t xml:space="preserve"> </w:t>
      </w:r>
      <w:r>
        <w:rPr>
          <w:rFonts w:hint="cs"/>
          <w:rtl/>
        </w:rPr>
        <w:t>مقارنة مع</w:t>
      </w:r>
      <w:r w:rsidRPr="000B7B3D">
        <w:rPr>
          <w:rFonts w:hint="cs"/>
          <w:rtl/>
        </w:rPr>
        <w:t xml:space="preserve"> باقي المعدلات المرصودة </w:t>
      </w:r>
      <w:r w:rsidRPr="00C445D4">
        <w:rPr>
          <w:rFonts w:hint="cs"/>
          <w:rtl/>
        </w:rPr>
        <w:t xml:space="preserve">مقارنة مع باقي المستويات الترابية </w:t>
      </w:r>
      <w:r>
        <w:rPr>
          <w:rFonts w:hint="cs"/>
          <w:rtl/>
        </w:rPr>
        <w:t xml:space="preserve">الحضرية </w:t>
      </w:r>
      <w:r w:rsidR="001B3615">
        <w:rPr>
          <w:rFonts w:hint="cs"/>
          <w:rtl/>
        </w:rPr>
        <w:t xml:space="preserve">للجهة ومجموع التراب الوطني ومنخفض مقارنة مع مجموع الافليم والجهة، </w:t>
      </w:r>
      <w:r>
        <w:rPr>
          <w:rFonts w:hint="cs"/>
          <w:rtl/>
        </w:rPr>
        <w:t xml:space="preserve"> </w:t>
      </w:r>
      <w:r w:rsidRPr="000B7B3D">
        <w:rPr>
          <w:rFonts w:hint="cs"/>
          <w:rtl/>
        </w:rPr>
        <w:t>كما هو موضح في المبيان الموالي.</w:t>
      </w:r>
    </w:p>
    <w:p w14:paraId="0780A762" w14:textId="77777777" w:rsidR="00DE3CCD" w:rsidRPr="0005501A" w:rsidRDefault="00DE3CCD" w:rsidP="00DE3CCD">
      <w:pPr>
        <w:pStyle w:val="Titregraphique"/>
        <w:rPr>
          <w:rtl/>
        </w:rPr>
      </w:pPr>
      <w:bookmarkStart w:id="236" w:name="_Toc123037697"/>
      <w:bookmarkStart w:id="237" w:name="_Toc123981494"/>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30</w:t>
      </w:r>
      <w:r>
        <w:rPr>
          <w:rtl/>
        </w:rPr>
        <w:fldChar w:fldCharType="end"/>
      </w:r>
      <w:r w:rsidRPr="00D859C3">
        <w:rPr>
          <w:rFonts w:hint="cs"/>
          <w:rtl/>
        </w:rPr>
        <w:t xml:space="preserve">: </w:t>
      </w:r>
      <w:r w:rsidRPr="00C445D4">
        <w:rPr>
          <w:rFonts w:hint="cs"/>
          <w:rtl/>
        </w:rPr>
        <w:t xml:space="preserve">معدل </w:t>
      </w:r>
      <w:r>
        <w:rPr>
          <w:rFonts w:hint="cs"/>
          <w:rtl/>
        </w:rPr>
        <w:t>الهشاشة</w:t>
      </w:r>
      <w:r w:rsidRPr="00C445D4">
        <w:rPr>
          <w:rFonts w:hint="cs"/>
          <w:rtl/>
        </w:rPr>
        <w:t xml:space="preserve"> بالجماعة الترابية </w:t>
      </w:r>
      <w:r>
        <w:rPr>
          <w:rFonts w:hint="cs"/>
          <w:rtl/>
        </w:rPr>
        <w:t xml:space="preserve">زاكورة </w:t>
      </w:r>
      <w:r w:rsidRPr="00C445D4">
        <w:rPr>
          <w:rFonts w:hint="cs"/>
          <w:rtl/>
        </w:rPr>
        <w:t xml:space="preserve"> مقارنة مع باقي المستويات الترابية سنة 2014</w:t>
      </w:r>
      <w:bookmarkEnd w:id="236"/>
      <w:bookmarkEnd w:id="237"/>
    </w:p>
    <w:p w14:paraId="6DA20023" w14:textId="77777777" w:rsidR="00DE3CCD" w:rsidRPr="006962C3" w:rsidRDefault="00DE3CCD" w:rsidP="0020074B">
      <w:pPr>
        <w:pStyle w:val="graphique"/>
        <w:rPr>
          <w:rtl/>
        </w:rPr>
      </w:pPr>
      <w:r>
        <w:rPr>
          <w:lang w:val="fr-FR" w:eastAsia="fr-FR"/>
        </w:rPr>
        <w:drawing>
          <wp:inline distT="0" distB="0" distL="0" distR="0" wp14:anchorId="5484F47B" wp14:editId="0F24A5E0">
            <wp:extent cx="5200650" cy="2457450"/>
            <wp:effectExtent l="0" t="0" r="0" b="0"/>
            <wp:docPr id="204" name="Graphique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EC3EFD" w14:textId="77777777" w:rsidR="00DE3CCD" w:rsidRDefault="00DE3CCD" w:rsidP="00DE3CCD">
      <w:pPr>
        <w:pStyle w:val="a0"/>
        <w:rPr>
          <w:rtl/>
        </w:rPr>
      </w:pPr>
      <w:r w:rsidRPr="00193D08">
        <w:rPr>
          <w:rFonts w:hint="cs"/>
          <w:rtl/>
        </w:rPr>
        <w:t>المصدر : المندوبية السامية للتخطيط (خريطة الفقر والهشاشة لسنة 2014)</w:t>
      </w:r>
    </w:p>
    <w:p w14:paraId="54396EEA" w14:textId="77777777" w:rsidR="00DE3CCD" w:rsidRPr="0087710B" w:rsidRDefault="00DE3CCD" w:rsidP="00031FCB">
      <w:pPr>
        <w:pStyle w:val="Titre2"/>
        <w:rPr>
          <w:rtl/>
        </w:rPr>
      </w:pPr>
      <w:bookmarkStart w:id="238" w:name="_Toc123036722"/>
      <w:bookmarkStart w:id="239" w:name="_Toc123037190"/>
      <w:bookmarkStart w:id="240" w:name="_Toc123037762"/>
      <w:r>
        <w:rPr>
          <w:rFonts w:hint="cs"/>
          <w:rtl/>
        </w:rPr>
        <w:t>الموارد الطبيعية والبيئة بجماعة</w:t>
      </w:r>
      <w:r w:rsidRPr="0087710B">
        <w:rPr>
          <w:rFonts w:hint="cs"/>
          <w:rtl/>
        </w:rPr>
        <w:t xml:space="preserve"> </w:t>
      </w:r>
      <w:r>
        <w:rPr>
          <w:rFonts w:hint="cs"/>
          <w:rtl/>
        </w:rPr>
        <w:t>زاكورة</w:t>
      </w:r>
      <w:bookmarkEnd w:id="238"/>
      <w:bookmarkEnd w:id="239"/>
      <w:bookmarkEnd w:id="240"/>
      <w:r>
        <w:rPr>
          <w:rFonts w:hint="cs"/>
          <w:rtl/>
        </w:rPr>
        <w:t xml:space="preserve"> </w:t>
      </w:r>
      <w:r w:rsidRPr="0087710B">
        <w:rPr>
          <w:rFonts w:hint="cs"/>
          <w:rtl/>
        </w:rPr>
        <w:t xml:space="preserve"> </w:t>
      </w:r>
    </w:p>
    <w:p w14:paraId="584B7AD0" w14:textId="77777777" w:rsidR="00DE3CCD" w:rsidRPr="00307877" w:rsidRDefault="00DE3CCD" w:rsidP="00031FCB">
      <w:pPr>
        <w:pStyle w:val="Titre3"/>
        <w:rPr>
          <w:rtl/>
        </w:rPr>
      </w:pPr>
      <w:bookmarkStart w:id="241" w:name="_Toc123036724"/>
      <w:bookmarkStart w:id="242" w:name="_Toc123037192"/>
      <w:bookmarkStart w:id="243" w:name="_Toc123037764"/>
      <w:r w:rsidRPr="00307877">
        <w:rPr>
          <w:rFonts w:hint="cs"/>
          <w:rtl/>
        </w:rPr>
        <w:t>المستويات الارتفاعية</w:t>
      </w:r>
      <w:bookmarkEnd w:id="241"/>
      <w:bookmarkEnd w:id="242"/>
      <w:bookmarkEnd w:id="243"/>
    </w:p>
    <w:p w14:paraId="2FE8CF0F" w14:textId="1DC47B43" w:rsidR="001246B3" w:rsidRPr="006A34FC" w:rsidRDefault="001246B3" w:rsidP="006A34FC">
      <w:pPr>
        <w:rPr>
          <w:rtl/>
        </w:rPr>
      </w:pPr>
      <w:r w:rsidRPr="006A34FC">
        <w:rPr>
          <w:rFonts w:hint="cs"/>
          <w:rtl/>
        </w:rPr>
        <w:t>ج</w:t>
      </w:r>
      <w:r w:rsidRPr="006A34FC">
        <w:rPr>
          <w:rtl/>
        </w:rPr>
        <w:t>ه</w:t>
      </w:r>
      <w:r w:rsidRPr="006A34FC">
        <w:rPr>
          <w:rFonts w:hint="cs"/>
          <w:rtl/>
        </w:rPr>
        <w:t>ة</w:t>
      </w:r>
      <w:r w:rsidRPr="006A34FC">
        <w:rPr>
          <w:rtl/>
        </w:rPr>
        <w:t xml:space="preserve"> درعة- تافيلالت ، التي تعبرها سلسلتان جبليتان كبيرتان ، مقسمة إلى وديان كبريين ، وادي سوس ماسة ووادي دادس درعة. تمثل هذه الكتل الجبلية خزانًا مهمًا للمياه لهذه المنطقة (هطول أمطار غزيرة وقمم مغطاة بالثلوج).</w:t>
      </w:r>
    </w:p>
    <w:p w14:paraId="132F55E0" w14:textId="05ACCB3C" w:rsidR="001246B3" w:rsidRPr="006A34FC" w:rsidRDefault="006A34FC" w:rsidP="006A34FC">
      <w:pPr>
        <w:rPr>
          <w:rtl/>
        </w:rPr>
      </w:pPr>
      <w:r w:rsidRPr="006A34FC">
        <w:rPr>
          <w:rtl/>
        </w:rPr>
        <w:lastRenderedPageBreak/>
        <w:t>يهيمن</w:t>
      </w:r>
      <w:r w:rsidRPr="006A34FC">
        <w:t xml:space="preserve"> </w:t>
      </w:r>
      <w:r w:rsidRPr="006A34FC">
        <w:rPr>
          <w:rtl/>
        </w:rPr>
        <w:t>عل</w:t>
      </w:r>
      <w:r w:rsidRPr="006A34FC">
        <w:rPr>
          <w:rFonts w:hint="cs"/>
          <w:rtl/>
        </w:rPr>
        <w:t>ى</w:t>
      </w:r>
      <w:r w:rsidRPr="006A34FC">
        <w:rPr>
          <w:rtl/>
        </w:rPr>
        <w:t xml:space="preserve"> </w:t>
      </w:r>
      <w:r w:rsidR="001246B3" w:rsidRPr="006A34FC">
        <w:rPr>
          <w:rtl/>
        </w:rPr>
        <w:t xml:space="preserve">إقليم زاكورة سلسلة جبال الأطلس الصغير. </w:t>
      </w:r>
      <w:r w:rsidRPr="006A34FC">
        <w:rPr>
          <w:rFonts w:hint="cs"/>
          <w:rtl/>
        </w:rPr>
        <w:t>و</w:t>
      </w:r>
      <w:r w:rsidR="001246B3" w:rsidRPr="006A34FC">
        <w:rPr>
          <w:rtl/>
        </w:rPr>
        <w:t>يقطع المنطقة جبل ب</w:t>
      </w:r>
      <w:r w:rsidR="00D47EC6" w:rsidRPr="006A34FC">
        <w:rPr>
          <w:rFonts w:hint="cs"/>
          <w:rtl/>
        </w:rPr>
        <w:t>ا</w:t>
      </w:r>
      <w:r w:rsidR="001246B3" w:rsidRPr="006A34FC">
        <w:rPr>
          <w:rtl/>
        </w:rPr>
        <w:t>ني ، وهي سلسلة تشكل الحد الغربي لحوض تازارين وتتجاوز منطقة تم</w:t>
      </w:r>
      <w:r w:rsidR="00D47EC6" w:rsidRPr="006A34FC">
        <w:rPr>
          <w:rFonts w:hint="cs"/>
          <w:rtl/>
        </w:rPr>
        <w:t>ك</w:t>
      </w:r>
      <w:r w:rsidR="001246B3" w:rsidRPr="006A34FC">
        <w:rPr>
          <w:rtl/>
        </w:rPr>
        <w:t>روت في منعطف باتجاه فم زكيد</w:t>
      </w:r>
      <w:r w:rsidRPr="006A34FC">
        <w:rPr>
          <w:rFonts w:hint="cs"/>
          <w:rtl/>
        </w:rPr>
        <w:t xml:space="preserve">.  كما تتميز </w:t>
      </w:r>
      <w:r w:rsidR="001246B3" w:rsidRPr="006A34FC">
        <w:rPr>
          <w:rtl/>
        </w:rPr>
        <w:t xml:space="preserve">تربة وادي درعة </w:t>
      </w:r>
      <w:r w:rsidRPr="006A34FC">
        <w:rPr>
          <w:rFonts w:hint="cs"/>
          <w:rtl/>
        </w:rPr>
        <w:t>بشكلها ال</w:t>
      </w:r>
      <w:r w:rsidR="001246B3" w:rsidRPr="006A34FC">
        <w:rPr>
          <w:rtl/>
        </w:rPr>
        <w:t>رملي ذات مستويات منخفضة من المواد العضوية</w:t>
      </w:r>
      <w:r w:rsidRPr="006A34FC">
        <w:rPr>
          <w:rFonts w:hint="cs"/>
          <w:rtl/>
        </w:rPr>
        <w:t xml:space="preserve"> (</w:t>
      </w:r>
      <w:r w:rsidR="001246B3" w:rsidRPr="006A34FC">
        <w:rPr>
          <w:rtl/>
        </w:rPr>
        <w:t xml:space="preserve"> الفوسفور و البوتاس</w:t>
      </w:r>
      <w:r w:rsidRPr="006A34FC">
        <w:rPr>
          <w:rFonts w:hint="cs"/>
          <w:rtl/>
        </w:rPr>
        <w:t>يوم)</w:t>
      </w:r>
      <w:r w:rsidR="001246B3" w:rsidRPr="006A34FC">
        <w:rPr>
          <w:rtl/>
        </w:rPr>
        <w:t>.</w:t>
      </w:r>
    </w:p>
    <w:p w14:paraId="62B35BAC" w14:textId="1AD25C65" w:rsidR="00DE3CCD" w:rsidRDefault="00DE3CCD" w:rsidP="00DE3CCD">
      <w:pPr>
        <w:rPr>
          <w:rtl/>
        </w:rPr>
      </w:pPr>
      <w:r w:rsidRPr="00B35212">
        <w:rPr>
          <w:rtl/>
        </w:rPr>
        <w:t xml:space="preserve">جل أراضي جماعة زاكورة صخرية </w:t>
      </w:r>
      <w:r w:rsidRPr="00B35212">
        <w:rPr>
          <w:rFonts w:hint="cs"/>
          <w:rtl/>
        </w:rPr>
        <w:t>وبعضها رملية</w:t>
      </w:r>
      <w:r w:rsidRPr="00B35212">
        <w:rPr>
          <w:rtl/>
        </w:rPr>
        <w:t xml:space="preserve"> باستثناء ضفتي نهر وادي درعة التي تعتبر خصبة </w:t>
      </w:r>
      <w:r w:rsidRPr="00B35212">
        <w:rPr>
          <w:rFonts w:hint="cs"/>
          <w:rtl/>
        </w:rPr>
        <w:t>وصالحة للزراعة،</w:t>
      </w:r>
      <w:r w:rsidRPr="00B35212">
        <w:rPr>
          <w:rtl/>
        </w:rPr>
        <w:t xml:space="preserve"> تقع الجماعة على علو 800 م فوق سطح البحر </w:t>
      </w:r>
      <w:r w:rsidRPr="00B35212">
        <w:rPr>
          <w:rFonts w:hint="cs"/>
          <w:rtl/>
        </w:rPr>
        <w:t>وأعلى قمة</w:t>
      </w:r>
      <w:r w:rsidRPr="00B35212">
        <w:rPr>
          <w:rtl/>
        </w:rPr>
        <w:t xml:space="preserve"> توجد بها هي جبل زاكورة البالغ علوه 1030</w:t>
      </w:r>
      <w:r w:rsidRPr="00B35212">
        <w:rPr>
          <w:rFonts w:hint="cs"/>
          <w:rtl/>
        </w:rPr>
        <w:t>م.</w:t>
      </w:r>
    </w:p>
    <w:p w14:paraId="15D0B4B9" w14:textId="76A5C416" w:rsidR="00DE3CCD" w:rsidRDefault="00DE3CCD" w:rsidP="00DE3CCD">
      <w:pPr>
        <w:pStyle w:val="Titregraphique"/>
        <w:rPr>
          <w:rtl/>
        </w:rPr>
      </w:pPr>
      <w:bookmarkStart w:id="244" w:name="_Toc123037804"/>
      <w:r>
        <w:rPr>
          <w:rtl/>
        </w:rPr>
        <w:t xml:space="preserve">خريطة  </w:t>
      </w:r>
      <w:r>
        <w:rPr>
          <w:rtl/>
        </w:rPr>
        <w:fldChar w:fldCharType="begin"/>
      </w:r>
      <w:r>
        <w:rPr>
          <w:rtl/>
        </w:rPr>
        <w:instrText xml:space="preserve"> </w:instrText>
      </w:r>
      <w:r>
        <w:instrText xml:space="preserve">SEQ </w:instrText>
      </w:r>
      <w:r>
        <w:rPr>
          <w:rtl/>
        </w:rPr>
        <w:instrText xml:space="preserve">خريطة_ \* </w:instrText>
      </w:r>
      <w:r>
        <w:instrText>ARABIC</w:instrText>
      </w:r>
      <w:r>
        <w:rPr>
          <w:rtl/>
        </w:rPr>
        <w:instrText xml:space="preserve"> </w:instrText>
      </w:r>
      <w:r>
        <w:rPr>
          <w:rtl/>
        </w:rPr>
        <w:fldChar w:fldCharType="separate"/>
      </w:r>
      <w:r w:rsidR="00E303B0">
        <w:rPr>
          <w:noProof/>
          <w:rtl/>
        </w:rPr>
        <w:t>5</w:t>
      </w:r>
      <w:r>
        <w:rPr>
          <w:rtl/>
        </w:rPr>
        <w:fldChar w:fldCharType="end"/>
      </w:r>
      <w:r>
        <w:rPr>
          <w:rFonts w:hint="cs"/>
          <w:rtl/>
        </w:rPr>
        <w:t xml:space="preserve">: </w:t>
      </w:r>
      <w:r w:rsidRPr="00DD6CF7">
        <w:rPr>
          <w:rFonts w:hint="cs"/>
          <w:rtl/>
        </w:rPr>
        <w:t xml:space="preserve">المستويات الارتفاعية بجماعة </w:t>
      </w:r>
      <w:r>
        <w:rPr>
          <w:rFonts w:hint="cs"/>
          <w:rtl/>
        </w:rPr>
        <w:t>زاكورة</w:t>
      </w:r>
      <w:bookmarkEnd w:id="244"/>
    </w:p>
    <w:p w14:paraId="02B1CB84" w14:textId="77777777" w:rsidR="00DE3CCD" w:rsidRDefault="00DE3CCD" w:rsidP="0020074B">
      <w:pPr>
        <w:pStyle w:val="graphique"/>
        <w:rPr>
          <w:rtl/>
        </w:rPr>
      </w:pPr>
      <w:r w:rsidRPr="007A3E4D">
        <w:rPr>
          <w:rtl/>
          <w:lang w:val="fr-FR" w:eastAsia="fr-FR"/>
        </w:rPr>
        <w:drawing>
          <wp:inline distT="0" distB="0" distL="0" distR="0" wp14:anchorId="2D64A372" wp14:editId="08DF0BF5">
            <wp:extent cx="6120130" cy="284734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847340"/>
                    </a:xfrm>
                    <a:prstGeom prst="rect">
                      <a:avLst/>
                    </a:prstGeom>
                  </pic:spPr>
                </pic:pic>
              </a:graphicData>
            </a:graphic>
          </wp:inline>
        </w:drawing>
      </w:r>
    </w:p>
    <w:p w14:paraId="79D9442B" w14:textId="77777777" w:rsidR="00DE3CCD" w:rsidRPr="003D2F6B" w:rsidRDefault="00DE3CCD" w:rsidP="00DE3CCD">
      <w:pPr>
        <w:pStyle w:val="a0"/>
      </w:pPr>
      <w:r w:rsidRPr="007A3E4D">
        <w:rPr>
          <w:rFonts w:hint="cs"/>
          <w:rtl/>
        </w:rPr>
        <w:t>المصدر: التقطيع الترابي للمملكة لسنة 2009 والنموذج الرقمي للأراضي</w:t>
      </w:r>
      <w:r>
        <w:rPr>
          <w:rFonts w:hint="cs"/>
          <w:rtl/>
        </w:rPr>
        <w:t xml:space="preserve"> </w:t>
      </w:r>
    </w:p>
    <w:p w14:paraId="1F190ED3" w14:textId="77777777" w:rsidR="00DE3CCD" w:rsidRPr="007F7F11" w:rsidRDefault="00DE3CCD" w:rsidP="00031FCB">
      <w:pPr>
        <w:pStyle w:val="Titre3"/>
        <w:rPr>
          <w:rtl/>
        </w:rPr>
      </w:pPr>
      <w:bookmarkStart w:id="245" w:name="_Toc123036725"/>
      <w:bookmarkStart w:id="246" w:name="_Toc123037193"/>
      <w:bookmarkStart w:id="247" w:name="_Toc123037765"/>
      <w:r>
        <w:rPr>
          <w:rFonts w:hint="cs"/>
          <w:rtl/>
        </w:rPr>
        <w:t>ال</w:t>
      </w:r>
      <w:r w:rsidRPr="007F7F11">
        <w:rPr>
          <w:rtl/>
        </w:rPr>
        <w:t>تراث النبات</w:t>
      </w:r>
      <w:r>
        <w:rPr>
          <w:rFonts w:hint="cs"/>
          <w:rtl/>
        </w:rPr>
        <w:t>ي</w:t>
      </w:r>
      <w:r w:rsidRPr="007F7F11">
        <w:rPr>
          <w:rtl/>
        </w:rPr>
        <w:t xml:space="preserve"> الحضري:</w:t>
      </w:r>
      <w:bookmarkEnd w:id="245"/>
      <w:bookmarkEnd w:id="246"/>
      <w:bookmarkEnd w:id="247"/>
    </w:p>
    <w:p w14:paraId="1F5A801C" w14:textId="77777777" w:rsidR="00DE3CCD" w:rsidRDefault="00DE3CCD" w:rsidP="00DE3CCD">
      <w:pPr>
        <w:rPr>
          <w:rtl/>
        </w:rPr>
      </w:pPr>
      <w:r>
        <w:rPr>
          <w:rtl/>
        </w:rPr>
        <w:t xml:space="preserve">تتواجد </w:t>
      </w:r>
      <w:r>
        <w:rPr>
          <w:rFonts w:hint="cs"/>
          <w:rtl/>
        </w:rPr>
        <w:t>ب</w:t>
      </w:r>
      <w:r w:rsidRPr="009836C6">
        <w:rPr>
          <w:rtl/>
        </w:rPr>
        <w:t xml:space="preserve">جماعة زاكورة </w:t>
      </w:r>
      <w:r>
        <w:rPr>
          <w:rtl/>
        </w:rPr>
        <w:t xml:space="preserve">مراعي غرب و جنوب الجماعة تكسوها النباتات البرية و أشجار الطلح ، أما المنتوجات المتواجدة بتراب </w:t>
      </w:r>
      <w:r>
        <w:rPr>
          <w:rFonts w:hint="cs"/>
          <w:rtl/>
        </w:rPr>
        <w:t>ا</w:t>
      </w:r>
      <w:r>
        <w:rPr>
          <w:rtl/>
        </w:rPr>
        <w:t xml:space="preserve">لجماعة فهي الحبوب ، الخضراوات و الثمور </w:t>
      </w:r>
      <w:r>
        <w:rPr>
          <w:rFonts w:hint="cs"/>
          <w:rtl/>
        </w:rPr>
        <w:t>.</w:t>
      </w:r>
    </w:p>
    <w:p w14:paraId="61E5C79F" w14:textId="77777777" w:rsidR="004938D0" w:rsidRDefault="004938D0" w:rsidP="00031FCB">
      <w:pPr>
        <w:pStyle w:val="Titre3"/>
        <w:rPr>
          <w:rtl/>
        </w:rPr>
      </w:pPr>
      <w:bookmarkStart w:id="248" w:name="_Toc123036723"/>
      <w:bookmarkStart w:id="249" w:name="_Toc123037191"/>
      <w:bookmarkStart w:id="250" w:name="_Toc123037763"/>
      <w:bookmarkStart w:id="251" w:name="_Toc123036726"/>
      <w:bookmarkStart w:id="252" w:name="_Toc123037194"/>
      <w:bookmarkStart w:id="253" w:name="_Toc123037766"/>
      <w:r>
        <w:rPr>
          <w:rFonts w:hint="cs"/>
          <w:rtl/>
        </w:rPr>
        <w:t>المناخ</w:t>
      </w:r>
      <w:bookmarkEnd w:id="248"/>
      <w:bookmarkEnd w:id="249"/>
      <w:bookmarkEnd w:id="250"/>
    </w:p>
    <w:p w14:paraId="47281A3E" w14:textId="432B9400" w:rsidR="004938D0" w:rsidRDefault="004938D0" w:rsidP="006A34FC">
      <w:pPr>
        <w:rPr>
          <w:rtl/>
        </w:rPr>
      </w:pPr>
      <w:r w:rsidRPr="000051D4">
        <w:rPr>
          <w:rStyle w:val="y2iqfc"/>
          <w:rFonts w:ascii="inherit" w:hAnsi="inherit" w:hint="cs"/>
          <w:color w:val="202124"/>
          <w:rtl/>
          <w:lang w:bidi="ar-SA"/>
        </w:rPr>
        <w:t xml:space="preserve">تتميز الظروف المناخية في </w:t>
      </w:r>
      <w:r w:rsidRPr="000051D4">
        <w:rPr>
          <w:rStyle w:val="y2iqfc"/>
          <w:rFonts w:ascii="inherit" w:hAnsi="inherit" w:hint="cs"/>
          <w:color w:val="202124"/>
          <w:rtl/>
        </w:rPr>
        <w:t>جماع</w:t>
      </w:r>
      <w:r w:rsidRPr="000051D4">
        <w:rPr>
          <w:rStyle w:val="y2iqfc"/>
          <w:rFonts w:ascii="inherit" w:hAnsi="inherit" w:hint="eastAsia"/>
          <w:color w:val="202124"/>
          <w:rtl/>
        </w:rPr>
        <w:t>ة</w:t>
      </w:r>
      <w:r w:rsidRPr="000051D4">
        <w:rPr>
          <w:rStyle w:val="y2iqfc"/>
          <w:rFonts w:ascii="inherit" w:hAnsi="inherit" w:hint="cs"/>
          <w:color w:val="202124"/>
          <w:rtl/>
        </w:rPr>
        <w:t xml:space="preserve"> </w:t>
      </w:r>
      <w:r w:rsidRPr="000051D4">
        <w:rPr>
          <w:rFonts w:hint="cs"/>
          <w:rtl/>
        </w:rPr>
        <w:t>زاكورة</w:t>
      </w:r>
      <w:r w:rsidRPr="000051D4">
        <w:rPr>
          <w:rStyle w:val="y2iqfc"/>
          <w:rFonts w:ascii="inherit" w:hAnsi="inherit" w:hint="cs"/>
          <w:color w:val="202124"/>
          <w:rtl/>
          <w:lang w:bidi="ar-SA"/>
        </w:rPr>
        <w:t xml:space="preserve"> بجفاف ملحوظ إلى حد ما وانخفاض هطول الأمطار مما يدل على تقلبات كبيرة. </w:t>
      </w:r>
      <w:r w:rsidR="006A34FC">
        <w:rPr>
          <w:rStyle w:val="y2iqfc"/>
          <w:rFonts w:ascii="inherit" w:hAnsi="inherit" w:hint="cs"/>
          <w:color w:val="202124"/>
          <w:rtl/>
          <w:lang w:bidi="ar-SA"/>
        </w:rPr>
        <w:t>جراء</w:t>
      </w:r>
      <w:r w:rsidRPr="000051D4">
        <w:rPr>
          <w:rStyle w:val="y2iqfc"/>
          <w:rFonts w:ascii="inherit" w:hAnsi="inherit" w:hint="cs"/>
          <w:color w:val="202124"/>
          <w:rtl/>
          <w:lang w:bidi="ar-SA"/>
        </w:rPr>
        <w:t xml:space="preserve"> تعاقب فترات الجفاف الطويلة والفترات الممطرة القصيرة.</w:t>
      </w:r>
      <w:r w:rsidR="000051D4">
        <w:rPr>
          <w:rStyle w:val="y2iqfc"/>
          <w:rFonts w:ascii="inherit" w:hAnsi="inherit" w:hint="cs"/>
          <w:color w:val="202124"/>
          <w:rtl/>
          <w:lang w:bidi="ar-SA"/>
        </w:rPr>
        <w:t xml:space="preserve"> </w:t>
      </w:r>
      <w:r w:rsidRPr="003F793A">
        <w:rPr>
          <w:rFonts w:hint="cs"/>
          <w:rtl/>
          <w:lang w:bidi="ar-SA"/>
        </w:rPr>
        <w:t xml:space="preserve">تتمتع </w:t>
      </w:r>
      <w:r w:rsidR="006A34FC">
        <w:rPr>
          <w:rFonts w:hint="cs"/>
          <w:rtl/>
          <w:lang w:bidi="ar-SA"/>
        </w:rPr>
        <w:t xml:space="preserve">جماعة </w:t>
      </w:r>
      <w:r>
        <w:rPr>
          <w:rFonts w:hint="cs"/>
          <w:rtl/>
          <w:lang w:bidi="ar-SA"/>
        </w:rPr>
        <w:t>زاكورة</w:t>
      </w:r>
      <w:r w:rsidRPr="003F793A">
        <w:rPr>
          <w:rFonts w:hint="cs"/>
          <w:rtl/>
          <w:lang w:bidi="ar-SA"/>
        </w:rPr>
        <w:t xml:space="preserve"> بمناخ </w:t>
      </w:r>
      <w:r>
        <w:rPr>
          <w:rtl/>
        </w:rPr>
        <w:t>صحراوي جاف شديد الحرارة صيفا حيث تتراوح درج</w:t>
      </w:r>
      <w:r w:rsidR="000051D4">
        <w:rPr>
          <w:rFonts w:hint="cs"/>
          <w:rtl/>
        </w:rPr>
        <w:t>ة</w:t>
      </w:r>
      <w:r>
        <w:rPr>
          <w:rtl/>
        </w:rPr>
        <w:t xml:space="preserve"> الحرارة ما</w:t>
      </w:r>
      <w:r>
        <w:rPr>
          <w:rFonts w:hint="cs"/>
          <w:rtl/>
        </w:rPr>
        <w:t xml:space="preserve"> </w:t>
      </w:r>
      <w:r>
        <w:rPr>
          <w:rtl/>
        </w:rPr>
        <w:t>بين 38 و 45 درجة، مع هبوب رياح حارة قوية</w:t>
      </w:r>
      <w:r w:rsidR="000A07BA">
        <w:rPr>
          <w:rFonts w:hint="cs"/>
          <w:rtl/>
        </w:rPr>
        <w:t xml:space="preserve"> (</w:t>
      </w:r>
      <w:r w:rsidR="000A07BA" w:rsidRPr="000A07BA">
        <w:rPr>
          <w:rtl/>
        </w:rPr>
        <w:t>من الجنوب الغربي في الشتاء ومن الشمال الشرقي في الصيف</w:t>
      </w:r>
      <w:r w:rsidR="000A07BA">
        <w:rPr>
          <w:rFonts w:hint="cs"/>
          <w:rtl/>
        </w:rPr>
        <w:t>)</w:t>
      </w:r>
      <w:r>
        <w:rPr>
          <w:rtl/>
        </w:rPr>
        <w:t xml:space="preserve"> و زوابع </w:t>
      </w:r>
      <w:r>
        <w:rPr>
          <w:rFonts w:hint="cs"/>
          <w:rtl/>
        </w:rPr>
        <w:t>رملية و</w:t>
      </w:r>
      <w:r>
        <w:rPr>
          <w:rtl/>
        </w:rPr>
        <w:t>شديد البرودة شتاء حيث تتراوح درجة البرودة ما</w:t>
      </w:r>
      <w:r>
        <w:rPr>
          <w:rFonts w:hint="cs"/>
          <w:rtl/>
        </w:rPr>
        <w:t xml:space="preserve"> </w:t>
      </w:r>
      <w:r>
        <w:rPr>
          <w:rtl/>
        </w:rPr>
        <w:t xml:space="preserve">بين 8 و 10 </w:t>
      </w:r>
      <w:r w:rsidR="006A34FC">
        <w:rPr>
          <w:rFonts w:hint="cs"/>
          <w:rtl/>
        </w:rPr>
        <w:t>درجات.</w:t>
      </w:r>
    </w:p>
    <w:p w14:paraId="326F69D5" w14:textId="7FB7B98B" w:rsidR="000051D4" w:rsidRPr="006A34FC" w:rsidRDefault="000051D4" w:rsidP="006A34FC">
      <w:pPr>
        <w:rPr>
          <w:rtl/>
        </w:rPr>
      </w:pPr>
      <w:r w:rsidRPr="006A34FC">
        <w:rPr>
          <w:rtl/>
        </w:rPr>
        <w:t>يبلغ متوسط هطول الأمطار السنوي حوالي 60 ملم ويختلف من سنة إلى أخرى، من 1 ملم في 1996/97 إلى 232.8 ملم في 1979/80. ويبلغ متوسط عدد الأيام الممطرة 7 أيام في السنة.</w:t>
      </w:r>
      <w:r w:rsidR="00874BD7" w:rsidRPr="006A34FC">
        <w:rPr>
          <w:rtl/>
        </w:rPr>
        <w:t xml:space="preserve"> كما يبلغ التبخر في زاكورة 3000 ملم في السنة.</w:t>
      </w:r>
    </w:p>
    <w:p w14:paraId="6DF16246" w14:textId="77777777" w:rsidR="00DE3CCD" w:rsidRDefault="00DE3CCD" w:rsidP="00031FCB">
      <w:pPr>
        <w:pStyle w:val="Titre3"/>
        <w:rPr>
          <w:rtl/>
        </w:rPr>
      </w:pPr>
      <w:r>
        <w:rPr>
          <w:rFonts w:hint="cs"/>
          <w:rtl/>
        </w:rPr>
        <w:t>الموارد المائية</w:t>
      </w:r>
      <w:bookmarkEnd w:id="251"/>
      <w:bookmarkEnd w:id="252"/>
      <w:bookmarkEnd w:id="253"/>
    </w:p>
    <w:p w14:paraId="58E5F450" w14:textId="6CCB68E7" w:rsidR="00D47EC6" w:rsidRDefault="00D47EC6" w:rsidP="008A28F9">
      <w:pPr>
        <w:rPr>
          <w:rtl/>
        </w:rPr>
      </w:pPr>
      <w:r>
        <w:rPr>
          <w:rtl/>
        </w:rPr>
        <w:t xml:space="preserve">تعتبر مسألة المياه في </w:t>
      </w:r>
      <w:r>
        <w:rPr>
          <w:rFonts w:hint="cs"/>
          <w:rtl/>
        </w:rPr>
        <w:t>ا</w:t>
      </w:r>
      <w:r>
        <w:rPr>
          <w:rtl/>
        </w:rPr>
        <w:t>ق</w:t>
      </w:r>
      <w:r>
        <w:rPr>
          <w:rFonts w:hint="cs"/>
          <w:rtl/>
        </w:rPr>
        <w:t>ليم</w:t>
      </w:r>
      <w:r>
        <w:rPr>
          <w:rtl/>
        </w:rPr>
        <w:t xml:space="preserve"> زاكورة من </w:t>
      </w:r>
      <w:r w:rsidR="006A34FC">
        <w:rPr>
          <w:rFonts w:hint="cs"/>
          <w:rtl/>
        </w:rPr>
        <w:t>أولويات</w:t>
      </w:r>
      <w:r>
        <w:rPr>
          <w:rtl/>
        </w:rPr>
        <w:t xml:space="preserve"> الس</w:t>
      </w:r>
      <w:r w:rsidR="006A34FC">
        <w:rPr>
          <w:rFonts w:hint="cs"/>
          <w:rtl/>
        </w:rPr>
        <w:t>ا</w:t>
      </w:r>
      <w:r w:rsidR="006A34FC">
        <w:rPr>
          <w:rtl/>
        </w:rPr>
        <w:t>ك</w:t>
      </w:r>
      <w:r w:rsidR="006A34FC">
        <w:rPr>
          <w:rFonts w:hint="cs"/>
          <w:rtl/>
        </w:rPr>
        <w:t xml:space="preserve">نة </w:t>
      </w:r>
      <w:r>
        <w:rPr>
          <w:rtl/>
        </w:rPr>
        <w:t>والسلطات الع</w:t>
      </w:r>
      <w:r>
        <w:rPr>
          <w:rFonts w:hint="cs"/>
          <w:rtl/>
        </w:rPr>
        <w:t>مومي</w:t>
      </w:r>
      <w:r>
        <w:rPr>
          <w:rtl/>
        </w:rPr>
        <w:t xml:space="preserve">ة. على الرغم من تقنيات الري الجديدة والجهود المبذولة للحد من </w:t>
      </w:r>
      <w:r w:rsidR="006A34FC">
        <w:rPr>
          <w:rFonts w:hint="cs"/>
          <w:rtl/>
        </w:rPr>
        <w:t>النفايات،</w:t>
      </w:r>
      <w:r>
        <w:rPr>
          <w:rtl/>
        </w:rPr>
        <w:t xml:space="preserve"> إلا أنه لم يتم </w:t>
      </w:r>
      <w:r w:rsidR="008A28F9">
        <w:rPr>
          <w:rFonts w:hint="cs"/>
          <w:rtl/>
        </w:rPr>
        <w:t>الوصول ل</w:t>
      </w:r>
      <w:r>
        <w:rPr>
          <w:rtl/>
        </w:rPr>
        <w:t xml:space="preserve">نتائج ملموسة حتى الآن </w:t>
      </w:r>
      <w:r w:rsidR="008A28F9">
        <w:rPr>
          <w:rFonts w:hint="cs"/>
          <w:rtl/>
        </w:rPr>
        <w:t xml:space="preserve">كما أن هناك </w:t>
      </w:r>
      <w:r>
        <w:rPr>
          <w:rtl/>
        </w:rPr>
        <w:t>زيادة في المش</w:t>
      </w:r>
      <w:r>
        <w:rPr>
          <w:rFonts w:hint="cs"/>
          <w:rtl/>
        </w:rPr>
        <w:t>ا</w:t>
      </w:r>
      <w:r>
        <w:rPr>
          <w:rtl/>
        </w:rPr>
        <w:t>كل التي تؤدي بشكل رئيسي إلى:</w:t>
      </w:r>
    </w:p>
    <w:p w14:paraId="08DA74E9" w14:textId="5DF86361" w:rsidR="00D47EC6" w:rsidRDefault="00D47EC6" w:rsidP="00D47EC6">
      <w:pPr>
        <w:pStyle w:val="puce1"/>
        <w:rPr>
          <w:rtl/>
        </w:rPr>
      </w:pPr>
      <w:r>
        <w:rPr>
          <w:rtl/>
        </w:rPr>
        <w:lastRenderedPageBreak/>
        <w:t xml:space="preserve">نقص في كمية المياه الضرورية للتنمية في المنطقة نتيجة للضغط الشديد على الموارد </w:t>
      </w:r>
      <w:r w:rsidR="008A28F9">
        <w:rPr>
          <w:rFonts w:hint="cs"/>
          <w:rtl/>
        </w:rPr>
        <w:t>المائية</w:t>
      </w:r>
      <w:r>
        <w:rPr>
          <w:rtl/>
        </w:rPr>
        <w:t>؛</w:t>
      </w:r>
    </w:p>
    <w:p w14:paraId="3FC3CBF0" w14:textId="2D43CC34" w:rsidR="00D47EC6" w:rsidRDefault="00D47EC6" w:rsidP="00D47EC6">
      <w:pPr>
        <w:pStyle w:val="puce1"/>
        <w:rPr>
          <w:rtl/>
        </w:rPr>
      </w:pPr>
      <w:r>
        <w:rPr>
          <w:rtl/>
        </w:rPr>
        <w:t>جفاف عدة مصادر نتيجة الج</w:t>
      </w:r>
      <w:r w:rsidR="008A28F9">
        <w:rPr>
          <w:rtl/>
        </w:rPr>
        <w:t>فاف وسوء استخدام المياه الجوفية</w:t>
      </w:r>
      <w:r w:rsidR="008A28F9">
        <w:rPr>
          <w:rFonts w:hint="cs"/>
          <w:rtl/>
        </w:rPr>
        <w:t>؛</w:t>
      </w:r>
    </w:p>
    <w:p w14:paraId="0A8E06F6" w14:textId="034F1FF6" w:rsidR="008A28F9" w:rsidRDefault="00D47EC6" w:rsidP="008A28F9">
      <w:pPr>
        <w:pStyle w:val="puce1"/>
      </w:pPr>
      <w:r>
        <w:rPr>
          <w:rtl/>
        </w:rPr>
        <w:t xml:space="preserve">ازدياد الاحتياجات اضافة الى سوء </w:t>
      </w:r>
      <w:r w:rsidR="008A28F9">
        <w:rPr>
          <w:rFonts w:hint="cs"/>
          <w:rtl/>
        </w:rPr>
        <w:t>التدبير؛</w:t>
      </w:r>
    </w:p>
    <w:p w14:paraId="4366891D" w14:textId="31DA67A5" w:rsidR="00D47EC6" w:rsidRPr="00D47EC6" w:rsidRDefault="00D47EC6" w:rsidP="008A28F9">
      <w:pPr>
        <w:pStyle w:val="puce1"/>
      </w:pPr>
      <w:r>
        <w:rPr>
          <w:rtl/>
        </w:rPr>
        <w:t>تلوث المياه الذي تفاقم من ظاهرة التحضر.</w:t>
      </w:r>
    </w:p>
    <w:p w14:paraId="485F0682" w14:textId="1DF5B904" w:rsidR="00D47EC6" w:rsidRDefault="00DE3CCD" w:rsidP="004473C9">
      <w:pPr>
        <w:rPr>
          <w:rStyle w:val="y2iqfc"/>
          <w:rFonts w:ascii="inherit" w:hAnsi="inherit"/>
          <w:color w:val="202124"/>
          <w:sz w:val="34"/>
          <w:rtl/>
          <w:lang w:bidi="ar-SA"/>
        </w:rPr>
      </w:pPr>
      <w:r w:rsidRPr="009836C6">
        <w:rPr>
          <w:rFonts w:hint="cs"/>
          <w:rtl/>
        </w:rPr>
        <w:t>تتوفر جما</w:t>
      </w:r>
      <w:r w:rsidRPr="009836C6">
        <w:rPr>
          <w:rtl/>
        </w:rPr>
        <w:t>ع</w:t>
      </w:r>
      <w:r>
        <w:rPr>
          <w:rFonts w:hint="cs"/>
          <w:rtl/>
        </w:rPr>
        <w:t>ة</w:t>
      </w:r>
      <w:r w:rsidRPr="009836C6">
        <w:rPr>
          <w:rFonts w:hint="cs"/>
          <w:rtl/>
        </w:rPr>
        <w:t xml:space="preserve"> زاكورة </w:t>
      </w:r>
      <w:r w:rsidRPr="009836C6">
        <w:rPr>
          <w:rtl/>
        </w:rPr>
        <w:t>ع</w:t>
      </w:r>
      <w:r>
        <w:rPr>
          <w:rFonts w:hint="cs"/>
          <w:rtl/>
        </w:rPr>
        <w:t>لى موارد مائية من</w:t>
      </w:r>
      <w:r>
        <w:rPr>
          <w:rtl/>
        </w:rPr>
        <w:t>ه</w:t>
      </w:r>
      <w:r>
        <w:rPr>
          <w:rFonts w:hint="cs"/>
          <w:rtl/>
        </w:rPr>
        <w:t xml:space="preserve">ا </w:t>
      </w:r>
      <w:r>
        <w:rPr>
          <w:rtl/>
        </w:rPr>
        <w:t xml:space="preserve">مياه سطحية : مصدرها نهر وادي درعة و </w:t>
      </w:r>
      <w:r w:rsidR="004473C9">
        <w:rPr>
          <w:rFonts w:hint="cs"/>
          <w:rtl/>
        </w:rPr>
        <w:t>س</w:t>
      </w:r>
      <w:r>
        <w:rPr>
          <w:rtl/>
        </w:rPr>
        <w:t xml:space="preserve">د المنصور الذهبي </w:t>
      </w:r>
      <w:r>
        <w:rPr>
          <w:rFonts w:hint="cs"/>
          <w:rtl/>
        </w:rPr>
        <w:t>، و</w:t>
      </w:r>
      <w:r>
        <w:rPr>
          <w:rtl/>
        </w:rPr>
        <w:t xml:space="preserve">مياه جوفية </w:t>
      </w:r>
      <w:r>
        <w:rPr>
          <w:rFonts w:hint="cs"/>
          <w:rtl/>
        </w:rPr>
        <w:t xml:space="preserve">حيث </w:t>
      </w:r>
      <w:r>
        <w:rPr>
          <w:rtl/>
        </w:rPr>
        <w:t>تتوفر الجماعة على مخزن هائل من المياه الجوفية الصالحة للشرب يتراوح عمقها ما بين 18 و 30 متر بعيدا عن ضفاف وادي</w:t>
      </w:r>
      <w:r w:rsidR="00D47EC6">
        <w:rPr>
          <w:rFonts w:hint="cs"/>
          <w:rtl/>
        </w:rPr>
        <w:t xml:space="preserve"> </w:t>
      </w:r>
      <w:r>
        <w:rPr>
          <w:rFonts w:hint="cs"/>
          <w:rtl/>
        </w:rPr>
        <w:t>د</w:t>
      </w:r>
      <w:r>
        <w:rPr>
          <w:rtl/>
        </w:rPr>
        <w:t xml:space="preserve">رعة ويبلغ عمقها على جنبات هذه </w:t>
      </w:r>
      <w:r w:rsidRPr="00D47EC6">
        <w:rPr>
          <w:rtl/>
        </w:rPr>
        <w:t>الضفاف 6 أمتار</w:t>
      </w:r>
      <w:r w:rsidRPr="00D47EC6">
        <w:rPr>
          <w:rFonts w:hint="cs"/>
          <w:rtl/>
        </w:rPr>
        <w:t>.</w:t>
      </w:r>
      <w:r w:rsidR="00D47EC6">
        <w:rPr>
          <w:rFonts w:hint="cs"/>
          <w:rtl/>
        </w:rPr>
        <w:t xml:space="preserve"> </w:t>
      </w:r>
      <w:r w:rsidR="00D47EC6" w:rsidRPr="00D47EC6">
        <w:rPr>
          <w:rStyle w:val="y2iqfc"/>
          <w:rFonts w:ascii="inherit" w:hAnsi="inherit" w:hint="cs"/>
          <w:color w:val="202124"/>
          <w:sz w:val="34"/>
          <w:rtl/>
          <w:lang w:bidi="ar-SA"/>
        </w:rPr>
        <w:t>هيدرولوجيا المنطقة يهيمن عليها وادي درعة الذي يقسم المدينة إلى قسمين. على مستوى المدينة، هناك روافد تربط وادي درع</w:t>
      </w:r>
      <w:r w:rsidR="00D47EC6">
        <w:rPr>
          <w:rStyle w:val="y2iqfc"/>
          <w:rFonts w:ascii="inherit" w:hAnsi="inherit" w:hint="cs"/>
          <w:color w:val="202124"/>
          <w:sz w:val="34"/>
          <w:rtl/>
          <w:lang w:bidi="ar-SA"/>
        </w:rPr>
        <w:t>ة: وادي الروح</w:t>
      </w:r>
      <w:r w:rsidR="00D47EC6" w:rsidRPr="00D47EC6">
        <w:rPr>
          <w:rStyle w:val="y2iqfc"/>
          <w:rFonts w:ascii="inherit" w:hAnsi="inherit" w:hint="cs"/>
          <w:color w:val="202124"/>
          <w:sz w:val="34"/>
          <w:rtl/>
          <w:lang w:bidi="ar-SA"/>
        </w:rPr>
        <w:t>ا على الضفة اليسرى ووادي نبيش على الضفة اليمنى.</w:t>
      </w:r>
      <w:r w:rsidR="00D47EC6">
        <w:rPr>
          <w:rStyle w:val="y2iqfc"/>
          <w:rFonts w:ascii="inherit" w:hAnsi="inherit" w:hint="cs"/>
          <w:color w:val="202124"/>
          <w:sz w:val="34"/>
          <w:rtl/>
          <w:lang w:bidi="ar-SA"/>
        </w:rPr>
        <w:t xml:space="preserve"> </w:t>
      </w:r>
    </w:p>
    <w:p w14:paraId="0EB8AE98" w14:textId="06B4A857" w:rsidR="00DE3CCD" w:rsidRDefault="00D47EC6" w:rsidP="00793080">
      <w:pPr>
        <w:rPr>
          <w:rtl/>
        </w:rPr>
      </w:pPr>
      <w:r w:rsidRPr="00D47EC6">
        <w:rPr>
          <w:rtl/>
        </w:rPr>
        <w:t xml:space="preserve">مدينة زاكورة محاطة بثلاث طبقات من المياه الجوفية: طبقة المياه الجوفية </w:t>
      </w:r>
      <w:r>
        <w:rPr>
          <w:rFonts w:hint="cs"/>
          <w:rtl/>
        </w:rPr>
        <w:t>ترناتة</w:t>
      </w:r>
      <w:r w:rsidRPr="00D47EC6">
        <w:rPr>
          <w:rtl/>
        </w:rPr>
        <w:t xml:space="preserve"> </w:t>
      </w:r>
      <w:r w:rsidR="004473C9">
        <w:rPr>
          <w:rFonts w:hint="cs"/>
          <w:rtl/>
        </w:rPr>
        <w:t>من</w:t>
      </w:r>
      <w:r w:rsidRPr="00D47EC6">
        <w:rPr>
          <w:rtl/>
        </w:rPr>
        <w:t xml:space="preserve"> الشمال ، وخزانات المياه الجوفية </w:t>
      </w:r>
      <w:r>
        <w:rPr>
          <w:rFonts w:hint="cs"/>
          <w:rtl/>
        </w:rPr>
        <w:t>فزواطة</w:t>
      </w:r>
      <w:r w:rsidRPr="00D47EC6">
        <w:rPr>
          <w:rtl/>
        </w:rPr>
        <w:t xml:space="preserve"> من الجنوب ، و </w:t>
      </w:r>
      <w:r>
        <w:rPr>
          <w:rFonts w:hint="cs"/>
          <w:rtl/>
        </w:rPr>
        <w:t>الفايجة</w:t>
      </w:r>
      <w:r w:rsidRPr="00D47EC6">
        <w:rPr>
          <w:rtl/>
        </w:rPr>
        <w:t xml:space="preserve"> </w:t>
      </w:r>
      <w:r>
        <w:rPr>
          <w:rFonts w:hint="cs"/>
          <w:rtl/>
        </w:rPr>
        <w:t>من</w:t>
      </w:r>
      <w:r w:rsidRPr="00D47EC6">
        <w:rPr>
          <w:rtl/>
        </w:rPr>
        <w:t xml:space="preserve"> الغرب.</w:t>
      </w:r>
    </w:p>
    <w:p w14:paraId="38EC83F9" w14:textId="145A8217" w:rsidR="003C456D" w:rsidRDefault="003C456D" w:rsidP="00031FCB">
      <w:pPr>
        <w:pStyle w:val="Titre3"/>
        <w:rPr>
          <w:rtl/>
        </w:rPr>
      </w:pPr>
      <w:bookmarkStart w:id="254" w:name="_Toc123036727"/>
      <w:bookmarkStart w:id="255" w:name="_Toc123037195"/>
      <w:bookmarkStart w:id="256" w:name="_Toc123037767"/>
      <w:r>
        <w:rPr>
          <w:rFonts w:hint="cs"/>
          <w:rtl/>
        </w:rPr>
        <w:t>المساحات الخضراء</w:t>
      </w:r>
    </w:p>
    <w:p w14:paraId="6F3D6958" w14:textId="1012572E" w:rsidR="003C456D" w:rsidRPr="003C456D" w:rsidRDefault="003C456D" w:rsidP="003C456D">
      <w:pPr>
        <w:rPr>
          <w:rtl/>
          <w:lang w:eastAsia="x-none"/>
        </w:rPr>
      </w:pPr>
      <w:r>
        <w:rPr>
          <w:rFonts w:hint="cs"/>
          <w:rtl/>
          <w:lang w:val="x-none" w:eastAsia="x-none"/>
        </w:rPr>
        <w:t xml:space="preserve">تضم جماعة زاكورة 12 مساحة خضراء منها: منتزه، </w:t>
      </w:r>
      <w:r w:rsidRPr="003C456D">
        <w:rPr>
          <w:rtl/>
          <w:lang w:val="x-none" w:eastAsia="x-none"/>
        </w:rPr>
        <w:t>حديق</w:t>
      </w:r>
      <w:r w:rsidRPr="003C456D">
        <w:rPr>
          <w:rFonts w:hint="cs"/>
          <w:rtl/>
          <w:lang w:val="x-none" w:eastAsia="x-none"/>
        </w:rPr>
        <w:t xml:space="preserve">تين </w:t>
      </w:r>
      <w:r w:rsidRPr="003C456D">
        <w:rPr>
          <w:rtl/>
          <w:lang w:val="x-none" w:eastAsia="x-none"/>
        </w:rPr>
        <w:t>عمومي</w:t>
      </w:r>
      <w:r w:rsidRPr="003C456D">
        <w:rPr>
          <w:rFonts w:hint="cs"/>
          <w:rtl/>
          <w:lang w:val="x-none" w:eastAsia="x-none"/>
        </w:rPr>
        <w:t xml:space="preserve">تين و 9ساحات عمومية </w:t>
      </w:r>
      <w:r>
        <w:rPr>
          <w:rFonts w:hint="cs"/>
          <w:rtl/>
          <w:lang w:val="x-none" w:eastAsia="x-none"/>
        </w:rPr>
        <w:t>بمعدل مساحة تفوق 6643 م</w:t>
      </w:r>
      <w:r>
        <w:rPr>
          <w:lang w:eastAsia="x-none"/>
        </w:rPr>
        <w:t>²</w:t>
      </w:r>
      <w:r>
        <w:rPr>
          <w:rFonts w:hint="cs"/>
          <w:rtl/>
          <w:lang w:eastAsia="x-none"/>
        </w:rPr>
        <w:t xml:space="preserve">. </w:t>
      </w:r>
    </w:p>
    <w:tbl>
      <w:tblPr>
        <w:tblStyle w:val="TableauGrille4-Accentuation2"/>
        <w:bidiVisual/>
        <w:tblW w:w="9785" w:type="dxa"/>
        <w:tblInd w:w="25" w:type="dxa"/>
        <w:tblLook w:val="0620" w:firstRow="1" w:lastRow="0" w:firstColumn="0" w:lastColumn="0" w:noHBand="1" w:noVBand="1"/>
      </w:tblPr>
      <w:tblGrid>
        <w:gridCol w:w="1843"/>
        <w:gridCol w:w="1705"/>
        <w:gridCol w:w="1134"/>
        <w:gridCol w:w="1418"/>
        <w:gridCol w:w="1559"/>
        <w:gridCol w:w="2126"/>
      </w:tblGrid>
      <w:tr w:rsidR="003C456D" w:rsidRPr="003C456D" w14:paraId="69D30029" w14:textId="77777777" w:rsidTr="003C456D">
        <w:trPr>
          <w:cnfStyle w:val="100000000000" w:firstRow="1" w:lastRow="0" w:firstColumn="0" w:lastColumn="0" w:oddVBand="0" w:evenVBand="0" w:oddHBand="0" w:evenHBand="0" w:firstRowFirstColumn="0" w:firstRowLastColumn="0" w:lastRowFirstColumn="0" w:lastRowLastColumn="0"/>
          <w:trHeight w:val="20"/>
          <w:tblHeader/>
        </w:trPr>
        <w:tc>
          <w:tcPr>
            <w:tcW w:w="1843" w:type="dxa"/>
            <w:vAlign w:val="center"/>
          </w:tcPr>
          <w:p w14:paraId="6763958F" w14:textId="40AE5DBA" w:rsidR="003C456D" w:rsidRPr="003C456D" w:rsidRDefault="003C456D" w:rsidP="003C456D">
            <w:pPr>
              <w:spacing w:before="0" w:after="0" w:line="240" w:lineRule="auto"/>
              <w:jc w:val="center"/>
              <w:rPr>
                <w:noProof/>
                <w:sz w:val="24"/>
                <w:szCs w:val="24"/>
                <w:rtl/>
              </w:rPr>
            </w:pPr>
            <w:r w:rsidRPr="003C456D">
              <w:rPr>
                <w:noProof/>
                <w:sz w:val="24"/>
                <w:szCs w:val="24"/>
                <w:rtl/>
              </w:rPr>
              <w:t>اسم الفضاء</w:t>
            </w:r>
          </w:p>
        </w:tc>
        <w:tc>
          <w:tcPr>
            <w:tcW w:w="1705" w:type="dxa"/>
            <w:vAlign w:val="center"/>
          </w:tcPr>
          <w:p w14:paraId="726D8B2D" w14:textId="7C4E8268" w:rsidR="003C456D" w:rsidRPr="003C456D" w:rsidRDefault="003C456D" w:rsidP="003C456D">
            <w:pPr>
              <w:spacing w:before="0" w:after="0" w:line="240" w:lineRule="auto"/>
              <w:jc w:val="center"/>
              <w:rPr>
                <w:noProof/>
                <w:sz w:val="24"/>
                <w:szCs w:val="24"/>
                <w:rtl/>
              </w:rPr>
            </w:pPr>
            <w:r w:rsidRPr="003C456D">
              <w:rPr>
                <w:noProof/>
                <w:sz w:val="24"/>
                <w:szCs w:val="24"/>
                <w:rtl/>
              </w:rPr>
              <w:t>الموقع</w:t>
            </w:r>
          </w:p>
        </w:tc>
        <w:tc>
          <w:tcPr>
            <w:tcW w:w="1134" w:type="dxa"/>
            <w:vAlign w:val="center"/>
          </w:tcPr>
          <w:p w14:paraId="6F8143B1" w14:textId="77777777" w:rsidR="003C456D" w:rsidRPr="003C456D" w:rsidRDefault="003C456D" w:rsidP="003C456D">
            <w:pPr>
              <w:spacing w:before="0" w:after="0" w:line="240" w:lineRule="auto"/>
              <w:jc w:val="center"/>
              <w:rPr>
                <w:noProof/>
                <w:sz w:val="24"/>
                <w:szCs w:val="24"/>
                <w:rtl/>
              </w:rPr>
            </w:pPr>
            <w:r w:rsidRPr="003C456D">
              <w:rPr>
                <w:noProof/>
                <w:sz w:val="24"/>
                <w:szCs w:val="24"/>
                <w:rtl/>
              </w:rPr>
              <w:t>تاريح الإحداث</w:t>
            </w:r>
          </w:p>
        </w:tc>
        <w:tc>
          <w:tcPr>
            <w:tcW w:w="1418" w:type="dxa"/>
            <w:vAlign w:val="center"/>
          </w:tcPr>
          <w:p w14:paraId="4D0ED15D" w14:textId="782B0EA5" w:rsidR="003C456D" w:rsidRPr="003C456D" w:rsidRDefault="003C456D" w:rsidP="003C456D">
            <w:pPr>
              <w:spacing w:before="0" w:after="0" w:line="240" w:lineRule="auto"/>
              <w:jc w:val="center"/>
              <w:rPr>
                <w:noProof/>
                <w:sz w:val="24"/>
                <w:szCs w:val="24"/>
                <w:rtl/>
              </w:rPr>
            </w:pPr>
            <w:r w:rsidRPr="003C456D">
              <w:rPr>
                <w:noProof/>
                <w:sz w:val="24"/>
                <w:szCs w:val="24"/>
                <w:rtl/>
              </w:rPr>
              <w:t>نوع</w:t>
            </w:r>
            <w:r w:rsidRPr="003C456D">
              <w:rPr>
                <w:rFonts w:hint="cs"/>
                <w:noProof/>
                <w:sz w:val="24"/>
                <w:szCs w:val="24"/>
                <w:rtl/>
              </w:rPr>
              <w:t xml:space="preserve"> الفضاء</w:t>
            </w:r>
          </w:p>
        </w:tc>
        <w:tc>
          <w:tcPr>
            <w:tcW w:w="1559" w:type="dxa"/>
            <w:vAlign w:val="center"/>
          </w:tcPr>
          <w:p w14:paraId="4C82C48F" w14:textId="77777777" w:rsidR="003C456D" w:rsidRPr="003C456D" w:rsidRDefault="003C456D" w:rsidP="003C456D">
            <w:pPr>
              <w:spacing w:before="0" w:after="0" w:line="240" w:lineRule="auto"/>
              <w:jc w:val="center"/>
              <w:rPr>
                <w:noProof/>
                <w:sz w:val="24"/>
                <w:szCs w:val="24"/>
              </w:rPr>
            </w:pPr>
            <w:r w:rsidRPr="003C456D">
              <w:rPr>
                <w:noProof/>
                <w:sz w:val="24"/>
                <w:szCs w:val="24"/>
                <w:rtl/>
              </w:rPr>
              <w:t xml:space="preserve">المساحة </w:t>
            </w:r>
            <w:r w:rsidRPr="003C456D">
              <w:rPr>
                <w:noProof/>
                <w:sz w:val="24"/>
                <w:szCs w:val="24"/>
              </w:rPr>
              <w:t>M²</w:t>
            </w:r>
          </w:p>
        </w:tc>
        <w:tc>
          <w:tcPr>
            <w:tcW w:w="2126" w:type="dxa"/>
            <w:vAlign w:val="center"/>
          </w:tcPr>
          <w:p w14:paraId="4FBB91BE" w14:textId="77777777" w:rsidR="003C456D" w:rsidRPr="003C456D" w:rsidRDefault="003C456D" w:rsidP="003C456D">
            <w:pPr>
              <w:spacing w:before="0" w:after="0" w:line="240" w:lineRule="auto"/>
              <w:jc w:val="center"/>
              <w:rPr>
                <w:noProof/>
                <w:sz w:val="24"/>
                <w:szCs w:val="24"/>
                <w:rtl/>
              </w:rPr>
            </w:pPr>
            <w:r w:rsidRPr="003C456D">
              <w:rPr>
                <w:noProof/>
                <w:sz w:val="24"/>
                <w:szCs w:val="24"/>
                <w:rtl/>
              </w:rPr>
              <w:t>ملاحظات</w:t>
            </w:r>
          </w:p>
        </w:tc>
      </w:tr>
      <w:tr w:rsidR="003C456D" w:rsidRPr="003C456D" w14:paraId="135EB7B6" w14:textId="77777777" w:rsidTr="003C456D">
        <w:trPr>
          <w:trHeight w:val="470"/>
        </w:trPr>
        <w:tc>
          <w:tcPr>
            <w:tcW w:w="1843" w:type="dxa"/>
            <w:vAlign w:val="center"/>
          </w:tcPr>
          <w:p w14:paraId="5EBA1270"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المنتزه السياحي</w:t>
            </w:r>
          </w:p>
        </w:tc>
        <w:tc>
          <w:tcPr>
            <w:tcW w:w="1705" w:type="dxa"/>
            <w:vAlign w:val="center"/>
          </w:tcPr>
          <w:p w14:paraId="236241F5"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شارع محمد الخامس حي النخيل</w:t>
            </w:r>
          </w:p>
        </w:tc>
        <w:tc>
          <w:tcPr>
            <w:tcW w:w="1134" w:type="dxa"/>
            <w:vAlign w:val="center"/>
          </w:tcPr>
          <w:p w14:paraId="70682C3A" w14:textId="3E462AB7" w:rsidR="003C456D" w:rsidRPr="003C456D" w:rsidRDefault="003C456D" w:rsidP="003C456D">
            <w:pPr>
              <w:spacing w:before="0" w:after="0" w:line="240" w:lineRule="auto"/>
              <w:jc w:val="center"/>
              <w:rPr>
                <w:noProof/>
                <w:color w:val="000000"/>
                <w:sz w:val="24"/>
                <w:szCs w:val="24"/>
                <w:rtl/>
              </w:rPr>
            </w:pPr>
            <w:r>
              <w:rPr>
                <w:noProof/>
                <w:color w:val="000000"/>
                <w:sz w:val="24"/>
                <w:szCs w:val="24"/>
                <w:rtl/>
              </w:rPr>
              <w:t>2010</w:t>
            </w:r>
          </w:p>
        </w:tc>
        <w:tc>
          <w:tcPr>
            <w:tcW w:w="1418" w:type="dxa"/>
            <w:vAlign w:val="center"/>
          </w:tcPr>
          <w:p w14:paraId="24F3114E"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منتزه عمومي</w:t>
            </w:r>
          </w:p>
        </w:tc>
        <w:tc>
          <w:tcPr>
            <w:tcW w:w="1559" w:type="dxa"/>
            <w:vAlign w:val="center"/>
          </w:tcPr>
          <w:p w14:paraId="1BEB9D7A"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10800.00</w:t>
            </w:r>
          </w:p>
        </w:tc>
        <w:tc>
          <w:tcPr>
            <w:tcW w:w="2126" w:type="dxa"/>
            <w:vAlign w:val="center"/>
          </w:tcPr>
          <w:p w14:paraId="39051761"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جيد</w:t>
            </w:r>
          </w:p>
        </w:tc>
      </w:tr>
      <w:tr w:rsidR="003C456D" w:rsidRPr="003C456D" w14:paraId="7F298694" w14:textId="77777777" w:rsidTr="003C456D">
        <w:trPr>
          <w:trHeight w:val="20"/>
        </w:trPr>
        <w:tc>
          <w:tcPr>
            <w:tcW w:w="1843" w:type="dxa"/>
            <w:vAlign w:val="center"/>
          </w:tcPr>
          <w:p w14:paraId="33BA81EE"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حدائق المنصور الذهبي</w:t>
            </w:r>
          </w:p>
        </w:tc>
        <w:tc>
          <w:tcPr>
            <w:tcW w:w="1705" w:type="dxa"/>
            <w:vAlign w:val="center"/>
          </w:tcPr>
          <w:p w14:paraId="151765E0"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شارع محمد الخامس حي المنصور الذهبي</w:t>
            </w:r>
          </w:p>
        </w:tc>
        <w:tc>
          <w:tcPr>
            <w:tcW w:w="1134" w:type="dxa"/>
            <w:vAlign w:val="center"/>
          </w:tcPr>
          <w:p w14:paraId="3DABF0C2"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p>
        </w:tc>
        <w:tc>
          <w:tcPr>
            <w:tcW w:w="1418" w:type="dxa"/>
            <w:vAlign w:val="center"/>
          </w:tcPr>
          <w:p w14:paraId="084006AA"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حديقة عمومية</w:t>
            </w:r>
          </w:p>
        </w:tc>
        <w:tc>
          <w:tcPr>
            <w:tcW w:w="1559" w:type="dxa"/>
            <w:vAlign w:val="center"/>
          </w:tcPr>
          <w:p w14:paraId="1B4C667A" w14:textId="4D2B79D8"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Pr>
                <w:rFonts w:ascii="Sakkal Majalla" w:eastAsia="Calibri" w:hAnsi="Sakkal Majalla" w:cs="Sakkal Majalla" w:hint="cs"/>
                <w:noProof/>
                <w:color w:val="000000"/>
                <w:sz w:val="24"/>
                <w:szCs w:val="24"/>
                <w:rtl/>
              </w:rPr>
              <w:t>5000.00</w:t>
            </w:r>
          </w:p>
        </w:tc>
        <w:tc>
          <w:tcPr>
            <w:tcW w:w="2126" w:type="dxa"/>
            <w:vAlign w:val="center"/>
          </w:tcPr>
          <w:p w14:paraId="5D040B12"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لابأس بها</w:t>
            </w:r>
          </w:p>
        </w:tc>
      </w:tr>
      <w:tr w:rsidR="003C456D" w:rsidRPr="003C456D" w14:paraId="275DAD78" w14:textId="77777777" w:rsidTr="003C456D">
        <w:trPr>
          <w:trHeight w:val="20"/>
        </w:trPr>
        <w:tc>
          <w:tcPr>
            <w:tcW w:w="1843" w:type="dxa"/>
            <w:vAlign w:val="center"/>
          </w:tcPr>
          <w:p w14:paraId="771CE22F"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حي زاوية البركة</w:t>
            </w:r>
          </w:p>
        </w:tc>
        <w:tc>
          <w:tcPr>
            <w:tcW w:w="1705" w:type="dxa"/>
            <w:vAlign w:val="center"/>
          </w:tcPr>
          <w:p w14:paraId="2A1E202F"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حي زاوية البركة</w:t>
            </w:r>
          </w:p>
        </w:tc>
        <w:tc>
          <w:tcPr>
            <w:tcW w:w="1134" w:type="dxa"/>
            <w:vAlign w:val="center"/>
          </w:tcPr>
          <w:p w14:paraId="60C56F55"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2017</w:t>
            </w:r>
          </w:p>
        </w:tc>
        <w:tc>
          <w:tcPr>
            <w:tcW w:w="1418" w:type="dxa"/>
            <w:vAlign w:val="center"/>
          </w:tcPr>
          <w:p w14:paraId="114CFBEE"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عمومية</w:t>
            </w:r>
          </w:p>
        </w:tc>
        <w:tc>
          <w:tcPr>
            <w:tcW w:w="1559" w:type="dxa"/>
            <w:vAlign w:val="center"/>
          </w:tcPr>
          <w:p w14:paraId="51698A17"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3900.00</w:t>
            </w:r>
          </w:p>
        </w:tc>
        <w:tc>
          <w:tcPr>
            <w:tcW w:w="2126" w:type="dxa"/>
            <w:vAlign w:val="center"/>
          </w:tcPr>
          <w:p w14:paraId="58E369C6"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جيدة</w:t>
            </w:r>
          </w:p>
        </w:tc>
      </w:tr>
      <w:tr w:rsidR="003C456D" w:rsidRPr="003C456D" w14:paraId="7A064BCB" w14:textId="77777777" w:rsidTr="003C456D">
        <w:trPr>
          <w:trHeight w:val="20"/>
        </w:trPr>
        <w:tc>
          <w:tcPr>
            <w:tcW w:w="1843" w:type="dxa"/>
            <w:vAlign w:val="center"/>
          </w:tcPr>
          <w:p w14:paraId="4FD49495"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دار الثقافة</w:t>
            </w:r>
          </w:p>
        </w:tc>
        <w:tc>
          <w:tcPr>
            <w:tcW w:w="1705" w:type="dxa"/>
            <w:vAlign w:val="center"/>
          </w:tcPr>
          <w:p w14:paraId="2954F69D"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حي القدس 1</w:t>
            </w:r>
          </w:p>
        </w:tc>
        <w:tc>
          <w:tcPr>
            <w:tcW w:w="1134" w:type="dxa"/>
            <w:vAlign w:val="center"/>
          </w:tcPr>
          <w:p w14:paraId="3B85C0BF"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p>
        </w:tc>
        <w:tc>
          <w:tcPr>
            <w:tcW w:w="1418" w:type="dxa"/>
            <w:vAlign w:val="center"/>
          </w:tcPr>
          <w:p w14:paraId="154045D1"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عمومية</w:t>
            </w:r>
          </w:p>
        </w:tc>
        <w:tc>
          <w:tcPr>
            <w:tcW w:w="1559" w:type="dxa"/>
            <w:vAlign w:val="center"/>
          </w:tcPr>
          <w:p w14:paraId="5DC32204"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13965.00</w:t>
            </w:r>
          </w:p>
        </w:tc>
        <w:tc>
          <w:tcPr>
            <w:tcW w:w="2126" w:type="dxa"/>
            <w:vAlign w:val="center"/>
          </w:tcPr>
          <w:p w14:paraId="21FCCB0C"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 xml:space="preserve">لا باس بها </w:t>
            </w:r>
          </w:p>
        </w:tc>
      </w:tr>
      <w:tr w:rsidR="003C456D" w:rsidRPr="003C456D" w14:paraId="26F6B067" w14:textId="77777777" w:rsidTr="003C456D">
        <w:trPr>
          <w:trHeight w:val="20"/>
        </w:trPr>
        <w:tc>
          <w:tcPr>
            <w:tcW w:w="1843" w:type="dxa"/>
            <w:vAlign w:val="center"/>
          </w:tcPr>
          <w:p w14:paraId="5E96B30A"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حديقة تانسيطة اخشاع</w:t>
            </w:r>
          </w:p>
        </w:tc>
        <w:tc>
          <w:tcPr>
            <w:tcW w:w="1705" w:type="dxa"/>
            <w:vAlign w:val="center"/>
          </w:tcPr>
          <w:p w14:paraId="565F700E"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شارع محمد الخامس</w:t>
            </w:r>
          </w:p>
          <w:p w14:paraId="265AB8BB"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حي تنسيطة اخشاع</w:t>
            </w:r>
          </w:p>
        </w:tc>
        <w:tc>
          <w:tcPr>
            <w:tcW w:w="1134" w:type="dxa"/>
            <w:vAlign w:val="center"/>
          </w:tcPr>
          <w:p w14:paraId="016DAA24" w14:textId="77777777" w:rsidR="003C456D" w:rsidRPr="003C456D" w:rsidRDefault="003C456D" w:rsidP="003C456D">
            <w:pPr>
              <w:spacing w:before="0" w:after="0" w:line="240" w:lineRule="auto"/>
              <w:jc w:val="center"/>
              <w:rPr>
                <w:noProof/>
                <w:color w:val="000000"/>
                <w:sz w:val="24"/>
                <w:szCs w:val="24"/>
                <w:rtl/>
              </w:rPr>
            </w:pPr>
          </w:p>
        </w:tc>
        <w:tc>
          <w:tcPr>
            <w:tcW w:w="1418" w:type="dxa"/>
            <w:vAlign w:val="center"/>
          </w:tcPr>
          <w:p w14:paraId="6724D023"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حديقة عمومية</w:t>
            </w:r>
          </w:p>
        </w:tc>
        <w:tc>
          <w:tcPr>
            <w:tcW w:w="1559" w:type="dxa"/>
            <w:vAlign w:val="center"/>
          </w:tcPr>
          <w:p w14:paraId="0A51BD3D"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14700.00</w:t>
            </w:r>
          </w:p>
        </w:tc>
        <w:tc>
          <w:tcPr>
            <w:tcW w:w="2126" w:type="dxa"/>
            <w:vAlign w:val="center"/>
          </w:tcPr>
          <w:p w14:paraId="7CD58906"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 xml:space="preserve">في طور التهيئة </w:t>
            </w:r>
          </w:p>
        </w:tc>
      </w:tr>
      <w:tr w:rsidR="003C456D" w:rsidRPr="003C456D" w14:paraId="29533CC1" w14:textId="77777777" w:rsidTr="003C456D">
        <w:trPr>
          <w:trHeight w:val="20"/>
        </w:trPr>
        <w:tc>
          <w:tcPr>
            <w:tcW w:w="1843" w:type="dxa"/>
            <w:vAlign w:val="center"/>
          </w:tcPr>
          <w:p w14:paraId="60DA37C2"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حي مولاي رشيد</w:t>
            </w:r>
          </w:p>
        </w:tc>
        <w:tc>
          <w:tcPr>
            <w:tcW w:w="1705" w:type="dxa"/>
            <w:vAlign w:val="center"/>
          </w:tcPr>
          <w:p w14:paraId="2E99ED3C"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حي مولاي رشيد</w:t>
            </w:r>
          </w:p>
        </w:tc>
        <w:tc>
          <w:tcPr>
            <w:tcW w:w="1134" w:type="dxa"/>
            <w:vAlign w:val="center"/>
          </w:tcPr>
          <w:p w14:paraId="622EF5E1"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p>
        </w:tc>
        <w:tc>
          <w:tcPr>
            <w:tcW w:w="1418" w:type="dxa"/>
            <w:vAlign w:val="center"/>
          </w:tcPr>
          <w:p w14:paraId="3E9BA5D6"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عمومية</w:t>
            </w:r>
          </w:p>
        </w:tc>
        <w:tc>
          <w:tcPr>
            <w:tcW w:w="1559" w:type="dxa"/>
            <w:vAlign w:val="center"/>
          </w:tcPr>
          <w:p w14:paraId="7435C833"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385.00</w:t>
            </w:r>
          </w:p>
        </w:tc>
        <w:tc>
          <w:tcPr>
            <w:tcW w:w="2126" w:type="dxa"/>
            <w:vAlign w:val="center"/>
          </w:tcPr>
          <w:p w14:paraId="4E4E34FA"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سيئة</w:t>
            </w:r>
          </w:p>
        </w:tc>
      </w:tr>
      <w:tr w:rsidR="003C456D" w:rsidRPr="003C456D" w14:paraId="01C17156" w14:textId="77777777" w:rsidTr="003C456D">
        <w:trPr>
          <w:trHeight w:val="20"/>
        </w:trPr>
        <w:tc>
          <w:tcPr>
            <w:tcW w:w="1843" w:type="dxa"/>
            <w:vAlign w:val="center"/>
          </w:tcPr>
          <w:p w14:paraId="794E7B19"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أمام فندق رضا</w:t>
            </w:r>
          </w:p>
        </w:tc>
        <w:tc>
          <w:tcPr>
            <w:tcW w:w="1705" w:type="dxa"/>
            <w:vAlign w:val="center"/>
          </w:tcPr>
          <w:p w14:paraId="52D556C2"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شارع محمد الخامس امام فندق رضا</w:t>
            </w:r>
          </w:p>
        </w:tc>
        <w:tc>
          <w:tcPr>
            <w:tcW w:w="1134" w:type="dxa"/>
            <w:vAlign w:val="center"/>
          </w:tcPr>
          <w:p w14:paraId="5D6E20E0" w14:textId="77777777" w:rsidR="003C456D" w:rsidRPr="003C456D" w:rsidRDefault="003C456D" w:rsidP="003C456D">
            <w:pPr>
              <w:spacing w:before="0" w:after="0" w:line="240" w:lineRule="auto"/>
              <w:jc w:val="center"/>
              <w:rPr>
                <w:noProof/>
                <w:color w:val="000000"/>
                <w:sz w:val="24"/>
                <w:szCs w:val="24"/>
                <w:rtl/>
              </w:rPr>
            </w:pPr>
          </w:p>
        </w:tc>
        <w:tc>
          <w:tcPr>
            <w:tcW w:w="1418" w:type="dxa"/>
            <w:vAlign w:val="center"/>
          </w:tcPr>
          <w:p w14:paraId="64F00764"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6758753F"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1400.00</w:t>
            </w:r>
          </w:p>
        </w:tc>
        <w:tc>
          <w:tcPr>
            <w:tcW w:w="2126" w:type="dxa"/>
            <w:vAlign w:val="center"/>
          </w:tcPr>
          <w:p w14:paraId="4796DDA2"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في طور التهيئة</w:t>
            </w:r>
          </w:p>
        </w:tc>
      </w:tr>
      <w:tr w:rsidR="003C456D" w:rsidRPr="003C456D" w14:paraId="3B0CA45D" w14:textId="77777777" w:rsidTr="003C456D">
        <w:trPr>
          <w:trHeight w:val="20"/>
        </w:trPr>
        <w:tc>
          <w:tcPr>
            <w:tcW w:w="1843" w:type="dxa"/>
            <w:vAlign w:val="center"/>
          </w:tcPr>
          <w:p w14:paraId="7525AFC7"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القدس</w:t>
            </w:r>
          </w:p>
        </w:tc>
        <w:tc>
          <w:tcPr>
            <w:tcW w:w="1705" w:type="dxa"/>
            <w:vAlign w:val="center"/>
          </w:tcPr>
          <w:p w14:paraId="41D566B2"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حي القدس</w:t>
            </w:r>
          </w:p>
        </w:tc>
        <w:tc>
          <w:tcPr>
            <w:tcW w:w="1134" w:type="dxa"/>
            <w:vAlign w:val="center"/>
          </w:tcPr>
          <w:p w14:paraId="32D19FBE"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2019</w:t>
            </w:r>
          </w:p>
        </w:tc>
        <w:tc>
          <w:tcPr>
            <w:tcW w:w="1418" w:type="dxa"/>
            <w:vAlign w:val="center"/>
          </w:tcPr>
          <w:p w14:paraId="2EEA1723"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65866EC2"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7547.43</w:t>
            </w:r>
          </w:p>
        </w:tc>
        <w:tc>
          <w:tcPr>
            <w:tcW w:w="2126" w:type="dxa"/>
            <w:vAlign w:val="center"/>
          </w:tcPr>
          <w:p w14:paraId="7153E888"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جيدة</w:t>
            </w:r>
          </w:p>
        </w:tc>
      </w:tr>
      <w:tr w:rsidR="003C456D" w:rsidRPr="003C456D" w14:paraId="5C690304" w14:textId="77777777" w:rsidTr="003C456D">
        <w:trPr>
          <w:trHeight w:val="20"/>
        </w:trPr>
        <w:tc>
          <w:tcPr>
            <w:tcW w:w="1843" w:type="dxa"/>
            <w:vAlign w:val="center"/>
          </w:tcPr>
          <w:p w14:paraId="6F0A6078"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درعة</w:t>
            </w:r>
          </w:p>
        </w:tc>
        <w:tc>
          <w:tcPr>
            <w:tcW w:w="1705" w:type="dxa"/>
            <w:vAlign w:val="center"/>
          </w:tcPr>
          <w:p w14:paraId="7C23CFE1"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شارع محمد الخامس امام اعدادية درعة</w:t>
            </w:r>
          </w:p>
        </w:tc>
        <w:tc>
          <w:tcPr>
            <w:tcW w:w="1134" w:type="dxa"/>
            <w:vAlign w:val="center"/>
          </w:tcPr>
          <w:p w14:paraId="04EAE759"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2019</w:t>
            </w:r>
          </w:p>
        </w:tc>
        <w:tc>
          <w:tcPr>
            <w:tcW w:w="1418" w:type="dxa"/>
            <w:vAlign w:val="center"/>
          </w:tcPr>
          <w:p w14:paraId="42B9F781"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7358F636"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9039.00</w:t>
            </w:r>
          </w:p>
        </w:tc>
        <w:tc>
          <w:tcPr>
            <w:tcW w:w="2126" w:type="dxa"/>
            <w:vAlign w:val="center"/>
          </w:tcPr>
          <w:p w14:paraId="36EA7A77"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جيدة</w:t>
            </w:r>
          </w:p>
        </w:tc>
      </w:tr>
      <w:tr w:rsidR="003C456D" w:rsidRPr="003C456D" w14:paraId="607961E2" w14:textId="77777777" w:rsidTr="003C456D">
        <w:trPr>
          <w:trHeight w:val="20"/>
        </w:trPr>
        <w:tc>
          <w:tcPr>
            <w:tcW w:w="1843" w:type="dxa"/>
            <w:vAlign w:val="center"/>
          </w:tcPr>
          <w:p w14:paraId="43A59DD9"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ساحة امزرو</w:t>
            </w:r>
          </w:p>
        </w:tc>
        <w:tc>
          <w:tcPr>
            <w:tcW w:w="1705" w:type="dxa"/>
            <w:vAlign w:val="center"/>
          </w:tcPr>
          <w:p w14:paraId="43A56F2A"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حي امزرو</w:t>
            </w:r>
          </w:p>
        </w:tc>
        <w:tc>
          <w:tcPr>
            <w:tcW w:w="1134" w:type="dxa"/>
            <w:vAlign w:val="center"/>
          </w:tcPr>
          <w:p w14:paraId="3CA67639"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2019</w:t>
            </w:r>
          </w:p>
        </w:tc>
        <w:tc>
          <w:tcPr>
            <w:tcW w:w="1418" w:type="dxa"/>
            <w:vAlign w:val="center"/>
          </w:tcPr>
          <w:p w14:paraId="59124BFC"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2DF9F63D"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5794.00</w:t>
            </w:r>
          </w:p>
        </w:tc>
        <w:tc>
          <w:tcPr>
            <w:tcW w:w="2126" w:type="dxa"/>
            <w:vAlign w:val="center"/>
          </w:tcPr>
          <w:p w14:paraId="69684704"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جيدة</w:t>
            </w:r>
          </w:p>
        </w:tc>
      </w:tr>
      <w:tr w:rsidR="003C456D" w:rsidRPr="003C456D" w14:paraId="7940FCC2" w14:textId="77777777" w:rsidTr="003C456D">
        <w:trPr>
          <w:trHeight w:val="20"/>
        </w:trPr>
        <w:tc>
          <w:tcPr>
            <w:tcW w:w="1843" w:type="dxa"/>
            <w:vAlign w:val="center"/>
          </w:tcPr>
          <w:p w14:paraId="2BACF77D"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 xml:space="preserve">ساحة ثانوية المجد </w:t>
            </w:r>
          </w:p>
        </w:tc>
        <w:tc>
          <w:tcPr>
            <w:tcW w:w="1705" w:type="dxa"/>
            <w:vAlign w:val="center"/>
          </w:tcPr>
          <w:p w14:paraId="259F4ED4"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 xml:space="preserve">امام ثانوية المجد </w:t>
            </w:r>
          </w:p>
        </w:tc>
        <w:tc>
          <w:tcPr>
            <w:tcW w:w="1134" w:type="dxa"/>
            <w:vAlign w:val="center"/>
          </w:tcPr>
          <w:p w14:paraId="6B9FDB60"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2019</w:t>
            </w:r>
          </w:p>
        </w:tc>
        <w:tc>
          <w:tcPr>
            <w:tcW w:w="1418" w:type="dxa"/>
            <w:vAlign w:val="center"/>
          </w:tcPr>
          <w:p w14:paraId="6EAFF333"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6F11D925"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Pr>
              <w:t>2900.00</w:t>
            </w:r>
          </w:p>
        </w:tc>
        <w:tc>
          <w:tcPr>
            <w:tcW w:w="2126" w:type="dxa"/>
            <w:vAlign w:val="center"/>
          </w:tcPr>
          <w:p w14:paraId="1AC456C1"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 xml:space="preserve">في طور التهيئة </w:t>
            </w:r>
          </w:p>
        </w:tc>
      </w:tr>
      <w:tr w:rsidR="003C456D" w:rsidRPr="003C456D" w14:paraId="2151F699" w14:textId="77777777" w:rsidTr="003C456D">
        <w:trPr>
          <w:trHeight w:val="20"/>
        </w:trPr>
        <w:tc>
          <w:tcPr>
            <w:tcW w:w="1843" w:type="dxa"/>
            <w:vAlign w:val="center"/>
          </w:tcPr>
          <w:p w14:paraId="4D2D85BA"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 xml:space="preserve">ساحة امام ثانوية احمد بناصر  </w:t>
            </w:r>
          </w:p>
        </w:tc>
        <w:tc>
          <w:tcPr>
            <w:tcW w:w="1705" w:type="dxa"/>
            <w:vAlign w:val="center"/>
          </w:tcPr>
          <w:p w14:paraId="66701619"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 xml:space="preserve">حي المنصور الذهبي </w:t>
            </w:r>
          </w:p>
        </w:tc>
        <w:tc>
          <w:tcPr>
            <w:tcW w:w="1134" w:type="dxa"/>
            <w:vAlign w:val="center"/>
          </w:tcPr>
          <w:p w14:paraId="750C9BA3" w14:textId="77777777" w:rsidR="003C456D" w:rsidRPr="003C456D" w:rsidRDefault="003C456D" w:rsidP="003C456D">
            <w:pPr>
              <w:spacing w:before="0" w:after="0" w:line="240" w:lineRule="auto"/>
              <w:jc w:val="center"/>
              <w:rPr>
                <w:noProof/>
                <w:color w:val="000000"/>
                <w:sz w:val="24"/>
                <w:szCs w:val="24"/>
                <w:rtl/>
              </w:rPr>
            </w:pPr>
          </w:p>
        </w:tc>
        <w:tc>
          <w:tcPr>
            <w:tcW w:w="1418" w:type="dxa"/>
            <w:vAlign w:val="center"/>
          </w:tcPr>
          <w:p w14:paraId="7FBBC541" w14:textId="77777777" w:rsidR="003C456D" w:rsidRPr="003C456D" w:rsidRDefault="003C456D" w:rsidP="003C456D">
            <w:pPr>
              <w:spacing w:before="0" w:after="0" w:line="240" w:lineRule="auto"/>
              <w:jc w:val="center"/>
              <w:rPr>
                <w:noProof/>
                <w:color w:val="000000"/>
                <w:sz w:val="24"/>
                <w:szCs w:val="24"/>
                <w:rtl/>
              </w:rPr>
            </w:pPr>
          </w:p>
          <w:p w14:paraId="618B575B" w14:textId="77777777" w:rsidR="003C456D" w:rsidRPr="003C456D" w:rsidRDefault="003C456D" w:rsidP="003C456D">
            <w:pPr>
              <w:spacing w:before="0" w:after="0" w:line="240" w:lineRule="auto"/>
              <w:jc w:val="center"/>
              <w:rPr>
                <w:noProof/>
                <w:color w:val="000000"/>
                <w:sz w:val="24"/>
                <w:szCs w:val="24"/>
                <w:rtl/>
              </w:rPr>
            </w:pPr>
            <w:r w:rsidRPr="003C456D">
              <w:rPr>
                <w:noProof/>
                <w:color w:val="000000"/>
                <w:sz w:val="24"/>
                <w:szCs w:val="24"/>
                <w:rtl/>
              </w:rPr>
              <w:t>ساحة عمومية</w:t>
            </w:r>
          </w:p>
        </w:tc>
        <w:tc>
          <w:tcPr>
            <w:tcW w:w="1559" w:type="dxa"/>
            <w:vAlign w:val="center"/>
          </w:tcPr>
          <w:p w14:paraId="39A32AEE"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Pr>
            </w:pPr>
            <w:r w:rsidRPr="003C456D">
              <w:rPr>
                <w:rFonts w:ascii="Sakkal Majalla" w:eastAsia="Calibri" w:hAnsi="Sakkal Majalla" w:cs="Sakkal Majalla"/>
                <w:noProof/>
                <w:color w:val="000000"/>
                <w:sz w:val="24"/>
                <w:szCs w:val="24"/>
                <w:rtl/>
              </w:rPr>
              <w:t>4286.00</w:t>
            </w:r>
          </w:p>
        </w:tc>
        <w:tc>
          <w:tcPr>
            <w:tcW w:w="2126" w:type="dxa"/>
            <w:vAlign w:val="center"/>
          </w:tcPr>
          <w:p w14:paraId="43B2C361"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p>
          <w:p w14:paraId="3BFE2EB0" w14:textId="77777777" w:rsidR="003C456D" w:rsidRPr="003C456D" w:rsidRDefault="003C456D" w:rsidP="003C456D">
            <w:pPr>
              <w:pStyle w:val="NormalWeb"/>
              <w:spacing w:before="0" w:beforeAutospacing="0" w:after="0" w:afterAutospacing="0"/>
              <w:jc w:val="center"/>
              <w:rPr>
                <w:rFonts w:ascii="Sakkal Majalla" w:eastAsia="Calibri" w:hAnsi="Sakkal Majalla" w:cs="Sakkal Majalla"/>
                <w:noProof/>
                <w:color w:val="000000"/>
                <w:sz w:val="24"/>
                <w:szCs w:val="24"/>
                <w:rtl/>
              </w:rPr>
            </w:pPr>
            <w:r w:rsidRPr="003C456D">
              <w:rPr>
                <w:rFonts w:ascii="Sakkal Majalla" w:eastAsia="Calibri" w:hAnsi="Sakkal Majalla" w:cs="Sakkal Majalla"/>
                <w:noProof/>
                <w:color w:val="000000"/>
                <w:sz w:val="24"/>
                <w:szCs w:val="24"/>
                <w:rtl/>
              </w:rPr>
              <w:t>سيئة</w:t>
            </w:r>
          </w:p>
        </w:tc>
      </w:tr>
    </w:tbl>
    <w:p w14:paraId="22C2B23E" w14:textId="77777777" w:rsidR="003C456D" w:rsidRPr="00EC4917" w:rsidRDefault="003C456D" w:rsidP="003C456D">
      <w:pPr>
        <w:pStyle w:val="a0"/>
        <w:rPr>
          <w:rtl/>
        </w:rPr>
      </w:pPr>
      <w:r w:rsidRPr="00EC4917">
        <w:rPr>
          <w:rFonts w:hint="cs"/>
          <w:rtl/>
        </w:rPr>
        <w:t>المصدر : المصلحة التقنية للجماعة شتنبر 2022</w:t>
      </w:r>
    </w:p>
    <w:p w14:paraId="5E0EA381" w14:textId="1A43DFC7" w:rsidR="00DE3CCD" w:rsidRDefault="00DE3CCD" w:rsidP="00031FCB">
      <w:pPr>
        <w:pStyle w:val="Titre2"/>
        <w:rPr>
          <w:rtl/>
        </w:rPr>
      </w:pPr>
      <w:r>
        <w:rPr>
          <w:rFonts w:hint="cs"/>
          <w:rtl/>
        </w:rPr>
        <w:t>البنيات التحتية والخدمات الأساسية</w:t>
      </w:r>
      <w:bookmarkEnd w:id="254"/>
      <w:bookmarkEnd w:id="255"/>
      <w:bookmarkEnd w:id="256"/>
    </w:p>
    <w:p w14:paraId="72A38518" w14:textId="77777777" w:rsidR="00DE3CCD" w:rsidRDefault="00DE3CCD" w:rsidP="00031FCB">
      <w:pPr>
        <w:pStyle w:val="Titre3"/>
        <w:rPr>
          <w:rtl/>
        </w:rPr>
      </w:pPr>
      <w:bookmarkStart w:id="257" w:name="_Toc123036728"/>
      <w:bookmarkStart w:id="258" w:name="_Toc123037196"/>
      <w:bookmarkStart w:id="259" w:name="_Toc123037768"/>
      <w:r>
        <w:rPr>
          <w:rFonts w:hint="cs"/>
          <w:rtl/>
        </w:rPr>
        <w:t>الطرق</w:t>
      </w:r>
      <w:bookmarkEnd w:id="257"/>
      <w:bookmarkEnd w:id="258"/>
      <w:bookmarkEnd w:id="259"/>
    </w:p>
    <w:p w14:paraId="54551EA5" w14:textId="6648CA7F" w:rsidR="00DE3CCD" w:rsidRPr="00AE41D8" w:rsidRDefault="00DE3CCD" w:rsidP="00AE41D8">
      <w:pPr>
        <w:rPr>
          <w:rtl/>
        </w:rPr>
      </w:pPr>
      <w:r w:rsidRPr="00AE41D8">
        <w:rPr>
          <w:rFonts w:hint="cs"/>
          <w:rtl/>
        </w:rPr>
        <w:lastRenderedPageBreak/>
        <w:t>تضم الجماعة الترابية زاكورة  شبكة طرقية تربطها بباقي الجماعات والأقاليم المج</w:t>
      </w:r>
      <w:r w:rsidR="00AE41D8" w:rsidRPr="00AE41D8">
        <w:rPr>
          <w:rFonts w:hint="cs"/>
          <w:rtl/>
        </w:rPr>
        <w:t xml:space="preserve">اورة. حالة </w:t>
      </w:r>
      <w:r w:rsidRPr="00AE41D8">
        <w:rPr>
          <w:rtl/>
        </w:rPr>
        <w:t xml:space="preserve">الشبكة الطرقية  لا بأس بها </w:t>
      </w:r>
      <w:r w:rsidR="00AE41D8" w:rsidRPr="00AE41D8">
        <w:rPr>
          <w:rFonts w:hint="cs"/>
          <w:rtl/>
        </w:rPr>
        <w:t xml:space="preserve">ويبلغ </w:t>
      </w:r>
      <w:r w:rsidRPr="00AE41D8">
        <w:rPr>
          <w:rtl/>
        </w:rPr>
        <w:t xml:space="preserve">طول الشوارع الكبرى المعبدة : 17900م </w:t>
      </w:r>
      <w:r w:rsidR="00AE41D8" w:rsidRPr="00AE41D8">
        <w:t>²</w:t>
      </w:r>
      <w:r w:rsidR="00AE41D8" w:rsidRPr="00AE41D8">
        <w:rPr>
          <w:rFonts w:hint="cs"/>
          <w:rtl/>
        </w:rPr>
        <w:t>.</w:t>
      </w:r>
      <w:r w:rsidR="00AE41D8">
        <w:rPr>
          <w:rFonts w:hint="cs"/>
          <w:rtl/>
        </w:rPr>
        <w:t xml:space="preserve"> </w:t>
      </w:r>
      <w:r w:rsidR="001C1045">
        <w:rPr>
          <w:rFonts w:hint="cs"/>
          <w:rtl/>
        </w:rPr>
        <w:t xml:space="preserve">ومن أهم الطرق في نفوذ الجماعة الترابية زاكورة: </w:t>
      </w:r>
    </w:p>
    <w:p w14:paraId="7EC85ADB" w14:textId="77777777" w:rsidR="00DE3CCD" w:rsidRDefault="00DE3CCD" w:rsidP="00DE3CCD">
      <w:pPr>
        <w:pStyle w:val="puce1"/>
        <w:rPr>
          <w:rtl/>
        </w:rPr>
      </w:pPr>
      <w:r>
        <w:rPr>
          <w:rtl/>
        </w:rPr>
        <w:t>الطريق الوطني رقم 9</w:t>
      </w:r>
      <w:r>
        <w:t xml:space="preserve"> </w:t>
      </w:r>
      <w:r>
        <w:rPr>
          <w:rtl/>
        </w:rPr>
        <w:t xml:space="preserve"> التي تخترق المدينة من النقطة الكيلومترية 594 إلى النقطـــة 603 على طول 9 كلم </w:t>
      </w:r>
    </w:p>
    <w:p w14:paraId="67527812" w14:textId="258D7520" w:rsidR="00DE3CCD" w:rsidRPr="007A311C" w:rsidRDefault="00DE3CCD" w:rsidP="00025332">
      <w:pPr>
        <w:pStyle w:val="puce1"/>
        <w:rPr>
          <w:color w:val="FF0000"/>
        </w:rPr>
      </w:pPr>
      <w:r>
        <w:rPr>
          <w:rtl/>
        </w:rPr>
        <w:t xml:space="preserve">الطريق الوطني رقم </w:t>
      </w:r>
      <w:r w:rsidR="00025332">
        <w:rPr>
          <w:rFonts w:hint="cs"/>
          <w:rtl/>
        </w:rPr>
        <w:t>17</w:t>
      </w:r>
      <w:r>
        <w:rPr>
          <w:rtl/>
        </w:rPr>
        <w:t xml:space="preserve"> التي تخترق المدينة من النقطة الكيلومترية 638 إلى النقطـــة 645 على طول 7 كلم</w:t>
      </w:r>
    </w:p>
    <w:p w14:paraId="61D535C2" w14:textId="77777777" w:rsidR="00DE3CCD" w:rsidRDefault="00DE3CCD" w:rsidP="00DE3CCD">
      <w:pPr>
        <w:pStyle w:val="puce1"/>
        <w:rPr>
          <w:rtl/>
        </w:rPr>
      </w:pPr>
      <w:r>
        <w:rPr>
          <w:rtl/>
        </w:rPr>
        <w:t xml:space="preserve">الطريق المداري </w:t>
      </w:r>
      <w:r w:rsidRPr="007A311C">
        <w:rPr>
          <w:rtl/>
        </w:rPr>
        <w:t>الرابط</w:t>
      </w:r>
      <w:r>
        <w:rPr>
          <w:rtl/>
        </w:rPr>
        <w:t xml:space="preserve"> بين جماعة ترناتة وجماعة تمكروت مرورا بجماعة زاكورة </w:t>
      </w:r>
    </w:p>
    <w:p w14:paraId="7B38B0AA" w14:textId="77777777" w:rsidR="00DE3CCD" w:rsidRDefault="00DE3CCD" w:rsidP="00DE3CCD">
      <w:pPr>
        <w:pStyle w:val="puce1"/>
      </w:pPr>
      <w:r>
        <w:rPr>
          <w:rtl/>
        </w:rPr>
        <w:t>الطريق المارة قرب بريد المغرب في اتجاه حي التمور إلى المدارة الطرقية المؤدية إلى السوق النصف أسبوعي بزاكورة .</w:t>
      </w:r>
    </w:p>
    <w:p w14:paraId="48DE6889" w14:textId="77777777" w:rsidR="00DE3CCD" w:rsidRPr="007A311C" w:rsidRDefault="00DE3CCD" w:rsidP="00DE3CCD">
      <w:pPr>
        <w:pStyle w:val="puce1"/>
        <w:rPr>
          <w:color w:val="FF0000"/>
        </w:rPr>
      </w:pPr>
      <w:r>
        <w:rPr>
          <w:rtl/>
        </w:rPr>
        <w:t>الطريق الممتدة من شارع احمد بناصر إلى طريق المهدية  بحي تانسيط</w:t>
      </w:r>
      <w:r>
        <w:rPr>
          <w:rFonts w:hint="cs"/>
          <w:rtl/>
        </w:rPr>
        <w:t>ة</w:t>
      </w:r>
      <w:r>
        <w:rPr>
          <w:rtl/>
        </w:rPr>
        <w:t xml:space="preserve"> اخشاع بزاكورة</w:t>
      </w:r>
    </w:p>
    <w:p w14:paraId="175D3680" w14:textId="7DB54B81" w:rsidR="00DE3CCD" w:rsidRPr="0061582F" w:rsidRDefault="00DE3CCD" w:rsidP="006C0AA7">
      <w:pPr>
        <w:pStyle w:val="TitreTableau"/>
        <w:rPr>
          <w:rStyle w:val="lev"/>
          <w:b/>
          <w:bCs/>
          <w:rtl/>
        </w:rPr>
      </w:pPr>
      <w:bookmarkStart w:id="260" w:name="_Toc123037826"/>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sidR="0018523F">
        <w:rPr>
          <w:noProof/>
          <w:rtl/>
        </w:rPr>
        <w:t>5</w:t>
      </w:r>
      <w:r w:rsidRPr="0061582F">
        <w:rPr>
          <w:rtl/>
        </w:rPr>
        <w:fldChar w:fldCharType="end"/>
      </w:r>
      <w:r w:rsidRPr="0061582F">
        <w:rPr>
          <w:rStyle w:val="lev"/>
          <w:rFonts w:hint="cs"/>
          <w:b/>
          <w:bCs/>
          <w:rtl/>
        </w:rPr>
        <w:t xml:space="preserve"> </w:t>
      </w:r>
      <w:r>
        <w:rPr>
          <w:rStyle w:val="lev"/>
          <w:rFonts w:hint="cs"/>
          <w:b/>
          <w:bCs/>
          <w:rtl/>
        </w:rPr>
        <w:t xml:space="preserve">: </w:t>
      </w:r>
      <w:r>
        <w:rPr>
          <w:rFonts w:hint="cs"/>
          <w:rtl/>
        </w:rPr>
        <w:t>لائحة الطرق ب</w:t>
      </w:r>
      <w:r w:rsidRPr="009E6EE5">
        <w:rPr>
          <w:rFonts w:hint="cs"/>
          <w:rtl/>
        </w:rPr>
        <w:t xml:space="preserve">جماعة  </w:t>
      </w:r>
      <w:r>
        <w:rPr>
          <w:rFonts w:hint="cs"/>
          <w:rtl/>
        </w:rPr>
        <w:t xml:space="preserve">زاكورة </w:t>
      </w:r>
      <w:r w:rsidRPr="009E6EE5">
        <w:rPr>
          <w:rFonts w:hint="cs"/>
          <w:rtl/>
        </w:rPr>
        <w:t xml:space="preserve"> سنة </w:t>
      </w:r>
      <w:bookmarkEnd w:id="260"/>
      <w:r w:rsidR="006C0AA7">
        <w:rPr>
          <w:rFonts w:hint="cs"/>
          <w:rtl/>
        </w:rPr>
        <w:t>2022</w:t>
      </w:r>
    </w:p>
    <w:tbl>
      <w:tblPr>
        <w:tblStyle w:val="Listeclaire-Accent51111"/>
        <w:bidiVisual/>
        <w:tblW w:w="5097" w:type="pct"/>
        <w:tblLook w:val="04A0" w:firstRow="1" w:lastRow="0" w:firstColumn="1" w:lastColumn="0" w:noHBand="0" w:noVBand="1"/>
      </w:tblPr>
      <w:tblGrid>
        <w:gridCol w:w="4463"/>
        <w:gridCol w:w="2294"/>
        <w:gridCol w:w="1422"/>
        <w:gridCol w:w="1626"/>
      </w:tblGrid>
      <w:tr w:rsidR="00DE3CCD" w:rsidRPr="00AE41D8" w14:paraId="602D6839" w14:textId="77777777" w:rsidTr="00AE41D8">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276" w:type="pct"/>
          </w:tcPr>
          <w:p w14:paraId="6E008119" w14:textId="77777777" w:rsidR="00DE3CCD" w:rsidRPr="00AE41D8" w:rsidRDefault="00DE3CCD" w:rsidP="00DE3CCD">
            <w:pPr>
              <w:pStyle w:val="tableaupoilce"/>
              <w:rPr>
                <w:b w:val="0"/>
                <w:bCs w:val="0"/>
                <w:rtl/>
              </w:rPr>
            </w:pPr>
            <w:r w:rsidRPr="00AE41D8">
              <w:rPr>
                <w:b w:val="0"/>
                <w:bCs w:val="0"/>
                <w:rtl/>
              </w:rPr>
              <w:t>الطرق</w:t>
            </w:r>
          </w:p>
        </w:tc>
        <w:tc>
          <w:tcPr>
            <w:tcW w:w="1170" w:type="pct"/>
          </w:tcPr>
          <w:p w14:paraId="2465898E" w14:textId="77777777" w:rsidR="00DE3CCD" w:rsidRPr="00AE41D8" w:rsidRDefault="00DE3CCD" w:rsidP="00AE41D8">
            <w:pPr>
              <w:jc w:val="center"/>
              <w:cnfStyle w:val="100000000000" w:firstRow="1" w:lastRow="0" w:firstColumn="0" w:lastColumn="0" w:oddVBand="0" w:evenVBand="0" w:oddHBand="0" w:evenHBand="0" w:firstRowFirstColumn="0" w:firstRowLastColumn="0" w:lastRowFirstColumn="0" w:lastRowLastColumn="0"/>
              <w:rPr>
                <w:b w:val="0"/>
                <w:bCs w:val="0"/>
                <w:rtl/>
              </w:rPr>
            </w:pPr>
            <w:r w:rsidRPr="00AE41D8">
              <w:rPr>
                <w:rFonts w:hint="cs"/>
                <w:b w:val="0"/>
                <w:bCs w:val="0"/>
                <w:rtl/>
              </w:rPr>
              <w:t xml:space="preserve">طولها </w:t>
            </w:r>
            <w:r w:rsidRPr="00AE41D8">
              <w:rPr>
                <w:b w:val="0"/>
                <w:bCs w:val="0"/>
                <w:rtl/>
              </w:rPr>
              <w:t>داخل النفوذ الترابي للجماعة</w:t>
            </w:r>
            <w:r w:rsidRPr="00AE41D8">
              <w:rPr>
                <w:rFonts w:hint="cs"/>
                <w:b w:val="0"/>
                <w:bCs w:val="0"/>
                <w:rtl/>
              </w:rPr>
              <w:t xml:space="preserve"> بالكلم</w:t>
            </w:r>
          </w:p>
        </w:tc>
        <w:tc>
          <w:tcPr>
            <w:tcW w:w="725" w:type="pct"/>
          </w:tcPr>
          <w:p w14:paraId="665ACE99" w14:textId="77777777" w:rsidR="00DE3CCD" w:rsidRPr="00AE41D8" w:rsidRDefault="00DE3CCD" w:rsidP="00DE3CCD">
            <w:pPr>
              <w:cnfStyle w:val="100000000000" w:firstRow="1" w:lastRow="0" w:firstColumn="0" w:lastColumn="0" w:oddVBand="0" w:evenVBand="0" w:oddHBand="0" w:evenHBand="0" w:firstRowFirstColumn="0" w:firstRowLastColumn="0" w:lastRowFirstColumn="0" w:lastRowLastColumn="0"/>
              <w:rPr>
                <w:b w:val="0"/>
                <w:bCs w:val="0"/>
                <w:rtl/>
              </w:rPr>
            </w:pPr>
            <w:r w:rsidRPr="00AE41D8">
              <w:rPr>
                <w:rFonts w:hint="cs"/>
                <w:b w:val="0"/>
                <w:bCs w:val="0"/>
                <w:rtl/>
              </w:rPr>
              <w:t>طبيعتها</w:t>
            </w:r>
          </w:p>
        </w:tc>
        <w:tc>
          <w:tcPr>
            <w:tcW w:w="829" w:type="pct"/>
          </w:tcPr>
          <w:p w14:paraId="44B49E65" w14:textId="77777777" w:rsidR="00DE3CCD" w:rsidRPr="00AE41D8" w:rsidRDefault="00DE3CCD" w:rsidP="00DE3CCD">
            <w:pPr>
              <w:cnfStyle w:val="100000000000" w:firstRow="1" w:lastRow="0" w:firstColumn="0" w:lastColumn="0" w:oddVBand="0" w:evenVBand="0" w:oddHBand="0" w:evenHBand="0" w:firstRowFirstColumn="0" w:firstRowLastColumn="0" w:lastRowFirstColumn="0" w:lastRowLastColumn="0"/>
              <w:rPr>
                <w:b w:val="0"/>
                <w:bCs w:val="0"/>
                <w:rtl/>
              </w:rPr>
            </w:pPr>
            <w:r w:rsidRPr="00AE41D8">
              <w:rPr>
                <w:rFonts w:hint="cs"/>
                <w:b w:val="0"/>
                <w:bCs w:val="0"/>
                <w:rtl/>
              </w:rPr>
              <w:t>حالتها</w:t>
            </w:r>
          </w:p>
        </w:tc>
      </w:tr>
      <w:tr w:rsidR="00AE41D8" w:rsidRPr="00AE41D8" w14:paraId="3A87E9CD" w14:textId="77777777" w:rsidTr="00AE41D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276" w:type="pct"/>
          </w:tcPr>
          <w:p w14:paraId="49044340" w14:textId="4FA2624F" w:rsidR="00AE41D8" w:rsidRPr="00AE41D8" w:rsidRDefault="00AE41D8" w:rsidP="00AE41D8">
            <w:pPr>
              <w:pStyle w:val="tableaupoilce"/>
              <w:ind w:left="0" w:firstLine="0"/>
              <w:rPr>
                <w:b w:val="0"/>
                <w:bCs w:val="0"/>
                <w:rtl/>
              </w:rPr>
            </w:pPr>
            <w:r w:rsidRPr="00AE41D8">
              <w:rPr>
                <w:b w:val="0"/>
                <w:bCs w:val="0"/>
                <w:rtl/>
              </w:rPr>
              <w:t>الطريق الوطني رقم 9</w:t>
            </w:r>
            <w:r w:rsidRPr="00AE41D8">
              <w:rPr>
                <w:b w:val="0"/>
                <w:bCs w:val="0"/>
              </w:rPr>
              <w:t xml:space="preserve"> </w:t>
            </w:r>
            <w:r w:rsidRPr="00AE41D8">
              <w:rPr>
                <w:b w:val="0"/>
                <w:bCs w:val="0"/>
                <w:rtl/>
              </w:rPr>
              <w:t xml:space="preserve"> التي تخترق المدينة من النقطة الكيلومترية 594 إلى النقطـــة 603</w:t>
            </w:r>
          </w:p>
        </w:tc>
        <w:tc>
          <w:tcPr>
            <w:tcW w:w="1170" w:type="pct"/>
          </w:tcPr>
          <w:p w14:paraId="4394C158" w14:textId="6D43FA26" w:rsidR="00AE41D8" w:rsidRPr="00AE41D8" w:rsidRDefault="00AE41D8" w:rsidP="00AE41D8">
            <w:pPr>
              <w:spacing w:before="0" w:after="0"/>
              <w:jc w:val="center"/>
              <w:cnfStyle w:val="000000100000" w:firstRow="0" w:lastRow="0" w:firstColumn="0" w:lastColumn="0" w:oddVBand="0" w:evenVBand="0" w:oddHBand="1" w:evenHBand="0" w:firstRowFirstColumn="0" w:firstRowLastColumn="0" w:lastRowFirstColumn="0" w:lastRowLastColumn="0"/>
              <w:rPr>
                <w:rtl/>
              </w:rPr>
            </w:pPr>
            <w:r w:rsidRPr="00AE41D8">
              <w:rPr>
                <w:rFonts w:hint="cs"/>
                <w:rtl/>
              </w:rPr>
              <w:t>9</w:t>
            </w:r>
          </w:p>
        </w:tc>
        <w:tc>
          <w:tcPr>
            <w:tcW w:w="725" w:type="pct"/>
          </w:tcPr>
          <w:p w14:paraId="3CCA37AB" w14:textId="56D10806" w:rsidR="00AE41D8" w:rsidRPr="00AE41D8" w:rsidRDefault="00AE41D8" w:rsidP="00AE41D8">
            <w:pPr>
              <w:spacing w:before="0" w:after="0"/>
              <w:cnfStyle w:val="000000100000" w:firstRow="0" w:lastRow="0" w:firstColumn="0" w:lastColumn="0" w:oddVBand="0" w:evenVBand="0" w:oddHBand="1" w:evenHBand="0" w:firstRowFirstColumn="0" w:firstRowLastColumn="0" w:lastRowFirstColumn="0" w:lastRowLastColumn="0"/>
              <w:rPr>
                <w:rtl/>
              </w:rPr>
            </w:pPr>
            <w:r w:rsidRPr="00AE41D8">
              <w:rPr>
                <w:rFonts w:hint="cs"/>
                <w:rtl/>
              </w:rPr>
              <w:t>معبدة</w:t>
            </w:r>
          </w:p>
        </w:tc>
        <w:tc>
          <w:tcPr>
            <w:tcW w:w="829" w:type="pct"/>
          </w:tcPr>
          <w:p w14:paraId="34C667C6" w14:textId="3C4E3C5A" w:rsidR="00AE41D8" w:rsidRPr="00AE41D8" w:rsidRDefault="00AE41D8" w:rsidP="00AE41D8">
            <w:pPr>
              <w:spacing w:before="0" w:after="0"/>
              <w:cnfStyle w:val="000000100000" w:firstRow="0" w:lastRow="0" w:firstColumn="0" w:lastColumn="0" w:oddVBand="0" w:evenVBand="0" w:oddHBand="1" w:evenHBand="0" w:firstRowFirstColumn="0" w:firstRowLastColumn="0" w:lastRowFirstColumn="0" w:lastRowLastColumn="0"/>
              <w:rPr>
                <w:rtl/>
              </w:rPr>
            </w:pPr>
            <w:r w:rsidRPr="00AE41D8">
              <w:rPr>
                <w:rtl/>
              </w:rPr>
              <w:t xml:space="preserve">لا بأس بها </w:t>
            </w:r>
          </w:p>
        </w:tc>
      </w:tr>
      <w:tr w:rsidR="00AE41D8" w:rsidRPr="00AE41D8" w14:paraId="3FC63916" w14:textId="77777777" w:rsidTr="00AE41D8">
        <w:trPr>
          <w:trHeight w:val="18"/>
        </w:trPr>
        <w:tc>
          <w:tcPr>
            <w:cnfStyle w:val="001000000000" w:firstRow="0" w:lastRow="0" w:firstColumn="1" w:lastColumn="0" w:oddVBand="0" w:evenVBand="0" w:oddHBand="0" w:evenHBand="0" w:firstRowFirstColumn="0" w:firstRowLastColumn="0" w:lastRowFirstColumn="0" w:lastRowLastColumn="0"/>
            <w:tcW w:w="2276" w:type="pct"/>
          </w:tcPr>
          <w:p w14:paraId="0B213345" w14:textId="6C6B32B3" w:rsidR="00AE41D8" w:rsidRPr="00AE41D8" w:rsidRDefault="00AE41D8" w:rsidP="00025332">
            <w:pPr>
              <w:spacing w:before="0" w:after="0"/>
              <w:ind w:left="0" w:firstLine="0"/>
              <w:rPr>
                <w:b w:val="0"/>
                <w:bCs w:val="0"/>
                <w:rtl/>
              </w:rPr>
            </w:pPr>
            <w:r w:rsidRPr="00AE41D8">
              <w:rPr>
                <w:b w:val="0"/>
                <w:bCs w:val="0"/>
                <w:rtl/>
              </w:rPr>
              <w:t xml:space="preserve">الطريق الوطني رقم </w:t>
            </w:r>
            <w:r w:rsidR="00025332">
              <w:rPr>
                <w:rFonts w:hint="cs"/>
                <w:b w:val="0"/>
                <w:bCs w:val="0"/>
                <w:rtl/>
              </w:rPr>
              <w:t>17</w:t>
            </w:r>
            <w:r w:rsidRPr="00AE41D8">
              <w:rPr>
                <w:b w:val="0"/>
                <w:bCs w:val="0"/>
                <w:rtl/>
              </w:rPr>
              <w:t xml:space="preserve"> التي تخترق المدينة من النقطة الكيلومترية 638 إلى النقطـــة 645</w:t>
            </w:r>
          </w:p>
        </w:tc>
        <w:tc>
          <w:tcPr>
            <w:tcW w:w="1170" w:type="pct"/>
          </w:tcPr>
          <w:p w14:paraId="13B890B9" w14:textId="59134C27" w:rsidR="00AE41D8" w:rsidRPr="00AE41D8" w:rsidRDefault="00AE41D8" w:rsidP="00AE41D8">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AE41D8">
              <w:rPr>
                <w:rFonts w:hint="cs"/>
                <w:rtl/>
              </w:rPr>
              <w:t>7</w:t>
            </w:r>
          </w:p>
        </w:tc>
        <w:tc>
          <w:tcPr>
            <w:tcW w:w="725" w:type="pct"/>
          </w:tcPr>
          <w:p w14:paraId="2A94B498" w14:textId="6B1578F1" w:rsidR="00AE41D8" w:rsidRPr="00AE41D8" w:rsidRDefault="00AE41D8" w:rsidP="00AE41D8">
            <w:pPr>
              <w:spacing w:before="0" w:after="0"/>
              <w:cnfStyle w:val="000000000000" w:firstRow="0" w:lastRow="0" w:firstColumn="0" w:lastColumn="0" w:oddVBand="0" w:evenVBand="0" w:oddHBand="0" w:evenHBand="0" w:firstRowFirstColumn="0" w:firstRowLastColumn="0" w:lastRowFirstColumn="0" w:lastRowLastColumn="0"/>
              <w:rPr>
                <w:rtl/>
              </w:rPr>
            </w:pPr>
            <w:r w:rsidRPr="00AE41D8">
              <w:rPr>
                <w:rFonts w:hint="cs"/>
                <w:rtl/>
              </w:rPr>
              <w:t>معبدة</w:t>
            </w:r>
          </w:p>
        </w:tc>
        <w:tc>
          <w:tcPr>
            <w:tcW w:w="829" w:type="pct"/>
          </w:tcPr>
          <w:p w14:paraId="25E0E537" w14:textId="39B8BFCB" w:rsidR="00AE41D8" w:rsidRPr="00AE41D8" w:rsidRDefault="00AE41D8" w:rsidP="00AE41D8">
            <w:pPr>
              <w:spacing w:before="0" w:after="0"/>
              <w:cnfStyle w:val="000000000000" w:firstRow="0" w:lastRow="0" w:firstColumn="0" w:lastColumn="0" w:oddVBand="0" w:evenVBand="0" w:oddHBand="0" w:evenHBand="0" w:firstRowFirstColumn="0" w:firstRowLastColumn="0" w:lastRowFirstColumn="0" w:lastRowLastColumn="0"/>
              <w:rPr>
                <w:rtl/>
              </w:rPr>
            </w:pPr>
            <w:r w:rsidRPr="00AE41D8">
              <w:rPr>
                <w:rtl/>
              </w:rPr>
              <w:t xml:space="preserve">لا بأس بها </w:t>
            </w:r>
          </w:p>
        </w:tc>
      </w:tr>
    </w:tbl>
    <w:p w14:paraId="1C388B66" w14:textId="3EB6E690" w:rsidR="00DE3CCD" w:rsidRDefault="00DE3CCD" w:rsidP="00793080">
      <w:pPr>
        <w:pStyle w:val="a0"/>
        <w:rPr>
          <w:rtl/>
        </w:rPr>
      </w:pPr>
      <w:r w:rsidRPr="00AE41D8">
        <w:rPr>
          <w:rFonts w:hint="cs"/>
          <w:rtl/>
        </w:rPr>
        <w:t xml:space="preserve">المصدر : المصلحة التقنية لجماعة  زاكورة  </w:t>
      </w:r>
    </w:p>
    <w:p w14:paraId="09B800F3" w14:textId="77777777" w:rsidR="00793080" w:rsidRDefault="00793080" w:rsidP="00793080">
      <w:pPr>
        <w:pStyle w:val="a0"/>
        <w:rPr>
          <w:rtl/>
        </w:rPr>
      </w:pPr>
    </w:p>
    <w:p w14:paraId="4048911C" w14:textId="77777777" w:rsidR="00DE3CCD" w:rsidRPr="003951E4" w:rsidRDefault="00DE3CCD" w:rsidP="007C423A">
      <w:pPr>
        <w:rPr>
          <w:rtl/>
        </w:rPr>
      </w:pPr>
      <w:r w:rsidRPr="003951E4">
        <w:rPr>
          <w:rFonts w:hint="cs"/>
          <w:rtl/>
        </w:rPr>
        <w:t>وقد دعا سكان الجماعة في إطار الورشات التشاركية التي تم عقدها على هامش إنجاز هذا البرنامج إلى مجموعة من المقترحات الرامية إلى فك العزلة عن بعض</w:t>
      </w:r>
      <w:r w:rsidRPr="003951E4">
        <w:t xml:space="preserve"> </w:t>
      </w:r>
      <w:r w:rsidRPr="003951E4">
        <w:rPr>
          <w:rFonts w:hint="cs"/>
          <w:rtl/>
        </w:rPr>
        <w:t>الأحيا</w:t>
      </w:r>
      <w:r w:rsidRPr="003951E4">
        <w:rPr>
          <w:rFonts w:hint="eastAsia"/>
          <w:rtl/>
        </w:rPr>
        <w:t>ء</w:t>
      </w:r>
      <w:r w:rsidRPr="003951E4">
        <w:rPr>
          <w:rFonts w:hint="cs"/>
          <w:rtl/>
        </w:rPr>
        <w:t xml:space="preserve"> وتحسين الولوج إلى مختلف المكونات المجالية لتراب  الجماعة والتي يمكن تلخيصها على الشكل الآتي :</w:t>
      </w:r>
    </w:p>
    <w:p w14:paraId="3AF3BCD5" w14:textId="78D14101" w:rsidR="00DE3CCD" w:rsidRPr="00793080" w:rsidRDefault="00DE3CCD" w:rsidP="00DE3CCD">
      <w:pPr>
        <w:pStyle w:val="puce1"/>
        <w:rPr>
          <w:color w:val="000000" w:themeColor="text1"/>
          <w:rtl/>
        </w:rPr>
      </w:pPr>
      <w:r w:rsidRPr="00793080">
        <w:rPr>
          <w:color w:val="000000" w:themeColor="text1"/>
          <w:rtl/>
        </w:rPr>
        <w:t>عقد اتفاقيات شراكة من أجل  البحث عن موارد مالية خارجية.</w:t>
      </w:r>
    </w:p>
    <w:p w14:paraId="33A0132B" w14:textId="6F5BFAC8" w:rsidR="00DE3CCD" w:rsidRPr="00793080" w:rsidRDefault="00DE3CCD" w:rsidP="00DE3CCD">
      <w:pPr>
        <w:pStyle w:val="puce1"/>
        <w:rPr>
          <w:color w:val="000000" w:themeColor="text1"/>
          <w:rtl/>
        </w:rPr>
      </w:pPr>
      <w:r w:rsidRPr="00793080">
        <w:rPr>
          <w:color w:val="000000" w:themeColor="text1"/>
          <w:rtl/>
        </w:rPr>
        <w:t xml:space="preserve">ضرورة بناء وتعبيد الطريق المداري الرابط بين جماعة ترناتة وجماعة تمكروت مرورا بجماعة زاكورة </w:t>
      </w:r>
    </w:p>
    <w:p w14:paraId="1F0C1FA8" w14:textId="28808B98" w:rsidR="00DE3CCD" w:rsidRPr="00793080" w:rsidRDefault="00DE3CCD" w:rsidP="00DE3CCD">
      <w:pPr>
        <w:pStyle w:val="puce1"/>
        <w:rPr>
          <w:color w:val="000000" w:themeColor="text1"/>
        </w:rPr>
      </w:pPr>
      <w:r w:rsidRPr="00793080">
        <w:rPr>
          <w:color w:val="000000" w:themeColor="text1"/>
          <w:rtl/>
        </w:rPr>
        <w:t>ضرورة بناء وتعبيد الطريق الرابطة بين شارع محمد الخامس من بناية أحدو إلى فندق تيفاوت بحي المنصور الذهبي .</w:t>
      </w:r>
    </w:p>
    <w:p w14:paraId="2F272B00" w14:textId="72A41D19" w:rsidR="00DE3CCD" w:rsidRPr="00793080" w:rsidRDefault="00DE3CCD" w:rsidP="00DE3CCD">
      <w:pPr>
        <w:pStyle w:val="puce1"/>
        <w:rPr>
          <w:color w:val="000000" w:themeColor="text1"/>
        </w:rPr>
      </w:pPr>
      <w:r w:rsidRPr="00793080">
        <w:rPr>
          <w:color w:val="000000" w:themeColor="text1"/>
          <w:rtl/>
        </w:rPr>
        <w:t>ضرورة بناء وتعبيد الطريق المارة قرب بريد المغرب في اتجاه حي التمور إلى المدارة الطرقية المؤدية إلى السوق النصف أسبوعي بزاكورة .</w:t>
      </w:r>
    </w:p>
    <w:p w14:paraId="0CA976F8" w14:textId="4BC187DC" w:rsidR="00DE3CCD" w:rsidRPr="00793080" w:rsidRDefault="00DE3CCD" w:rsidP="00DE3CCD">
      <w:pPr>
        <w:pStyle w:val="puce1"/>
        <w:rPr>
          <w:color w:val="000000" w:themeColor="text1"/>
        </w:rPr>
      </w:pPr>
      <w:r w:rsidRPr="00793080">
        <w:rPr>
          <w:color w:val="000000" w:themeColor="text1"/>
          <w:rtl/>
        </w:rPr>
        <w:t>ضرورة بناء وتعبيد الطريق الممتدة من شارع احمد بناصر إلى طريق المهدية  بحي تانسيط اخشاع بزاكورة .</w:t>
      </w:r>
    </w:p>
    <w:p w14:paraId="73092D8F" w14:textId="41F28A3E" w:rsidR="00793080" w:rsidRPr="00793080" w:rsidRDefault="00793080" w:rsidP="00DE3CCD">
      <w:pPr>
        <w:pStyle w:val="puce1"/>
        <w:rPr>
          <w:rFonts w:hint="cs"/>
          <w:color w:val="000000" w:themeColor="text1"/>
        </w:rPr>
      </w:pPr>
      <w:r w:rsidRPr="00793080">
        <w:rPr>
          <w:color w:val="000000" w:themeColor="text1"/>
          <w:rtl/>
        </w:rPr>
        <w:t>ضرورة بناء وتعبيد الطريق الممتدة</w:t>
      </w:r>
      <w:r w:rsidRPr="00793080">
        <w:rPr>
          <w:rFonts w:hint="cs"/>
          <w:color w:val="000000" w:themeColor="text1"/>
          <w:rtl/>
        </w:rPr>
        <w:t xml:space="preserve"> من أمزرو الى بودمدوم</w:t>
      </w:r>
    </w:p>
    <w:p w14:paraId="77F660F5" w14:textId="6B4DEC8F" w:rsidR="00793080" w:rsidRPr="00793080" w:rsidRDefault="00793080" w:rsidP="00793080">
      <w:pPr>
        <w:pStyle w:val="puce1"/>
        <w:rPr>
          <w:color w:val="000000" w:themeColor="text1"/>
        </w:rPr>
      </w:pPr>
      <w:r w:rsidRPr="00793080">
        <w:rPr>
          <w:color w:val="000000" w:themeColor="text1"/>
          <w:rtl/>
        </w:rPr>
        <w:t xml:space="preserve">ضرورة </w:t>
      </w:r>
      <w:r w:rsidRPr="00793080">
        <w:rPr>
          <w:rFonts w:hint="cs"/>
          <w:color w:val="000000" w:themeColor="text1"/>
          <w:rtl/>
        </w:rPr>
        <w:t>تأهيل</w:t>
      </w:r>
      <w:r w:rsidRPr="00793080">
        <w:rPr>
          <w:color w:val="000000" w:themeColor="text1"/>
          <w:rtl/>
        </w:rPr>
        <w:t xml:space="preserve"> الطريق الممتدة</w:t>
      </w:r>
      <w:r w:rsidRPr="00793080">
        <w:rPr>
          <w:rFonts w:hint="cs"/>
          <w:color w:val="000000" w:themeColor="text1"/>
          <w:rtl/>
        </w:rPr>
        <w:t xml:space="preserve"> من شارع محمد الخامس الى المهدية</w:t>
      </w:r>
    </w:p>
    <w:p w14:paraId="5C45C502" w14:textId="37A8FE0B" w:rsidR="00DE3CCD" w:rsidRPr="00793080" w:rsidRDefault="00DE3CCD" w:rsidP="00DE3CCD">
      <w:pPr>
        <w:pStyle w:val="puce1"/>
        <w:rPr>
          <w:color w:val="000000" w:themeColor="text1"/>
          <w:lang w:val="fr-FR"/>
        </w:rPr>
      </w:pPr>
      <w:r w:rsidRPr="00793080">
        <w:rPr>
          <w:color w:val="000000" w:themeColor="text1"/>
          <w:rtl/>
        </w:rPr>
        <w:t>إحداث مسالك طرقية داخل الواحة.</w:t>
      </w:r>
    </w:p>
    <w:p w14:paraId="45E89934" w14:textId="32D70F6D" w:rsidR="0010778A" w:rsidRDefault="0010778A" w:rsidP="00031FCB">
      <w:pPr>
        <w:pStyle w:val="Titre3"/>
        <w:rPr>
          <w:rtl/>
        </w:rPr>
      </w:pPr>
      <w:bookmarkStart w:id="261" w:name="_Toc123036729"/>
      <w:bookmarkStart w:id="262" w:name="_Toc123037197"/>
      <w:bookmarkStart w:id="263" w:name="_Toc123037769"/>
      <w:r>
        <w:rPr>
          <w:rFonts w:hint="cs"/>
          <w:rtl/>
        </w:rPr>
        <w:t>النقل</w:t>
      </w:r>
    </w:p>
    <w:p w14:paraId="6A12C661" w14:textId="5CB74EEB" w:rsidR="00B51F30" w:rsidRPr="00EA7AF3" w:rsidRDefault="0010778A" w:rsidP="002C49BB">
      <w:pPr>
        <w:rPr>
          <w:noProof/>
        </w:rPr>
      </w:pPr>
      <w:r w:rsidRPr="00EA7AF3">
        <w:rPr>
          <w:rFonts w:hint="cs"/>
          <w:noProof/>
          <w:rtl/>
        </w:rPr>
        <w:lastRenderedPageBreak/>
        <w:t xml:space="preserve">سجل قطاع النقل بزاكورة  تطورا مهما في السنوات الأخيرة ويتوفر الإقليم حاليا  على العديد من وسائل النقل أهمها الحافلات التي تنطلق 14 منها من الجماعة  إضافة إلى 6 حافلات عابرة للجماعة </w:t>
      </w:r>
      <w:r w:rsidR="00B51F30" w:rsidRPr="00EA7AF3">
        <w:rPr>
          <w:rFonts w:hint="cs"/>
          <w:noProof/>
          <w:rtl/>
        </w:rPr>
        <w:t xml:space="preserve">و 74 </w:t>
      </w:r>
      <w:r w:rsidR="00B51F30" w:rsidRPr="00EA7AF3">
        <w:rPr>
          <w:rFonts w:eastAsia="Times New Roman"/>
          <w:color w:val="000000"/>
          <w:rtl/>
          <w:lang w:bidi="ar-SA"/>
        </w:rPr>
        <w:t>سيار</w:t>
      </w:r>
      <w:r w:rsidR="00B51F30" w:rsidRPr="00EA7AF3">
        <w:rPr>
          <w:rFonts w:eastAsia="Times New Roman" w:hint="cs"/>
          <w:color w:val="000000"/>
          <w:rtl/>
          <w:lang w:bidi="ar-SA"/>
        </w:rPr>
        <w:t xml:space="preserve">ة </w:t>
      </w:r>
      <w:r w:rsidR="00B51F30" w:rsidRPr="00EA7AF3">
        <w:rPr>
          <w:rFonts w:eastAsia="Times New Roman"/>
          <w:color w:val="000000"/>
          <w:rtl/>
          <w:lang w:bidi="ar-SA"/>
        </w:rPr>
        <w:t>أجرة الصنف الأول</w:t>
      </w:r>
      <w:r w:rsidR="00B51F30" w:rsidRPr="00EA7AF3">
        <w:rPr>
          <w:rFonts w:eastAsia="Times New Roman" w:hint="cs"/>
          <w:color w:val="000000"/>
          <w:rtl/>
          <w:lang w:bidi="ar-SA"/>
        </w:rPr>
        <w:t xml:space="preserve">، 44 </w:t>
      </w:r>
      <w:r w:rsidR="00B51F30" w:rsidRPr="00EA7AF3">
        <w:rPr>
          <w:rFonts w:eastAsia="Times New Roman"/>
          <w:color w:val="000000"/>
          <w:rtl/>
          <w:lang w:bidi="ar-SA"/>
        </w:rPr>
        <w:t>سيار</w:t>
      </w:r>
      <w:r w:rsidR="00B51F30" w:rsidRPr="00EA7AF3">
        <w:rPr>
          <w:rFonts w:eastAsia="Times New Roman" w:hint="cs"/>
          <w:color w:val="000000"/>
          <w:rtl/>
          <w:lang w:bidi="ar-SA"/>
        </w:rPr>
        <w:t xml:space="preserve">ة </w:t>
      </w:r>
      <w:r w:rsidR="00B51F30" w:rsidRPr="00EA7AF3">
        <w:rPr>
          <w:rFonts w:eastAsia="Times New Roman"/>
          <w:color w:val="000000"/>
          <w:rtl/>
          <w:lang w:bidi="ar-SA"/>
        </w:rPr>
        <w:t xml:space="preserve">أجرة الصنف الثاني </w:t>
      </w:r>
      <w:r w:rsidR="00B51F30" w:rsidRPr="00EA7AF3">
        <w:rPr>
          <w:rFonts w:eastAsia="Times New Roman" w:hint="cs"/>
          <w:color w:val="000000"/>
          <w:rtl/>
          <w:lang w:bidi="ar-SA"/>
        </w:rPr>
        <w:t>و 3</w:t>
      </w:r>
      <w:r w:rsidR="00B51F30" w:rsidRPr="00EA7AF3">
        <w:rPr>
          <w:rFonts w:eastAsia="Times New Roman"/>
          <w:color w:val="000000"/>
          <w:rtl/>
          <w:lang w:bidi="ar-SA"/>
        </w:rPr>
        <w:t xml:space="preserve"> نقل المزدوج</w:t>
      </w:r>
      <w:r w:rsidR="00B51F30" w:rsidRPr="00EA7AF3">
        <w:rPr>
          <w:rFonts w:eastAsia="Times New Roman" w:hint="cs"/>
          <w:color w:val="000000"/>
          <w:rtl/>
          <w:lang w:bidi="ar-SA"/>
        </w:rPr>
        <w:t xml:space="preserve"> كما يبين الجدول</w:t>
      </w:r>
      <w:r w:rsidR="00EA7AF3">
        <w:rPr>
          <w:rFonts w:eastAsia="Times New Roman" w:hint="cs"/>
          <w:color w:val="000000"/>
          <w:rtl/>
          <w:lang w:bidi="ar-SA"/>
        </w:rPr>
        <w:t> </w:t>
      </w:r>
      <w:r w:rsidR="00EA7AF3">
        <w:rPr>
          <w:rFonts w:eastAsia="Times New Roman" w:hint="cs"/>
          <w:color w:val="000000"/>
          <w:rtl/>
        </w:rPr>
        <w:t>و</w:t>
      </w:r>
      <w:r w:rsidR="00B51F30" w:rsidRPr="00EA7AF3">
        <w:rPr>
          <w:rFonts w:eastAsia="Times New Roman" w:hint="cs"/>
          <w:color w:val="000000"/>
          <w:rtl/>
          <w:lang w:bidi="ar-SA"/>
        </w:rPr>
        <w:t>المبيان المواليين</w:t>
      </w:r>
    </w:p>
    <w:p w14:paraId="55166795" w14:textId="63441CE8" w:rsidR="00B51F30" w:rsidRPr="0061582F" w:rsidRDefault="00B51F30" w:rsidP="00B51F30">
      <w:pPr>
        <w:pStyle w:val="TitreTableau"/>
        <w:rPr>
          <w:rStyle w:val="lev"/>
          <w:b/>
          <w:bCs/>
          <w:rtl/>
        </w:rPr>
      </w:pPr>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Pr>
          <w:noProof/>
          <w:rtl/>
        </w:rPr>
        <w:t>5</w:t>
      </w:r>
      <w:r w:rsidRPr="0061582F">
        <w:rPr>
          <w:rtl/>
        </w:rPr>
        <w:fldChar w:fldCharType="end"/>
      </w:r>
      <w:r w:rsidRPr="0061582F">
        <w:rPr>
          <w:rStyle w:val="lev"/>
          <w:rFonts w:hint="cs"/>
          <w:b/>
          <w:bCs/>
          <w:rtl/>
        </w:rPr>
        <w:t xml:space="preserve"> </w:t>
      </w:r>
      <w:r>
        <w:rPr>
          <w:rStyle w:val="lev"/>
          <w:rFonts w:hint="cs"/>
          <w:b/>
          <w:bCs/>
          <w:rtl/>
        </w:rPr>
        <w:t xml:space="preserve">: </w:t>
      </w:r>
      <w:r>
        <w:rPr>
          <w:rFonts w:hint="cs"/>
          <w:rtl/>
        </w:rPr>
        <w:t xml:space="preserve">لائحة </w:t>
      </w:r>
      <w:r w:rsidRPr="0010778A">
        <w:rPr>
          <w:rtl/>
        </w:rPr>
        <w:t xml:space="preserve">النقل العمومي </w:t>
      </w:r>
      <w:r>
        <w:rPr>
          <w:rFonts w:hint="cs"/>
          <w:rtl/>
        </w:rPr>
        <w:t>ب</w:t>
      </w:r>
      <w:r w:rsidRPr="009E6EE5">
        <w:rPr>
          <w:rFonts w:hint="cs"/>
          <w:rtl/>
        </w:rPr>
        <w:t xml:space="preserve">جماعة  </w:t>
      </w:r>
      <w:r>
        <w:rPr>
          <w:rFonts w:hint="cs"/>
          <w:rtl/>
        </w:rPr>
        <w:t xml:space="preserve">زاكورة </w:t>
      </w:r>
      <w:r w:rsidRPr="009E6EE5">
        <w:rPr>
          <w:rFonts w:hint="cs"/>
          <w:rtl/>
        </w:rPr>
        <w:t xml:space="preserve"> سنة </w:t>
      </w:r>
      <w:r>
        <w:rPr>
          <w:rFonts w:hint="cs"/>
          <w:rtl/>
        </w:rPr>
        <w:t>2022</w:t>
      </w:r>
    </w:p>
    <w:tbl>
      <w:tblPr>
        <w:tblStyle w:val="TableauGrille4-Accentuation5"/>
        <w:bidiVisual/>
        <w:tblW w:w="8595" w:type="dxa"/>
        <w:tblInd w:w="20" w:type="dxa"/>
        <w:tblLook w:val="0620" w:firstRow="1" w:lastRow="0" w:firstColumn="0" w:lastColumn="0" w:noHBand="1" w:noVBand="1"/>
      </w:tblPr>
      <w:tblGrid>
        <w:gridCol w:w="5021"/>
        <w:gridCol w:w="3574"/>
      </w:tblGrid>
      <w:tr w:rsidR="00EA7AF3" w:rsidRPr="00B51F30" w14:paraId="04BDA5AC" w14:textId="77777777" w:rsidTr="00EA7AF3">
        <w:trPr>
          <w:cnfStyle w:val="100000000000" w:firstRow="1" w:lastRow="0" w:firstColumn="0" w:lastColumn="0" w:oddVBand="0" w:evenVBand="0" w:oddHBand="0" w:evenHBand="0" w:firstRowFirstColumn="0" w:firstRowLastColumn="0" w:lastRowFirstColumn="0" w:lastRowLastColumn="0"/>
          <w:trHeight w:val="42"/>
          <w:tblHeader/>
        </w:trPr>
        <w:tc>
          <w:tcPr>
            <w:tcW w:w="5021" w:type="dxa"/>
            <w:hideMark/>
          </w:tcPr>
          <w:p w14:paraId="67FE8D2B" w14:textId="77777777" w:rsidR="00EA7AF3" w:rsidRPr="00B51F30" w:rsidRDefault="00EA7AF3" w:rsidP="00B51F30">
            <w:pPr>
              <w:tabs>
                <w:tab w:val="clear" w:pos="4536"/>
                <w:tab w:val="clear" w:pos="9072"/>
              </w:tabs>
              <w:spacing w:before="0" w:after="0" w:line="240" w:lineRule="auto"/>
              <w:jc w:val="left"/>
              <w:rPr>
                <w:rFonts w:eastAsia="Times New Roman"/>
                <w:sz w:val="24"/>
                <w:szCs w:val="24"/>
                <w:lang w:bidi="ar-SA"/>
              </w:rPr>
            </w:pPr>
            <w:r w:rsidRPr="00B51F30">
              <w:rPr>
                <w:rFonts w:eastAsia="Times New Roman"/>
                <w:sz w:val="24"/>
                <w:szCs w:val="24"/>
                <w:rtl/>
                <w:lang w:bidi="ar-SA"/>
              </w:rPr>
              <w:t>صنف السيارة</w:t>
            </w:r>
          </w:p>
        </w:tc>
        <w:tc>
          <w:tcPr>
            <w:tcW w:w="3574" w:type="dxa"/>
            <w:hideMark/>
          </w:tcPr>
          <w:p w14:paraId="2B7A8F54" w14:textId="77777777" w:rsidR="00EA7AF3" w:rsidRPr="00B51F30" w:rsidRDefault="00EA7AF3" w:rsidP="00B51F30">
            <w:pPr>
              <w:tabs>
                <w:tab w:val="clear" w:pos="4536"/>
                <w:tab w:val="clear" w:pos="9072"/>
              </w:tabs>
              <w:spacing w:before="0" w:after="0" w:line="240" w:lineRule="auto"/>
              <w:jc w:val="left"/>
              <w:rPr>
                <w:rFonts w:eastAsia="Times New Roman"/>
                <w:sz w:val="24"/>
                <w:szCs w:val="24"/>
                <w:rtl/>
                <w:lang w:bidi="ar-SA"/>
              </w:rPr>
            </w:pPr>
            <w:r w:rsidRPr="00B51F30">
              <w:rPr>
                <w:rFonts w:eastAsia="Times New Roman"/>
                <w:sz w:val="24"/>
                <w:szCs w:val="24"/>
                <w:rtl/>
                <w:lang w:bidi="ar-SA"/>
              </w:rPr>
              <w:t>العدد</w:t>
            </w:r>
          </w:p>
        </w:tc>
      </w:tr>
      <w:tr w:rsidR="00EA7AF3" w:rsidRPr="00B51F30" w14:paraId="0678AE2B" w14:textId="77777777" w:rsidTr="00EA7AF3">
        <w:trPr>
          <w:trHeight w:val="42"/>
        </w:trPr>
        <w:tc>
          <w:tcPr>
            <w:tcW w:w="5021" w:type="dxa"/>
            <w:hideMark/>
          </w:tcPr>
          <w:p w14:paraId="7A896F4D" w14:textId="77777777" w:rsidR="00EA7AF3" w:rsidRPr="00B51F30" w:rsidRDefault="00EA7AF3" w:rsidP="00B51F30">
            <w:pPr>
              <w:tabs>
                <w:tab w:val="clear" w:pos="4536"/>
                <w:tab w:val="clear" w:pos="9072"/>
              </w:tabs>
              <w:spacing w:before="0" w:after="0" w:line="240" w:lineRule="auto"/>
              <w:jc w:val="left"/>
              <w:rPr>
                <w:rFonts w:eastAsia="Times New Roman"/>
                <w:color w:val="000000"/>
                <w:sz w:val="24"/>
                <w:szCs w:val="24"/>
                <w:rtl/>
                <w:lang w:bidi="ar-SA"/>
              </w:rPr>
            </w:pPr>
            <w:r w:rsidRPr="00B51F30">
              <w:rPr>
                <w:rFonts w:eastAsia="Times New Roman"/>
                <w:color w:val="000000"/>
                <w:sz w:val="24"/>
                <w:szCs w:val="24"/>
                <w:rtl/>
                <w:lang w:bidi="ar-SA"/>
              </w:rPr>
              <w:t xml:space="preserve">عدد سيارات الأجرة الصنف الأول </w:t>
            </w:r>
          </w:p>
        </w:tc>
        <w:tc>
          <w:tcPr>
            <w:tcW w:w="3574" w:type="dxa"/>
            <w:hideMark/>
          </w:tcPr>
          <w:p w14:paraId="057FE98B" w14:textId="77777777" w:rsidR="00EA7AF3" w:rsidRPr="00B51F30" w:rsidRDefault="00EA7AF3" w:rsidP="00B51F30">
            <w:pPr>
              <w:tabs>
                <w:tab w:val="clear" w:pos="4536"/>
                <w:tab w:val="clear" w:pos="9072"/>
              </w:tabs>
              <w:bidi w:val="0"/>
              <w:spacing w:before="0" w:after="0" w:line="240" w:lineRule="auto"/>
              <w:jc w:val="right"/>
              <w:rPr>
                <w:rFonts w:eastAsia="Times New Roman"/>
                <w:color w:val="000000"/>
                <w:sz w:val="24"/>
                <w:szCs w:val="24"/>
                <w:rtl/>
                <w:lang w:bidi="ar-SA"/>
              </w:rPr>
            </w:pPr>
            <w:r w:rsidRPr="00B51F30">
              <w:rPr>
                <w:rFonts w:eastAsia="Times New Roman"/>
                <w:color w:val="000000"/>
                <w:sz w:val="24"/>
                <w:szCs w:val="24"/>
                <w:lang w:bidi="ar-SA"/>
              </w:rPr>
              <w:t>74</w:t>
            </w:r>
          </w:p>
        </w:tc>
      </w:tr>
      <w:tr w:rsidR="00EA7AF3" w:rsidRPr="00B51F30" w14:paraId="31C50B20" w14:textId="77777777" w:rsidTr="00EA7AF3">
        <w:trPr>
          <w:trHeight w:val="42"/>
        </w:trPr>
        <w:tc>
          <w:tcPr>
            <w:tcW w:w="5021" w:type="dxa"/>
            <w:hideMark/>
          </w:tcPr>
          <w:p w14:paraId="5EBE66EF" w14:textId="77777777" w:rsidR="00EA7AF3" w:rsidRPr="00B51F30" w:rsidRDefault="00EA7AF3" w:rsidP="00B51F30">
            <w:pPr>
              <w:tabs>
                <w:tab w:val="clear" w:pos="4536"/>
                <w:tab w:val="clear" w:pos="9072"/>
              </w:tabs>
              <w:spacing w:before="0" w:after="0" w:line="240" w:lineRule="auto"/>
              <w:jc w:val="left"/>
              <w:rPr>
                <w:rFonts w:eastAsia="Times New Roman"/>
                <w:color w:val="000000"/>
                <w:sz w:val="24"/>
                <w:szCs w:val="24"/>
                <w:rtl/>
                <w:lang w:bidi="ar-SA"/>
              </w:rPr>
            </w:pPr>
            <w:r w:rsidRPr="00B51F30">
              <w:rPr>
                <w:rFonts w:eastAsia="Times New Roman"/>
                <w:color w:val="000000"/>
                <w:sz w:val="24"/>
                <w:szCs w:val="24"/>
                <w:rtl/>
                <w:lang w:bidi="ar-SA"/>
              </w:rPr>
              <w:t xml:space="preserve">عدد سيارات الأجرة الصنف الثاني  </w:t>
            </w:r>
          </w:p>
        </w:tc>
        <w:tc>
          <w:tcPr>
            <w:tcW w:w="3574" w:type="dxa"/>
            <w:hideMark/>
          </w:tcPr>
          <w:p w14:paraId="497FCB52" w14:textId="77777777" w:rsidR="00EA7AF3" w:rsidRPr="00B51F30" w:rsidRDefault="00EA7AF3" w:rsidP="00B51F30">
            <w:pPr>
              <w:tabs>
                <w:tab w:val="clear" w:pos="4536"/>
                <w:tab w:val="clear" w:pos="9072"/>
              </w:tabs>
              <w:bidi w:val="0"/>
              <w:spacing w:before="0" w:after="0" w:line="240" w:lineRule="auto"/>
              <w:jc w:val="right"/>
              <w:rPr>
                <w:rFonts w:eastAsia="Times New Roman"/>
                <w:color w:val="000000"/>
                <w:sz w:val="24"/>
                <w:szCs w:val="24"/>
                <w:rtl/>
                <w:lang w:bidi="ar-SA"/>
              </w:rPr>
            </w:pPr>
            <w:r w:rsidRPr="00B51F30">
              <w:rPr>
                <w:rFonts w:eastAsia="Times New Roman"/>
                <w:color w:val="000000"/>
                <w:sz w:val="24"/>
                <w:szCs w:val="24"/>
                <w:lang w:bidi="ar-SA"/>
              </w:rPr>
              <w:t>44</w:t>
            </w:r>
          </w:p>
        </w:tc>
      </w:tr>
      <w:tr w:rsidR="00EA7AF3" w:rsidRPr="00B51F30" w14:paraId="3ED7174F" w14:textId="77777777" w:rsidTr="00EA7AF3">
        <w:trPr>
          <w:trHeight w:val="42"/>
        </w:trPr>
        <w:tc>
          <w:tcPr>
            <w:tcW w:w="5021" w:type="dxa"/>
            <w:hideMark/>
          </w:tcPr>
          <w:p w14:paraId="6F48A968" w14:textId="77777777" w:rsidR="00EA7AF3" w:rsidRPr="00B51F30" w:rsidRDefault="00EA7AF3" w:rsidP="00B51F30">
            <w:pPr>
              <w:tabs>
                <w:tab w:val="clear" w:pos="4536"/>
                <w:tab w:val="clear" w:pos="9072"/>
              </w:tabs>
              <w:spacing w:before="0" w:after="0" w:line="240" w:lineRule="auto"/>
              <w:jc w:val="left"/>
              <w:rPr>
                <w:rFonts w:eastAsia="Times New Roman"/>
                <w:color w:val="000000"/>
                <w:sz w:val="24"/>
                <w:szCs w:val="24"/>
                <w:rtl/>
                <w:lang w:bidi="ar-SA"/>
              </w:rPr>
            </w:pPr>
            <w:r w:rsidRPr="00B51F30">
              <w:rPr>
                <w:rFonts w:eastAsia="Times New Roman"/>
                <w:color w:val="000000"/>
                <w:sz w:val="24"/>
                <w:szCs w:val="24"/>
                <w:rtl/>
                <w:lang w:bidi="ar-SA"/>
              </w:rPr>
              <w:t>عدد حافلات النقل العمومي ذات الانطلاق زاكورة</w:t>
            </w:r>
          </w:p>
        </w:tc>
        <w:tc>
          <w:tcPr>
            <w:tcW w:w="3574" w:type="dxa"/>
            <w:hideMark/>
          </w:tcPr>
          <w:p w14:paraId="5197F25E" w14:textId="77777777" w:rsidR="00EA7AF3" w:rsidRPr="00B51F30" w:rsidRDefault="00EA7AF3" w:rsidP="00B51F30">
            <w:pPr>
              <w:tabs>
                <w:tab w:val="clear" w:pos="4536"/>
                <w:tab w:val="clear" w:pos="9072"/>
              </w:tabs>
              <w:bidi w:val="0"/>
              <w:spacing w:before="0" w:after="0" w:line="240" w:lineRule="auto"/>
              <w:jc w:val="right"/>
              <w:rPr>
                <w:rFonts w:eastAsia="Times New Roman"/>
                <w:color w:val="000000"/>
                <w:sz w:val="24"/>
                <w:szCs w:val="24"/>
                <w:rtl/>
                <w:lang w:bidi="ar-SA"/>
              </w:rPr>
            </w:pPr>
            <w:r w:rsidRPr="00B51F30">
              <w:rPr>
                <w:rFonts w:eastAsia="Times New Roman"/>
                <w:color w:val="000000"/>
                <w:sz w:val="24"/>
                <w:szCs w:val="24"/>
                <w:lang w:bidi="ar-SA"/>
              </w:rPr>
              <w:t>14</w:t>
            </w:r>
          </w:p>
        </w:tc>
      </w:tr>
      <w:tr w:rsidR="00EA7AF3" w:rsidRPr="00B51F30" w14:paraId="0A30F919" w14:textId="77777777" w:rsidTr="00EA7AF3">
        <w:trPr>
          <w:trHeight w:val="42"/>
        </w:trPr>
        <w:tc>
          <w:tcPr>
            <w:tcW w:w="5021" w:type="dxa"/>
            <w:hideMark/>
          </w:tcPr>
          <w:p w14:paraId="5CA5FB34" w14:textId="77777777" w:rsidR="00EA7AF3" w:rsidRPr="00B51F30" w:rsidRDefault="00EA7AF3" w:rsidP="00B51F30">
            <w:pPr>
              <w:tabs>
                <w:tab w:val="clear" w:pos="4536"/>
                <w:tab w:val="clear" w:pos="9072"/>
              </w:tabs>
              <w:spacing w:before="0" w:after="0" w:line="240" w:lineRule="auto"/>
              <w:jc w:val="left"/>
              <w:rPr>
                <w:rFonts w:eastAsia="Times New Roman"/>
                <w:color w:val="000000"/>
                <w:sz w:val="24"/>
                <w:szCs w:val="24"/>
                <w:lang w:bidi="ar-SA"/>
              </w:rPr>
            </w:pPr>
            <w:r w:rsidRPr="00B51F30">
              <w:rPr>
                <w:rFonts w:eastAsia="Times New Roman"/>
                <w:color w:val="000000"/>
                <w:sz w:val="24"/>
                <w:szCs w:val="24"/>
                <w:rtl/>
                <w:lang w:bidi="ar-SA"/>
              </w:rPr>
              <w:t>عدد حافلات النقل العمومي العابرة</w:t>
            </w:r>
          </w:p>
        </w:tc>
        <w:tc>
          <w:tcPr>
            <w:tcW w:w="3574" w:type="dxa"/>
            <w:hideMark/>
          </w:tcPr>
          <w:p w14:paraId="66A2DAFF" w14:textId="77777777" w:rsidR="00EA7AF3" w:rsidRPr="00B51F30" w:rsidRDefault="00EA7AF3" w:rsidP="00B51F30">
            <w:pPr>
              <w:tabs>
                <w:tab w:val="clear" w:pos="4536"/>
                <w:tab w:val="clear" w:pos="9072"/>
              </w:tabs>
              <w:bidi w:val="0"/>
              <w:spacing w:before="0" w:after="0" w:line="240" w:lineRule="auto"/>
              <w:jc w:val="right"/>
              <w:rPr>
                <w:rFonts w:eastAsia="Times New Roman"/>
                <w:color w:val="000000"/>
                <w:sz w:val="24"/>
                <w:szCs w:val="24"/>
                <w:rtl/>
                <w:lang w:bidi="ar-SA"/>
              </w:rPr>
            </w:pPr>
            <w:r w:rsidRPr="00B51F30">
              <w:rPr>
                <w:rFonts w:eastAsia="Times New Roman"/>
                <w:color w:val="000000"/>
                <w:sz w:val="24"/>
                <w:szCs w:val="24"/>
                <w:lang w:bidi="ar-SA"/>
              </w:rPr>
              <w:t>6</w:t>
            </w:r>
          </w:p>
        </w:tc>
      </w:tr>
      <w:tr w:rsidR="00EA7AF3" w:rsidRPr="00B51F30" w14:paraId="24C5747E" w14:textId="77777777" w:rsidTr="00EA7AF3">
        <w:trPr>
          <w:trHeight w:val="42"/>
        </w:trPr>
        <w:tc>
          <w:tcPr>
            <w:tcW w:w="5021" w:type="dxa"/>
            <w:hideMark/>
          </w:tcPr>
          <w:p w14:paraId="13D0D9ED" w14:textId="77777777" w:rsidR="00EA7AF3" w:rsidRPr="00B51F30" w:rsidRDefault="00EA7AF3" w:rsidP="00B51F30">
            <w:pPr>
              <w:tabs>
                <w:tab w:val="clear" w:pos="4536"/>
                <w:tab w:val="clear" w:pos="9072"/>
              </w:tabs>
              <w:spacing w:before="0" w:after="0" w:line="240" w:lineRule="auto"/>
              <w:jc w:val="left"/>
              <w:rPr>
                <w:rFonts w:eastAsia="Times New Roman"/>
                <w:color w:val="000000"/>
                <w:sz w:val="24"/>
                <w:szCs w:val="24"/>
                <w:lang w:bidi="ar-SA"/>
              </w:rPr>
            </w:pPr>
            <w:r w:rsidRPr="00B51F30">
              <w:rPr>
                <w:rFonts w:eastAsia="Times New Roman"/>
                <w:color w:val="000000"/>
                <w:sz w:val="24"/>
                <w:szCs w:val="24"/>
                <w:rtl/>
                <w:lang w:bidi="ar-SA"/>
              </w:rPr>
              <w:t>النقل المزدوج</w:t>
            </w:r>
          </w:p>
        </w:tc>
        <w:tc>
          <w:tcPr>
            <w:tcW w:w="3574" w:type="dxa"/>
            <w:hideMark/>
          </w:tcPr>
          <w:p w14:paraId="4E450228" w14:textId="77777777" w:rsidR="00EA7AF3" w:rsidRPr="00B51F30" w:rsidRDefault="00EA7AF3" w:rsidP="00B51F30">
            <w:pPr>
              <w:tabs>
                <w:tab w:val="clear" w:pos="4536"/>
                <w:tab w:val="clear" w:pos="9072"/>
              </w:tabs>
              <w:bidi w:val="0"/>
              <w:spacing w:before="0" w:after="0" w:line="240" w:lineRule="auto"/>
              <w:jc w:val="right"/>
              <w:rPr>
                <w:rFonts w:eastAsia="Times New Roman"/>
                <w:color w:val="000000"/>
                <w:sz w:val="24"/>
                <w:szCs w:val="24"/>
                <w:rtl/>
                <w:lang w:bidi="ar-SA"/>
              </w:rPr>
            </w:pPr>
            <w:r w:rsidRPr="00B51F30">
              <w:rPr>
                <w:rFonts w:eastAsia="Times New Roman"/>
                <w:color w:val="000000"/>
                <w:sz w:val="24"/>
                <w:szCs w:val="24"/>
                <w:lang w:bidi="ar-SA"/>
              </w:rPr>
              <w:t>3</w:t>
            </w:r>
          </w:p>
        </w:tc>
      </w:tr>
    </w:tbl>
    <w:p w14:paraId="4D2512EF" w14:textId="77777777" w:rsidR="00EA7AF3" w:rsidRDefault="00EA7AF3" w:rsidP="00EA7AF3">
      <w:pPr>
        <w:pStyle w:val="a0"/>
        <w:rPr>
          <w:rtl/>
        </w:rPr>
      </w:pPr>
      <w:r w:rsidRPr="00AE41D8">
        <w:rPr>
          <w:rFonts w:hint="cs"/>
          <w:rtl/>
        </w:rPr>
        <w:t xml:space="preserve">المصدر : المصلحة التقنية لجماعة  زاكورة  </w:t>
      </w:r>
    </w:p>
    <w:p w14:paraId="379CACDD" w14:textId="33E384BB" w:rsidR="00EA7AF3" w:rsidRDefault="00EA7AF3" w:rsidP="006C0AA7">
      <w:pPr>
        <w:pStyle w:val="Titregraphique"/>
        <w:rPr>
          <w:rtl/>
        </w:rPr>
      </w:pPr>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30</w:t>
      </w:r>
      <w:r>
        <w:rPr>
          <w:rtl/>
        </w:rPr>
        <w:fldChar w:fldCharType="end"/>
      </w:r>
      <w:r w:rsidRPr="00D859C3">
        <w:rPr>
          <w:rFonts w:hint="cs"/>
          <w:rtl/>
        </w:rPr>
        <w:t xml:space="preserve">: </w:t>
      </w:r>
      <w:r w:rsidRPr="0010778A">
        <w:rPr>
          <w:rtl/>
        </w:rPr>
        <w:t xml:space="preserve">النقل العمومي </w:t>
      </w:r>
      <w:r>
        <w:rPr>
          <w:rFonts w:hint="cs"/>
          <w:rtl/>
        </w:rPr>
        <w:t>ب</w:t>
      </w:r>
      <w:r w:rsidRPr="009E6EE5">
        <w:rPr>
          <w:rFonts w:hint="cs"/>
          <w:rtl/>
        </w:rPr>
        <w:t xml:space="preserve">جماعة  </w:t>
      </w:r>
      <w:r>
        <w:rPr>
          <w:rFonts w:hint="cs"/>
          <w:rtl/>
        </w:rPr>
        <w:t xml:space="preserve">زاكورة </w:t>
      </w:r>
      <w:r w:rsidRPr="009E6EE5">
        <w:rPr>
          <w:rFonts w:hint="cs"/>
          <w:rtl/>
        </w:rPr>
        <w:t xml:space="preserve"> سنة </w:t>
      </w:r>
      <w:r>
        <w:rPr>
          <w:rFonts w:hint="cs"/>
          <w:rtl/>
        </w:rPr>
        <w:t>2022</w:t>
      </w:r>
    </w:p>
    <w:p w14:paraId="202C8D2C" w14:textId="1ADB1023" w:rsidR="00EA7AF3" w:rsidRPr="0005501A" w:rsidRDefault="00EA7AF3" w:rsidP="00EA7AF3">
      <w:pPr>
        <w:pStyle w:val="graphique"/>
        <w:rPr>
          <w:rtl/>
        </w:rPr>
      </w:pPr>
      <w:r>
        <w:rPr>
          <w:rtl/>
          <w:lang w:val="fr-FR" w:eastAsia="fr-FR"/>
        </w:rPr>
        <w:drawing>
          <wp:inline distT="0" distB="0" distL="0" distR="0" wp14:anchorId="6106C3FD" wp14:editId="190F3424">
            <wp:extent cx="5486400" cy="2573080"/>
            <wp:effectExtent l="0" t="0" r="0" b="1778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5D641F0" w14:textId="77777777" w:rsidR="00EA7AF3" w:rsidRDefault="00EA7AF3" w:rsidP="00EA7AF3">
      <w:pPr>
        <w:pStyle w:val="a0"/>
        <w:rPr>
          <w:rtl/>
        </w:rPr>
      </w:pPr>
      <w:r w:rsidRPr="00AE41D8">
        <w:rPr>
          <w:rFonts w:hint="cs"/>
          <w:rtl/>
        </w:rPr>
        <w:t xml:space="preserve">المصدر : المصلحة التقنية لجماعة  زاكورة  </w:t>
      </w:r>
    </w:p>
    <w:p w14:paraId="10FA7D1A" w14:textId="28A0A93A" w:rsidR="0010778A" w:rsidRPr="00B51F30" w:rsidRDefault="00EA7AF3" w:rsidP="00EA7AF3">
      <w:pPr>
        <w:rPr>
          <w:noProof/>
          <w:rtl/>
        </w:rPr>
      </w:pPr>
      <w:r>
        <w:rPr>
          <w:rFonts w:hint="cs"/>
          <w:noProof/>
          <w:rtl/>
          <w:lang w:bidi="ar-SA"/>
        </w:rPr>
        <w:t xml:space="preserve">فيما يخص </w:t>
      </w:r>
      <w:r w:rsidRPr="0010778A">
        <w:rPr>
          <w:rtl/>
        </w:rPr>
        <w:t>حافلات النقل العمومي الصنف أ</w:t>
      </w:r>
      <w:r>
        <w:rPr>
          <w:rFonts w:hint="cs"/>
          <w:rtl/>
        </w:rPr>
        <w:t xml:space="preserve"> ف</w:t>
      </w:r>
      <w:r w:rsidRPr="00B51F30">
        <w:rPr>
          <w:rFonts w:hint="cs"/>
          <w:noProof/>
          <w:rtl/>
        </w:rPr>
        <w:t>ه</w:t>
      </w:r>
      <w:r>
        <w:rPr>
          <w:rFonts w:hint="cs"/>
          <w:noProof/>
          <w:rtl/>
        </w:rPr>
        <w:t xml:space="preserve">ي تربط </w:t>
      </w:r>
      <w:r w:rsidR="0010778A" w:rsidRPr="00B51F30">
        <w:rPr>
          <w:rFonts w:hint="cs"/>
          <w:noProof/>
          <w:rtl/>
        </w:rPr>
        <w:t xml:space="preserve">بمجموعة من المدن أهمها الدار البيضاء والرباط </w:t>
      </w:r>
      <w:r w:rsidR="00B51F30" w:rsidRPr="00B51F30">
        <w:rPr>
          <w:rFonts w:hint="cs"/>
          <w:noProof/>
          <w:rtl/>
        </w:rPr>
        <w:t>و</w:t>
      </w:r>
      <w:r w:rsidR="00B51F30" w:rsidRPr="00B51F30">
        <w:rPr>
          <w:rFonts w:eastAsia="Times New Roman"/>
          <w:color w:val="000000"/>
          <w:rtl/>
          <w:lang w:bidi="ar-SA"/>
        </w:rPr>
        <w:t xml:space="preserve"> اكادير</w:t>
      </w:r>
      <w:r w:rsidR="0010778A" w:rsidRPr="00B51F30">
        <w:rPr>
          <w:rFonts w:hint="cs"/>
          <w:noProof/>
          <w:rtl/>
        </w:rPr>
        <w:t xml:space="preserve"> و</w:t>
      </w:r>
      <w:r w:rsidR="00B51F30" w:rsidRPr="00B51F30">
        <w:rPr>
          <w:rFonts w:eastAsia="Times New Roman"/>
          <w:color w:val="000000"/>
          <w:rtl/>
          <w:lang w:bidi="ar-SA"/>
        </w:rPr>
        <w:t xml:space="preserve"> الخميسات</w:t>
      </w:r>
      <w:r w:rsidR="00B51F30" w:rsidRPr="00B51F30">
        <w:rPr>
          <w:rFonts w:hint="cs"/>
          <w:noProof/>
          <w:rtl/>
        </w:rPr>
        <w:t xml:space="preserve"> </w:t>
      </w:r>
      <w:r w:rsidR="0010778A" w:rsidRPr="00B51F30">
        <w:rPr>
          <w:rFonts w:hint="cs"/>
          <w:noProof/>
          <w:rtl/>
        </w:rPr>
        <w:t>وبعض المدن الأخرى الموضحة في الجدول</w:t>
      </w:r>
      <w:r>
        <w:rPr>
          <w:rFonts w:hint="cs"/>
          <w:noProof/>
          <w:rtl/>
        </w:rPr>
        <w:t>ين</w:t>
      </w:r>
      <w:r w:rsidR="0010778A" w:rsidRPr="00B51F30">
        <w:rPr>
          <w:rFonts w:hint="cs"/>
          <w:noProof/>
          <w:rtl/>
        </w:rPr>
        <w:t xml:space="preserve"> الموالي</w:t>
      </w:r>
      <w:r>
        <w:rPr>
          <w:rFonts w:hint="cs"/>
          <w:noProof/>
          <w:rtl/>
        </w:rPr>
        <w:t>ين</w:t>
      </w:r>
      <w:r w:rsidR="0010778A" w:rsidRPr="00B51F30">
        <w:rPr>
          <w:rFonts w:hint="cs"/>
          <w:noProof/>
          <w:rtl/>
        </w:rPr>
        <w:t>.</w:t>
      </w:r>
    </w:p>
    <w:p w14:paraId="6296B718" w14:textId="41F659B8" w:rsidR="0010778A" w:rsidRPr="0061582F" w:rsidRDefault="0010778A" w:rsidP="00EA7AF3">
      <w:pPr>
        <w:pStyle w:val="TitreTableau"/>
        <w:rPr>
          <w:rStyle w:val="lev"/>
          <w:b/>
          <w:bCs/>
          <w:rtl/>
        </w:rPr>
      </w:pPr>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Pr>
          <w:noProof/>
          <w:rtl/>
        </w:rPr>
        <w:t>5</w:t>
      </w:r>
      <w:r w:rsidRPr="0061582F">
        <w:rPr>
          <w:rtl/>
        </w:rPr>
        <w:fldChar w:fldCharType="end"/>
      </w:r>
      <w:r w:rsidRPr="0061582F">
        <w:rPr>
          <w:rStyle w:val="lev"/>
          <w:rFonts w:hint="cs"/>
          <w:b/>
          <w:bCs/>
          <w:rtl/>
        </w:rPr>
        <w:t xml:space="preserve"> </w:t>
      </w:r>
      <w:r>
        <w:rPr>
          <w:rStyle w:val="lev"/>
          <w:rFonts w:hint="cs"/>
          <w:b/>
          <w:bCs/>
          <w:rtl/>
        </w:rPr>
        <w:t xml:space="preserve">: </w:t>
      </w:r>
      <w:r>
        <w:rPr>
          <w:rFonts w:hint="cs"/>
          <w:rtl/>
        </w:rPr>
        <w:t xml:space="preserve">لائحة </w:t>
      </w:r>
      <w:r w:rsidRPr="0010778A">
        <w:rPr>
          <w:rtl/>
        </w:rPr>
        <w:t>حافلات النقل العمومي الصنف أ</w:t>
      </w:r>
      <w:r w:rsidR="00541CF6">
        <w:rPr>
          <w:rFonts w:hint="cs"/>
          <w:rtl/>
        </w:rPr>
        <w:t xml:space="preserve"> </w:t>
      </w:r>
      <w:r w:rsidR="00B51F30">
        <w:rPr>
          <w:rFonts w:hint="cs"/>
          <w:rtl/>
        </w:rPr>
        <w:t xml:space="preserve">تنطلق من </w:t>
      </w:r>
      <w:r w:rsidRPr="009E6EE5">
        <w:rPr>
          <w:rFonts w:hint="cs"/>
          <w:rtl/>
        </w:rPr>
        <w:t xml:space="preserve">جماعة  </w:t>
      </w:r>
      <w:r>
        <w:rPr>
          <w:rFonts w:hint="cs"/>
          <w:rtl/>
        </w:rPr>
        <w:t xml:space="preserve">زاكورة </w:t>
      </w:r>
      <w:r w:rsidRPr="009E6EE5">
        <w:rPr>
          <w:rFonts w:hint="cs"/>
          <w:rtl/>
        </w:rPr>
        <w:t xml:space="preserve"> سنة </w:t>
      </w:r>
      <w:r w:rsidRPr="009B009A">
        <w:rPr>
          <w:rFonts w:hint="cs"/>
          <w:rtl/>
        </w:rPr>
        <w:t>2018</w:t>
      </w:r>
    </w:p>
    <w:tbl>
      <w:tblPr>
        <w:tblStyle w:val="TableauGrille4-Accentuation5"/>
        <w:bidiVisual/>
        <w:tblW w:w="9618" w:type="dxa"/>
        <w:tblInd w:w="20" w:type="dxa"/>
        <w:tblLook w:val="0620" w:firstRow="1" w:lastRow="0" w:firstColumn="0" w:lastColumn="0" w:noHBand="1" w:noVBand="1"/>
      </w:tblPr>
      <w:tblGrid>
        <w:gridCol w:w="3524"/>
        <w:gridCol w:w="2001"/>
        <w:gridCol w:w="2076"/>
        <w:gridCol w:w="2017"/>
      </w:tblGrid>
      <w:tr w:rsidR="0010778A" w:rsidRPr="00541CF6" w14:paraId="655045DB" w14:textId="1DB27DD9" w:rsidTr="00B51F30">
        <w:trPr>
          <w:cnfStyle w:val="100000000000" w:firstRow="1" w:lastRow="0" w:firstColumn="0" w:lastColumn="0" w:oddVBand="0" w:evenVBand="0" w:oddHBand="0" w:evenHBand="0" w:firstRowFirstColumn="0" w:firstRowLastColumn="0" w:lastRowFirstColumn="0" w:lastRowLastColumn="0"/>
          <w:trHeight w:val="20"/>
          <w:tblHeader/>
        </w:trPr>
        <w:tc>
          <w:tcPr>
            <w:tcW w:w="3524" w:type="dxa"/>
            <w:hideMark/>
          </w:tcPr>
          <w:p w14:paraId="4865B04E" w14:textId="77777777" w:rsidR="0010778A" w:rsidRPr="00541CF6" w:rsidRDefault="0010778A" w:rsidP="00541CF6">
            <w:pPr>
              <w:tabs>
                <w:tab w:val="clear" w:pos="4536"/>
                <w:tab w:val="clear" w:pos="9072"/>
              </w:tabs>
              <w:spacing w:before="0" w:after="0" w:line="240" w:lineRule="auto"/>
              <w:jc w:val="center"/>
              <w:rPr>
                <w:rFonts w:eastAsia="Times New Roman"/>
                <w:sz w:val="24"/>
                <w:szCs w:val="24"/>
                <w:lang w:bidi="ar-SA"/>
              </w:rPr>
            </w:pPr>
            <w:r w:rsidRPr="00541CF6">
              <w:rPr>
                <w:rFonts w:eastAsia="Times New Roman"/>
                <w:sz w:val="24"/>
                <w:szCs w:val="24"/>
                <w:rtl/>
                <w:lang w:bidi="ar-SA"/>
              </w:rPr>
              <w:t>اسم الشركة</w:t>
            </w:r>
          </w:p>
        </w:tc>
        <w:tc>
          <w:tcPr>
            <w:tcW w:w="2001" w:type="dxa"/>
            <w:hideMark/>
          </w:tcPr>
          <w:p w14:paraId="00297024" w14:textId="77777777" w:rsidR="0010778A" w:rsidRPr="00541CF6" w:rsidRDefault="0010778A" w:rsidP="00541CF6">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الذهاب</w:t>
            </w:r>
          </w:p>
        </w:tc>
        <w:tc>
          <w:tcPr>
            <w:tcW w:w="2076" w:type="dxa"/>
            <w:hideMark/>
          </w:tcPr>
          <w:p w14:paraId="50BFB359" w14:textId="77777777" w:rsidR="0010778A" w:rsidRPr="00541CF6" w:rsidRDefault="0010778A" w:rsidP="00541CF6">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الساعة الانطلاق</w:t>
            </w:r>
          </w:p>
        </w:tc>
        <w:tc>
          <w:tcPr>
            <w:tcW w:w="2017" w:type="dxa"/>
          </w:tcPr>
          <w:p w14:paraId="6392A7F9" w14:textId="73FA2F23" w:rsidR="0010778A" w:rsidRPr="00541CF6" w:rsidRDefault="0010778A" w:rsidP="00541CF6">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ملاحظات</w:t>
            </w:r>
          </w:p>
        </w:tc>
      </w:tr>
      <w:tr w:rsidR="00541CF6" w:rsidRPr="00541CF6" w14:paraId="493838B5" w14:textId="23B4FC31" w:rsidTr="00B51F30">
        <w:trPr>
          <w:trHeight w:val="20"/>
        </w:trPr>
        <w:tc>
          <w:tcPr>
            <w:tcW w:w="3524" w:type="dxa"/>
            <w:hideMark/>
          </w:tcPr>
          <w:p w14:paraId="23F81940"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الشركة المغربية للنقل </w:t>
            </w:r>
            <w:r w:rsidRPr="00541CF6">
              <w:rPr>
                <w:rFonts w:eastAsia="Times New Roman"/>
                <w:color w:val="000000"/>
                <w:sz w:val="24"/>
                <w:szCs w:val="24"/>
                <w:lang w:bidi="ar-SA"/>
              </w:rPr>
              <w:t>C.T.M S.A</w:t>
            </w:r>
          </w:p>
        </w:tc>
        <w:tc>
          <w:tcPr>
            <w:tcW w:w="2001" w:type="dxa"/>
            <w:hideMark/>
          </w:tcPr>
          <w:p w14:paraId="7FED77D9"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مراكش</w:t>
            </w:r>
          </w:p>
        </w:tc>
        <w:tc>
          <w:tcPr>
            <w:tcW w:w="2076" w:type="dxa"/>
            <w:hideMark/>
          </w:tcPr>
          <w:p w14:paraId="541BCA99" w14:textId="38D41C4B"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مساء</w:t>
            </w:r>
          </w:p>
        </w:tc>
        <w:tc>
          <w:tcPr>
            <w:tcW w:w="2017" w:type="dxa"/>
          </w:tcPr>
          <w:p w14:paraId="713BA908"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p>
        </w:tc>
      </w:tr>
      <w:tr w:rsidR="00541CF6" w:rsidRPr="00541CF6" w14:paraId="4B843325" w14:textId="18D09D52" w:rsidTr="00B51F30">
        <w:trPr>
          <w:trHeight w:val="20"/>
        </w:trPr>
        <w:tc>
          <w:tcPr>
            <w:tcW w:w="3524" w:type="dxa"/>
            <w:hideMark/>
          </w:tcPr>
          <w:p w14:paraId="0CE44B87"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الشركة المغربية للنقل </w:t>
            </w:r>
            <w:r w:rsidRPr="00541CF6">
              <w:rPr>
                <w:rFonts w:eastAsia="Times New Roman"/>
                <w:color w:val="000000"/>
                <w:sz w:val="24"/>
                <w:szCs w:val="24"/>
                <w:lang w:bidi="ar-SA"/>
              </w:rPr>
              <w:t>C.T.M S.A</w:t>
            </w:r>
          </w:p>
        </w:tc>
        <w:tc>
          <w:tcPr>
            <w:tcW w:w="2001" w:type="dxa"/>
            <w:hideMark/>
          </w:tcPr>
          <w:p w14:paraId="2D32305E"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دار البيضاء</w:t>
            </w:r>
          </w:p>
        </w:tc>
        <w:tc>
          <w:tcPr>
            <w:tcW w:w="2076" w:type="dxa"/>
            <w:hideMark/>
          </w:tcPr>
          <w:p w14:paraId="79765412" w14:textId="228FE7BC"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مساء</w:t>
            </w:r>
          </w:p>
        </w:tc>
        <w:tc>
          <w:tcPr>
            <w:tcW w:w="2017" w:type="dxa"/>
          </w:tcPr>
          <w:p w14:paraId="163002F9" w14:textId="77777777" w:rsidR="00541CF6" w:rsidRPr="00541CF6" w:rsidRDefault="00541CF6"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452F604E" w14:textId="4AEEB611" w:rsidTr="00B51F30">
        <w:trPr>
          <w:trHeight w:val="20"/>
        </w:trPr>
        <w:tc>
          <w:tcPr>
            <w:tcW w:w="3524" w:type="dxa"/>
            <w:hideMark/>
          </w:tcPr>
          <w:p w14:paraId="29AAEEFB"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الشركة المغربية للنقل </w:t>
            </w:r>
            <w:r w:rsidRPr="00541CF6">
              <w:rPr>
                <w:rFonts w:eastAsia="Times New Roman"/>
                <w:color w:val="000000"/>
                <w:sz w:val="24"/>
                <w:szCs w:val="24"/>
                <w:lang w:bidi="ar-SA"/>
              </w:rPr>
              <w:t>C.T.M S.A</w:t>
            </w:r>
          </w:p>
        </w:tc>
        <w:tc>
          <w:tcPr>
            <w:tcW w:w="2001" w:type="dxa"/>
            <w:hideMark/>
          </w:tcPr>
          <w:p w14:paraId="1D9ED32D"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اكادير</w:t>
            </w:r>
          </w:p>
        </w:tc>
        <w:tc>
          <w:tcPr>
            <w:tcW w:w="2076" w:type="dxa"/>
            <w:hideMark/>
          </w:tcPr>
          <w:p w14:paraId="71181D77"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مساء</w:t>
            </w:r>
          </w:p>
        </w:tc>
        <w:tc>
          <w:tcPr>
            <w:tcW w:w="2017" w:type="dxa"/>
          </w:tcPr>
          <w:p w14:paraId="42CB791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3E14188B" w14:textId="12F0B202" w:rsidTr="00B51F30">
        <w:trPr>
          <w:trHeight w:val="20"/>
        </w:trPr>
        <w:tc>
          <w:tcPr>
            <w:tcW w:w="3524" w:type="dxa"/>
            <w:hideMark/>
          </w:tcPr>
          <w:p w14:paraId="458E76C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نقل سوبراتور</w:t>
            </w:r>
          </w:p>
        </w:tc>
        <w:tc>
          <w:tcPr>
            <w:tcW w:w="2001" w:type="dxa"/>
            <w:hideMark/>
          </w:tcPr>
          <w:p w14:paraId="056EFC4C"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مراكش</w:t>
            </w:r>
          </w:p>
        </w:tc>
        <w:tc>
          <w:tcPr>
            <w:tcW w:w="2076" w:type="dxa"/>
            <w:hideMark/>
          </w:tcPr>
          <w:p w14:paraId="0DD1A0D7"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السادسة صباحا</w:t>
            </w:r>
          </w:p>
        </w:tc>
        <w:tc>
          <w:tcPr>
            <w:tcW w:w="2017" w:type="dxa"/>
          </w:tcPr>
          <w:p w14:paraId="36E9C3FA"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0F2C4142" w14:textId="41103213" w:rsidTr="00B51F30">
        <w:trPr>
          <w:trHeight w:val="20"/>
        </w:trPr>
        <w:tc>
          <w:tcPr>
            <w:tcW w:w="3524" w:type="dxa"/>
            <w:hideMark/>
          </w:tcPr>
          <w:p w14:paraId="23FE6E6E"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نقل سوبراتور</w:t>
            </w:r>
          </w:p>
        </w:tc>
        <w:tc>
          <w:tcPr>
            <w:tcW w:w="2001" w:type="dxa"/>
            <w:hideMark/>
          </w:tcPr>
          <w:p w14:paraId="72DF34F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مراكش</w:t>
            </w:r>
          </w:p>
        </w:tc>
        <w:tc>
          <w:tcPr>
            <w:tcW w:w="2076" w:type="dxa"/>
            <w:hideMark/>
          </w:tcPr>
          <w:p w14:paraId="77FF1096"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العاشرة و النصف ليلا</w:t>
            </w:r>
          </w:p>
        </w:tc>
        <w:tc>
          <w:tcPr>
            <w:tcW w:w="2017" w:type="dxa"/>
          </w:tcPr>
          <w:p w14:paraId="255DDE18"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74ED37B9" w14:textId="1D1DF45F" w:rsidTr="00B51F30">
        <w:trPr>
          <w:trHeight w:val="20"/>
        </w:trPr>
        <w:tc>
          <w:tcPr>
            <w:tcW w:w="3524" w:type="dxa"/>
            <w:hideMark/>
          </w:tcPr>
          <w:p w14:paraId="2FD030B5"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شركة النقل الدار البيضاء الرباط </w:t>
            </w:r>
            <w:r w:rsidRPr="00541CF6">
              <w:rPr>
                <w:rFonts w:eastAsia="Times New Roman"/>
                <w:color w:val="000000"/>
                <w:sz w:val="24"/>
                <w:szCs w:val="24"/>
                <w:lang w:bidi="ar-SA"/>
              </w:rPr>
              <w:t>S.T.C.R S.A</w:t>
            </w:r>
          </w:p>
        </w:tc>
        <w:tc>
          <w:tcPr>
            <w:tcW w:w="2001" w:type="dxa"/>
            <w:hideMark/>
          </w:tcPr>
          <w:p w14:paraId="60E95E47"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الخميسات</w:t>
            </w:r>
          </w:p>
        </w:tc>
        <w:tc>
          <w:tcPr>
            <w:tcW w:w="2076" w:type="dxa"/>
            <w:hideMark/>
          </w:tcPr>
          <w:p w14:paraId="73D2B16A"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التاسعة ليلا</w:t>
            </w:r>
          </w:p>
        </w:tc>
        <w:tc>
          <w:tcPr>
            <w:tcW w:w="2017" w:type="dxa"/>
          </w:tcPr>
          <w:p w14:paraId="21349616"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20038B37" w14:textId="796E9EF5" w:rsidTr="00B51F30">
        <w:trPr>
          <w:trHeight w:val="20"/>
        </w:trPr>
        <w:tc>
          <w:tcPr>
            <w:tcW w:w="3524" w:type="dxa"/>
            <w:hideMark/>
          </w:tcPr>
          <w:p w14:paraId="4B7FBD1A"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شركة اسفار الصحراء</w:t>
            </w:r>
          </w:p>
        </w:tc>
        <w:tc>
          <w:tcPr>
            <w:tcW w:w="2001" w:type="dxa"/>
            <w:hideMark/>
          </w:tcPr>
          <w:p w14:paraId="7E8662E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الرباط</w:t>
            </w:r>
          </w:p>
        </w:tc>
        <w:tc>
          <w:tcPr>
            <w:tcW w:w="2076" w:type="dxa"/>
            <w:hideMark/>
          </w:tcPr>
          <w:p w14:paraId="048C938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الثامنة و النصف</w:t>
            </w:r>
          </w:p>
        </w:tc>
        <w:tc>
          <w:tcPr>
            <w:tcW w:w="2017" w:type="dxa"/>
          </w:tcPr>
          <w:p w14:paraId="23D51C75"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05072AFF" w14:textId="41B18D4B" w:rsidTr="00B51F30">
        <w:trPr>
          <w:trHeight w:val="20"/>
        </w:trPr>
        <w:tc>
          <w:tcPr>
            <w:tcW w:w="3524" w:type="dxa"/>
            <w:hideMark/>
          </w:tcPr>
          <w:p w14:paraId="43007E2B"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حسن تابي نقل باني</w:t>
            </w:r>
          </w:p>
        </w:tc>
        <w:tc>
          <w:tcPr>
            <w:tcW w:w="2001" w:type="dxa"/>
            <w:hideMark/>
          </w:tcPr>
          <w:p w14:paraId="04F5128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طانطان</w:t>
            </w:r>
          </w:p>
        </w:tc>
        <w:tc>
          <w:tcPr>
            <w:tcW w:w="2076" w:type="dxa"/>
            <w:hideMark/>
          </w:tcPr>
          <w:p w14:paraId="48D3EBBA"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صباحا</w:t>
            </w:r>
          </w:p>
        </w:tc>
        <w:tc>
          <w:tcPr>
            <w:tcW w:w="2017" w:type="dxa"/>
          </w:tcPr>
          <w:p w14:paraId="5386597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1B64FECE" w14:textId="64227D7F" w:rsidTr="00B51F30">
        <w:trPr>
          <w:trHeight w:val="20"/>
        </w:trPr>
        <w:tc>
          <w:tcPr>
            <w:tcW w:w="3524" w:type="dxa"/>
            <w:hideMark/>
          </w:tcPr>
          <w:p w14:paraId="7F0925BD"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lastRenderedPageBreak/>
              <w:t>شركة سوناترام ( اسفار الجنوب)</w:t>
            </w:r>
          </w:p>
        </w:tc>
        <w:tc>
          <w:tcPr>
            <w:tcW w:w="2001" w:type="dxa"/>
            <w:hideMark/>
          </w:tcPr>
          <w:p w14:paraId="1CF9D134"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الدار البيضاء</w:t>
            </w:r>
          </w:p>
        </w:tc>
        <w:tc>
          <w:tcPr>
            <w:tcW w:w="2076" w:type="dxa"/>
            <w:hideMark/>
          </w:tcPr>
          <w:p w14:paraId="36DB700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و النصف مساء</w:t>
            </w:r>
          </w:p>
        </w:tc>
        <w:tc>
          <w:tcPr>
            <w:tcW w:w="2017" w:type="dxa"/>
          </w:tcPr>
          <w:p w14:paraId="1A35607C"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29FF973B" w14:textId="0CC32561" w:rsidTr="00B51F30">
        <w:trPr>
          <w:trHeight w:val="20"/>
        </w:trPr>
        <w:tc>
          <w:tcPr>
            <w:tcW w:w="3524" w:type="dxa"/>
            <w:hideMark/>
          </w:tcPr>
          <w:p w14:paraId="0C8FE4E7"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اسفار البحري</w:t>
            </w:r>
          </w:p>
        </w:tc>
        <w:tc>
          <w:tcPr>
            <w:tcW w:w="2001" w:type="dxa"/>
            <w:hideMark/>
          </w:tcPr>
          <w:p w14:paraId="074D310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الدار البيضاء - زاكورة</w:t>
            </w:r>
          </w:p>
        </w:tc>
        <w:tc>
          <w:tcPr>
            <w:tcW w:w="2076" w:type="dxa"/>
            <w:hideMark/>
          </w:tcPr>
          <w:p w14:paraId="375DF15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السابعة و النصف مساء</w:t>
            </w:r>
          </w:p>
        </w:tc>
        <w:tc>
          <w:tcPr>
            <w:tcW w:w="2017" w:type="dxa"/>
          </w:tcPr>
          <w:p w14:paraId="357DB3C9"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7FC7171F" w14:textId="3266ECAE" w:rsidTr="00B51F30">
        <w:trPr>
          <w:trHeight w:val="20"/>
        </w:trPr>
        <w:tc>
          <w:tcPr>
            <w:tcW w:w="3524" w:type="dxa"/>
            <w:hideMark/>
          </w:tcPr>
          <w:p w14:paraId="4D596E00"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شركة المو درعة</w:t>
            </w:r>
          </w:p>
        </w:tc>
        <w:tc>
          <w:tcPr>
            <w:tcW w:w="2001" w:type="dxa"/>
            <w:hideMark/>
          </w:tcPr>
          <w:p w14:paraId="7ADDDF59"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الدار البيضاء</w:t>
            </w:r>
          </w:p>
        </w:tc>
        <w:tc>
          <w:tcPr>
            <w:tcW w:w="2076" w:type="dxa"/>
            <w:hideMark/>
          </w:tcPr>
          <w:p w14:paraId="2CCE420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الخامسة مساء</w:t>
            </w:r>
          </w:p>
        </w:tc>
        <w:tc>
          <w:tcPr>
            <w:tcW w:w="2017" w:type="dxa"/>
          </w:tcPr>
          <w:p w14:paraId="31928DB4"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3F763B95" w14:textId="5E52F899" w:rsidTr="00B51F30">
        <w:trPr>
          <w:trHeight w:val="20"/>
        </w:trPr>
        <w:tc>
          <w:tcPr>
            <w:tcW w:w="3524" w:type="dxa"/>
            <w:hideMark/>
          </w:tcPr>
          <w:p w14:paraId="13CEFCA5"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شركة المو درعة</w:t>
            </w:r>
          </w:p>
        </w:tc>
        <w:tc>
          <w:tcPr>
            <w:tcW w:w="2001" w:type="dxa"/>
            <w:hideMark/>
          </w:tcPr>
          <w:p w14:paraId="06BF0D80"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الرباط</w:t>
            </w:r>
          </w:p>
        </w:tc>
        <w:tc>
          <w:tcPr>
            <w:tcW w:w="2076" w:type="dxa"/>
            <w:hideMark/>
          </w:tcPr>
          <w:p w14:paraId="6A75ACE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السادسة و النصف مساء</w:t>
            </w:r>
          </w:p>
        </w:tc>
        <w:tc>
          <w:tcPr>
            <w:tcW w:w="2017" w:type="dxa"/>
          </w:tcPr>
          <w:p w14:paraId="3017E6FD"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31707D17" w14:textId="200556D9" w:rsidTr="00B51F30">
        <w:trPr>
          <w:trHeight w:val="20"/>
        </w:trPr>
        <w:tc>
          <w:tcPr>
            <w:tcW w:w="3524" w:type="dxa"/>
            <w:hideMark/>
          </w:tcPr>
          <w:p w14:paraId="35D8A908"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نقل الكوستافي المعروف ب </w:t>
            </w:r>
            <w:r w:rsidRPr="00541CF6">
              <w:rPr>
                <w:rFonts w:eastAsia="Times New Roman"/>
                <w:color w:val="000000"/>
                <w:sz w:val="24"/>
                <w:szCs w:val="24"/>
                <w:lang w:bidi="ar-SA"/>
              </w:rPr>
              <w:t>KAM</w:t>
            </w:r>
          </w:p>
        </w:tc>
        <w:tc>
          <w:tcPr>
            <w:tcW w:w="2001" w:type="dxa"/>
            <w:hideMark/>
          </w:tcPr>
          <w:p w14:paraId="53D972F1"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اكادير</w:t>
            </w:r>
          </w:p>
        </w:tc>
        <w:tc>
          <w:tcPr>
            <w:tcW w:w="2076" w:type="dxa"/>
            <w:hideMark/>
          </w:tcPr>
          <w:p w14:paraId="581B7BFD"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العاشرة النصف ليلا</w:t>
            </w:r>
          </w:p>
        </w:tc>
        <w:tc>
          <w:tcPr>
            <w:tcW w:w="2017" w:type="dxa"/>
          </w:tcPr>
          <w:p w14:paraId="07E17BA2"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r w:rsidR="0010778A" w:rsidRPr="00541CF6" w14:paraId="06015686" w14:textId="70509D30" w:rsidTr="00B51F30">
        <w:trPr>
          <w:trHeight w:val="20"/>
        </w:trPr>
        <w:tc>
          <w:tcPr>
            <w:tcW w:w="3524" w:type="dxa"/>
            <w:hideMark/>
          </w:tcPr>
          <w:p w14:paraId="437BAF9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 xml:space="preserve">تماسينت </w:t>
            </w:r>
          </w:p>
        </w:tc>
        <w:tc>
          <w:tcPr>
            <w:tcW w:w="2001" w:type="dxa"/>
            <w:hideMark/>
          </w:tcPr>
          <w:p w14:paraId="7B0B7A88"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زاكورة - ارفود</w:t>
            </w:r>
          </w:p>
        </w:tc>
        <w:tc>
          <w:tcPr>
            <w:tcW w:w="2076" w:type="dxa"/>
            <w:hideMark/>
          </w:tcPr>
          <w:p w14:paraId="0268B556"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r w:rsidRPr="00541CF6">
              <w:rPr>
                <w:rFonts w:eastAsia="Times New Roman"/>
                <w:color w:val="000000"/>
                <w:sz w:val="24"/>
                <w:szCs w:val="24"/>
                <w:rtl/>
                <w:lang w:bidi="ar-SA"/>
              </w:rPr>
              <w:t>الثامنة صباحا</w:t>
            </w:r>
          </w:p>
        </w:tc>
        <w:tc>
          <w:tcPr>
            <w:tcW w:w="2017" w:type="dxa"/>
          </w:tcPr>
          <w:p w14:paraId="5FAB2223" w14:textId="77777777" w:rsidR="0010778A" w:rsidRPr="00541CF6" w:rsidRDefault="0010778A" w:rsidP="00541CF6">
            <w:pPr>
              <w:tabs>
                <w:tab w:val="clear" w:pos="4536"/>
                <w:tab w:val="clear" w:pos="9072"/>
              </w:tabs>
              <w:spacing w:before="0" w:after="0" w:line="240" w:lineRule="auto"/>
              <w:jc w:val="left"/>
              <w:rPr>
                <w:rFonts w:eastAsia="Times New Roman"/>
                <w:color w:val="000000"/>
                <w:sz w:val="24"/>
                <w:szCs w:val="24"/>
                <w:rtl/>
                <w:lang w:bidi="ar-SA"/>
              </w:rPr>
            </w:pPr>
          </w:p>
        </w:tc>
      </w:tr>
    </w:tbl>
    <w:p w14:paraId="48E6AAAD" w14:textId="77777777" w:rsidR="00541CF6" w:rsidRDefault="00541CF6" w:rsidP="00541CF6">
      <w:pPr>
        <w:pStyle w:val="a0"/>
        <w:rPr>
          <w:rtl/>
        </w:rPr>
      </w:pPr>
      <w:r w:rsidRPr="00AE41D8">
        <w:rPr>
          <w:rFonts w:hint="cs"/>
          <w:rtl/>
        </w:rPr>
        <w:t xml:space="preserve">المصدر : المصلحة التقنية لجماعة  زاكورة  </w:t>
      </w:r>
    </w:p>
    <w:p w14:paraId="79F2BF17" w14:textId="071DC6A4" w:rsidR="00B51F30" w:rsidRPr="0061582F" w:rsidRDefault="00B51F30" w:rsidP="00EA7AF3">
      <w:pPr>
        <w:pStyle w:val="TitreTableau"/>
        <w:rPr>
          <w:rStyle w:val="lev"/>
          <w:b/>
          <w:bCs/>
          <w:rtl/>
        </w:rPr>
      </w:pPr>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Pr>
          <w:noProof/>
          <w:rtl/>
        </w:rPr>
        <w:t>5</w:t>
      </w:r>
      <w:r w:rsidRPr="0061582F">
        <w:rPr>
          <w:rtl/>
        </w:rPr>
        <w:fldChar w:fldCharType="end"/>
      </w:r>
      <w:r w:rsidRPr="0061582F">
        <w:rPr>
          <w:rStyle w:val="lev"/>
          <w:rFonts w:hint="cs"/>
          <w:b/>
          <w:bCs/>
          <w:rtl/>
        </w:rPr>
        <w:t xml:space="preserve"> </w:t>
      </w:r>
      <w:r>
        <w:rPr>
          <w:rStyle w:val="lev"/>
          <w:rFonts w:hint="cs"/>
          <w:b/>
          <w:bCs/>
          <w:rtl/>
        </w:rPr>
        <w:t xml:space="preserve">: </w:t>
      </w:r>
      <w:r>
        <w:rPr>
          <w:rFonts w:hint="cs"/>
          <w:rtl/>
        </w:rPr>
        <w:t xml:space="preserve">لائحة </w:t>
      </w:r>
      <w:r w:rsidRPr="0010778A">
        <w:rPr>
          <w:rtl/>
        </w:rPr>
        <w:t>حافلات النقل العمومي الصنف أ</w:t>
      </w:r>
      <w:r>
        <w:rPr>
          <w:rFonts w:hint="cs"/>
          <w:rtl/>
        </w:rPr>
        <w:t xml:space="preserve"> </w:t>
      </w:r>
      <w:r w:rsidRPr="0010778A">
        <w:rPr>
          <w:rtl/>
        </w:rPr>
        <w:t>ع</w:t>
      </w:r>
      <w:r>
        <w:rPr>
          <w:rFonts w:hint="cs"/>
          <w:rtl/>
        </w:rPr>
        <w:t>ابرة ل</w:t>
      </w:r>
      <w:r w:rsidRPr="009E6EE5">
        <w:rPr>
          <w:rFonts w:hint="cs"/>
          <w:rtl/>
        </w:rPr>
        <w:t xml:space="preserve">جماعة  </w:t>
      </w:r>
      <w:r>
        <w:rPr>
          <w:rFonts w:hint="cs"/>
          <w:rtl/>
        </w:rPr>
        <w:t xml:space="preserve">زاكورة </w:t>
      </w:r>
      <w:r w:rsidRPr="009E6EE5">
        <w:rPr>
          <w:rFonts w:hint="cs"/>
          <w:rtl/>
        </w:rPr>
        <w:t xml:space="preserve"> سنة </w:t>
      </w:r>
      <w:r w:rsidRPr="009B009A">
        <w:rPr>
          <w:rFonts w:hint="cs"/>
          <w:rtl/>
        </w:rPr>
        <w:t>2018</w:t>
      </w:r>
    </w:p>
    <w:tbl>
      <w:tblPr>
        <w:tblStyle w:val="TableauGrille4-Accentuation5"/>
        <w:bidiVisual/>
        <w:tblW w:w="9618" w:type="dxa"/>
        <w:tblInd w:w="20" w:type="dxa"/>
        <w:tblLook w:val="0620" w:firstRow="1" w:lastRow="0" w:firstColumn="0" w:lastColumn="0" w:noHBand="1" w:noVBand="1"/>
      </w:tblPr>
      <w:tblGrid>
        <w:gridCol w:w="3524"/>
        <w:gridCol w:w="2001"/>
        <w:gridCol w:w="2076"/>
        <w:gridCol w:w="2017"/>
      </w:tblGrid>
      <w:tr w:rsidR="00B51F30" w:rsidRPr="00541CF6" w14:paraId="3D1A102E" w14:textId="77777777" w:rsidTr="00B51F30">
        <w:trPr>
          <w:cnfStyle w:val="100000000000" w:firstRow="1" w:lastRow="0" w:firstColumn="0" w:lastColumn="0" w:oddVBand="0" w:evenVBand="0" w:oddHBand="0" w:evenHBand="0" w:firstRowFirstColumn="0" w:firstRowLastColumn="0" w:lastRowFirstColumn="0" w:lastRowLastColumn="0"/>
          <w:trHeight w:val="20"/>
          <w:tblHeader/>
        </w:trPr>
        <w:tc>
          <w:tcPr>
            <w:tcW w:w="3524" w:type="dxa"/>
            <w:hideMark/>
          </w:tcPr>
          <w:p w14:paraId="7099D6E7" w14:textId="77777777" w:rsidR="00B51F30" w:rsidRPr="00541CF6" w:rsidRDefault="00B51F30" w:rsidP="006C0AA7">
            <w:pPr>
              <w:tabs>
                <w:tab w:val="clear" w:pos="4536"/>
                <w:tab w:val="clear" w:pos="9072"/>
              </w:tabs>
              <w:spacing w:before="0" w:after="0" w:line="240" w:lineRule="auto"/>
              <w:jc w:val="center"/>
              <w:rPr>
                <w:rFonts w:eastAsia="Times New Roman"/>
                <w:sz w:val="24"/>
                <w:szCs w:val="24"/>
                <w:lang w:bidi="ar-SA"/>
              </w:rPr>
            </w:pPr>
            <w:r w:rsidRPr="00541CF6">
              <w:rPr>
                <w:rFonts w:eastAsia="Times New Roman"/>
                <w:sz w:val="24"/>
                <w:szCs w:val="24"/>
                <w:rtl/>
                <w:lang w:bidi="ar-SA"/>
              </w:rPr>
              <w:t>اسم الشركة</w:t>
            </w:r>
          </w:p>
        </w:tc>
        <w:tc>
          <w:tcPr>
            <w:tcW w:w="2001" w:type="dxa"/>
            <w:hideMark/>
          </w:tcPr>
          <w:p w14:paraId="58D65E5E" w14:textId="77777777" w:rsidR="00B51F30" w:rsidRPr="00541CF6" w:rsidRDefault="00B51F30" w:rsidP="006C0AA7">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الذهاب</w:t>
            </w:r>
          </w:p>
        </w:tc>
        <w:tc>
          <w:tcPr>
            <w:tcW w:w="2076" w:type="dxa"/>
            <w:hideMark/>
          </w:tcPr>
          <w:p w14:paraId="32EF1F21" w14:textId="77777777" w:rsidR="00B51F30" w:rsidRPr="00541CF6" w:rsidRDefault="00B51F30" w:rsidP="006C0AA7">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الساعة الانطلاق</w:t>
            </w:r>
          </w:p>
        </w:tc>
        <w:tc>
          <w:tcPr>
            <w:tcW w:w="2017" w:type="dxa"/>
          </w:tcPr>
          <w:p w14:paraId="1A8A0CCF" w14:textId="77777777" w:rsidR="00B51F30" w:rsidRPr="00541CF6" w:rsidRDefault="00B51F30" w:rsidP="006C0AA7">
            <w:pPr>
              <w:tabs>
                <w:tab w:val="clear" w:pos="4536"/>
                <w:tab w:val="clear" w:pos="9072"/>
              </w:tabs>
              <w:spacing w:before="0" w:after="0" w:line="240" w:lineRule="auto"/>
              <w:jc w:val="center"/>
              <w:rPr>
                <w:rFonts w:eastAsia="Times New Roman"/>
                <w:sz w:val="24"/>
                <w:szCs w:val="24"/>
                <w:rtl/>
                <w:lang w:bidi="ar-SA"/>
              </w:rPr>
            </w:pPr>
            <w:r w:rsidRPr="00541CF6">
              <w:rPr>
                <w:rFonts w:eastAsia="Times New Roman"/>
                <w:sz w:val="24"/>
                <w:szCs w:val="24"/>
                <w:rtl/>
                <w:lang w:bidi="ar-SA"/>
              </w:rPr>
              <w:t>ملاحظات</w:t>
            </w:r>
          </w:p>
        </w:tc>
      </w:tr>
      <w:tr w:rsidR="00B51F30" w:rsidRPr="00541CF6" w14:paraId="47DCE08B" w14:textId="77777777" w:rsidTr="00B51F30">
        <w:trPr>
          <w:trHeight w:val="20"/>
        </w:trPr>
        <w:tc>
          <w:tcPr>
            <w:tcW w:w="3524" w:type="dxa"/>
          </w:tcPr>
          <w:p w14:paraId="0363FFB7"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لبسم الله السلامة</w:t>
            </w:r>
          </w:p>
        </w:tc>
        <w:tc>
          <w:tcPr>
            <w:tcW w:w="2001" w:type="dxa"/>
          </w:tcPr>
          <w:p w14:paraId="2E55BC5D"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تاكونيت- اكادير</w:t>
            </w:r>
          </w:p>
        </w:tc>
        <w:tc>
          <w:tcPr>
            <w:tcW w:w="2076" w:type="dxa"/>
          </w:tcPr>
          <w:p w14:paraId="2A280E0F"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التاسعة و النصف مساء</w:t>
            </w:r>
          </w:p>
        </w:tc>
        <w:tc>
          <w:tcPr>
            <w:tcW w:w="2017" w:type="dxa"/>
          </w:tcPr>
          <w:p w14:paraId="5DB019DB"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 </w:t>
            </w:r>
          </w:p>
        </w:tc>
      </w:tr>
      <w:tr w:rsidR="00B51F30" w:rsidRPr="00541CF6" w14:paraId="5D43EE14" w14:textId="77777777" w:rsidTr="00B51F30">
        <w:trPr>
          <w:trHeight w:val="20"/>
        </w:trPr>
        <w:tc>
          <w:tcPr>
            <w:tcW w:w="3524" w:type="dxa"/>
          </w:tcPr>
          <w:p w14:paraId="7F9F033E"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الجمالي الحسين دنيا الغزالة</w:t>
            </w:r>
          </w:p>
        </w:tc>
        <w:tc>
          <w:tcPr>
            <w:tcW w:w="2001" w:type="dxa"/>
          </w:tcPr>
          <w:p w14:paraId="124C5E0F"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المحاميد - مراكش</w:t>
            </w:r>
          </w:p>
        </w:tc>
        <w:tc>
          <w:tcPr>
            <w:tcW w:w="2076" w:type="dxa"/>
          </w:tcPr>
          <w:p w14:paraId="16C114BB"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 xml:space="preserve">التاسعة و النصف صباحا </w:t>
            </w:r>
          </w:p>
        </w:tc>
        <w:tc>
          <w:tcPr>
            <w:tcW w:w="2017" w:type="dxa"/>
          </w:tcPr>
          <w:p w14:paraId="08451504"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أيام الأعياد و المناسبات</w:t>
            </w:r>
          </w:p>
        </w:tc>
      </w:tr>
      <w:tr w:rsidR="00B51F30" w:rsidRPr="00541CF6" w14:paraId="4E8A8827" w14:textId="77777777" w:rsidTr="00B51F30">
        <w:trPr>
          <w:trHeight w:val="20"/>
        </w:trPr>
        <w:tc>
          <w:tcPr>
            <w:tcW w:w="3524" w:type="dxa"/>
          </w:tcPr>
          <w:p w14:paraId="121154E1"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اسفار فرح</w:t>
            </w:r>
          </w:p>
        </w:tc>
        <w:tc>
          <w:tcPr>
            <w:tcW w:w="2001" w:type="dxa"/>
          </w:tcPr>
          <w:p w14:paraId="3DF1E686"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مراكش - المحاميد</w:t>
            </w:r>
          </w:p>
        </w:tc>
        <w:tc>
          <w:tcPr>
            <w:tcW w:w="2076" w:type="dxa"/>
          </w:tcPr>
          <w:p w14:paraId="042571A8"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 xml:space="preserve">التاسعة و النصف صباحا </w:t>
            </w:r>
          </w:p>
        </w:tc>
        <w:tc>
          <w:tcPr>
            <w:tcW w:w="2017" w:type="dxa"/>
          </w:tcPr>
          <w:p w14:paraId="2B85FEBE"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أيام الأعياد و المناسبات</w:t>
            </w:r>
          </w:p>
        </w:tc>
      </w:tr>
      <w:tr w:rsidR="00B51F30" w:rsidRPr="00541CF6" w14:paraId="4E0F7D77" w14:textId="77777777" w:rsidTr="00B51F30">
        <w:trPr>
          <w:trHeight w:val="20"/>
        </w:trPr>
        <w:tc>
          <w:tcPr>
            <w:tcW w:w="3524" w:type="dxa"/>
          </w:tcPr>
          <w:p w14:paraId="339624CC"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اهلا و سهلا</w:t>
            </w:r>
          </w:p>
        </w:tc>
        <w:tc>
          <w:tcPr>
            <w:tcW w:w="2001" w:type="dxa"/>
          </w:tcPr>
          <w:p w14:paraId="220E7DC7"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 xml:space="preserve">المحاميد -مراكش </w:t>
            </w:r>
          </w:p>
        </w:tc>
        <w:tc>
          <w:tcPr>
            <w:tcW w:w="2076" w:type="dxa"/>
          </w:tcPr>
          <w:p w14:paraId="20FC02B4"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الرابعة و النصف مساء</w:t>
            </w:r>
          </w:p>
        </w:tc>
        <w:tc>
          <w:tcPr>
            <w:tcW w:w="2017" w:type="dxa"/>
          </w:tcPr>
          <w:p w14:paraId="7F006AD6"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 </w:t>
            </w:r>
          </w:p>
        </w:tc>
      </w:tr>
      <w:tr w:rsidR="00B51F30" w:rsidRPr="00541CF6" w14:paraId="41B41EF2" w14:textId="77777777" w:rsidTr="00B51F30">
        <w:trPr>
          <w:trHeight w:val="20"/>
        </w:trPr>
        <w:tc>
          <w:tcPr>
            <w:tcW w:w="3524" w:type="dxa"/>
          </w:tcPr>
          <w:p w14:paraId="434D2375"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بلادي</w:t>
            </w:r>
          </w:p>
        </w:tc>
        <w:tc>
          <w:tcPr>
            <w:tcW w:w="2001" w:type="dxa"/>
          </w:tcPr>
          <w:p w14:paraId="0156288F"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تاكونيت - سلا</w:t>
            </w:r>
          </w:p>
        </w:tc>
        <w:tc>
          <w:tcPr>
            <w:tcW w:w="2076" w:type="dxa"/>
          </w:tcPr>
          <w:p w14:paraId="615E9C63"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الخامسة و النصف مساء</w:t>
            </w:r>
          </w:p>
        </w:tc>
        <w:tc>
          <w:tcPr>
            <w:tcW w:w="2017" w:type="dxa"/>
          </w:tcPr>
          <w:p w14:paraId="05A262C7"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 </w:t>
            </w:r>
          </w:p>
        </w:tc>
      </w:tr>
      <w:tr w:rsidR="00B51F30" w:rsidRPr="00541CF6" w14:paraId="78F32A69" w14:textId="77777777" w:rsidTr="00B51F30">
        <w:trPr>
          <w:trHeight w:val="20"/>
        </w:trPr>
        <w:tc>
          <w:tcPr>
            <w:tcW w:w="3524" w:type="dxa"/>
          </w:tcPr>
          <w:p w14:paraId="3613FBA9"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نقل لبسم الله السلامة</w:t>
            </w:r>
          </w:p>
        </w:tc>
        <w:tc>
          <w:tcPr>
            <w:tcW w:w="2001" w:type="dxa"/>
          </w:tcPr>
          <w:p w14:paraId="37AA62C1"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اكادير  - تاكونيت</w:t>
            </w:r>
          </w:p>
        </w:tc>
        <w:tc>
          <w:tcPr>
            <w:tcW w:w="2076" w:type="dxa"/>
          </w:tcPr>
          <w:p w14:paraId="1E9B5038" w14:textId="77777777" w:rsidR="00B51F30" w:rsidRPr="00B51F30"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B51F30">
              <w:rPr>
                <w:color w:val="000000"/>
                <w:sz w:val="24"/>
                <w:szCs w:val="24"/>
                <w:rtl/>
              </w:rPr>
              <w:t>التاسعة و النصف مساء</w:t>
            </w:r>
          </w:p>
        </w:tc>
        <w:tc>
          <w:tcPr>
            <w:tcW w:w="2017" w:type="dxa"/>
          </w:tcPr>
          <w:p w14:paraId="47614079" w14:textId="77777777" w:rsidR="00B51F30" w:rsidRPr="00541CF6" w:rsidRDefault="00B51F30" w:rsidP="006C0AA7">
            <w:pPr>
              <w:tabs>
                <w:tab w:val="clear" w:pos="4536"/>
                <w:tab w:val="clear" w:pos="9072"/>
              </w:tabs>
              <w:spacing w:before="0" w:after="0" w:line="240" w:lineRule="auto"/>
              <w:jc w:val="left"/>
              <w:rPr>
                <w:rFonts w:eastAsia="Times New Roman"/>
                <w:color w:val="000000"/>
                <w:sz w:val="24"/>
                <w:szCs w:val="24"/>
                <w:rtl/>
                <w:lang w:bidi="ar-SA"/>
              </w:rPr>
            </w:pPr>
            <w:r w:rsidRPr="00541CF6">
              <w:rPr>
                <w:color w:val="000000"/>
                <w:sz w:val="24"/>
                <w:szCs w:val="24"/>
                <w:rtl/>
              </w:rPr>
              <w:t> </w:t>
            </w:r>
          </w:p>
        </w:tc>
      </w:tr>
    </w:tbl>
    <w:p w14:paraId="23AEF0C9" w14:textId="77777777" w:rsidR="00B51F30" w:rsidRDefault="00B51F30" w:rsidP="00B51F30">
      <w:pPr>
        <w:pStyle w:val="a0"/>
        <w:rPr>
          <w:rtl/>
        </w:rPr>
      </w:pPr>
      <w:r w:rsidRPr="00AE41D8">
        <w:rPr>
          <w:rFonts w:hint="cs"/>
          <w:rtl/>
        </w:rPr>
        <w:t xml:space="preserve">المصدر : المصلحة التقنية لجماعة  زاكورة  </w:t>
      </w:r>
    </w:p>
    <w:p w14:paraId="2CB4DBFA" w14:textId="77777777" w:rsidR="0010778A" w:rsidRDefault="0010778A" w:rsidP="0010778A">
      <w:pPr>
        <w:rPr>
          <w:noProof/>
          <w:rtl/>
        </w:rPr>
      </w:pPr>
    </w:p>
    <w:p w14:paraId="2DFE4E9A" w14:textId="432A391E" w:rsidR="0010778A" w:rsidRPr="00E676BA" w:rsidRDefault="0010778A" w:rsidP="00E676BA">
      <w:pPr>
        <w:rPr>
          <w:noProof/>
          <w:rtl/>
        </w:rPr>
      </w:pPr>
      <w:r w:rsidRPr="00E676BA">
        <w:rPr>
          <w:rFonts w:hint="cs"/>
          <w:noProof/>
          <w:rtl/>
        </w:rPr>
        <w:t xml:space="preserve">كما </w:t>
      </w:r>
      <w:r w:rsidR="00EA7AF3" w:rsidRPr="00E676BA">
        <w:rPr>
          <w:rFonts w:hint="cs"/>
          <w:noProof/>
          <w:rtl/>
        </w:rPr>
        <w:t>ت</w:t>
      </w:r>
      <w:r w:rsidRPr="00E676BA">
        <w:rPr>
          <w:rFonts w:hint="cs"/>
          <w:noProof/>
          <w:rtl/>
        </w:rPr>
        <w:t xml:space="preserve">ضم </w:t>
      </w:r>
      <w:r w:rsidR="00E676BA" w:rsidRPr="00E676BA">
        <w:rPr>
          <w:rFonts w:hint="cs"/>
          <w:rtl/>
        </w:rPr>
        <w:t xml:space="preserve">جماعة زاكورة  </w:t>
      </w:r>
      <w:r w:rsidR="00E676BA" w:rsidRPr="00E676BA">
        <w:rPr>
          <w:rFonts w:hint="cs"/>
          <w:noProof/>
          <w:rtl/>
        </w:rPr>
        <w:t>74</w:t>
      </w:r>
      <w:r w:rsidRPr="00E676BA">
        <w:rPr>
          <w:rFonts w:hint="cs"/>
          <w:noProof/>
          <w:rtl/>
        </w:rPr>
        <w:t xml:space="preserve"> رخصة لسيارات الأجرة من الصنف </w:t>
      </w:r>
      <w:r w:rsidR="00E676BA" w:rsidRPr="00E676BA">
        <w:rPr>
          <w:rFonts w:hint="cs"/>
          <w:noProof/>
          <w:rtl/>
        </w:rPr>
        <w:t>الأول تربط الجما</w:t>
      </w:r>
      <w:r w:rsidR="00E676BA" w:rsidRPr="00E676BA">
        <w:rPr>
          <w:rFonts w:hint="cs"/>
          <w:rtl/>
        </w:rPr>
        <w:t>ع</w:t>
      </w:r>
      <w:r w:rsidR="00E676BA" w:rsidRPr="00E676BA">
        <w:rPr>
          <w:rFonts w:hint="cs"/>
          <w:noProof/>
          <w:rtl/>
        </w:rPr>
        <w:t>ة بأ</w:t>
      </w:r>
      <w:r w:rsidR="00E676BA" w:rsidRPr="00E676BA">
        <w:rPr>
          <w:noProof/>
          <w:rtl/>
        </w:rPr>
        <w:t xml:space="preserve">كذز </w:t>
      </w:r>
      <w:r w:rsidR="00E676BA" w:rsidRPr="00E676BA">
        <w:rPr>
          <w:rFonts w:hint="cs"/>
          <w:noProof/>
          <w:rtl/>
        </w:rPr>
        <w:t>،</w:t>
      </w:r>
      <w:r w:rsidR="00E676BA" w:rsidRPr="00E676BA">
        <w:rPr>
          <w:noProof/>
          <w:rtl/>
        </w:rPr>
        <w:t xml:space="preserve"> ورزازات</w:t>
      </w:r>
      <w:r w:rsidR="00E676BA" w:rsidRPr="00E676BA">
        <w:rPr>
          <w:rFonts w:hint="cs"/>
          <w:noProof/>
          <w:rtl/>
        </w:rPr>
        <w:t>،</w:t>
      </w:r>
      <w:r w:rsidR="00E676BA" w:rsidRPr="00E676BA">
        <w:rPr>
          <w:noProof/>
          <w:rtl/>
        </w:rPr>
        <w:t xml:space="preserve"> تاكونيت </w:t>
      </w:r>
      <w:r w:rsidR="00E676BA" w:rsidRPr="00E676BA">
        <w:rPr>
          <w:rFonts w:hint="cs"/>
          <w:noProof/>
          <w:rtl/>
        </w:rPr>
        <w:t>،</w:t>
      </w:r>
      <w:r w:rsidR="00E676BA" w:rsidRPr="00E676BA">
        <w:rPr>
          <w:noProof/>
          <w:rtl/>
        </w:rPr>
        <w:t xml:space="preserve"> المحاميد الغزلان بالإضافة الى جميع القيادات  بالاقليم</w:t>
      </w:r>
      <w:r w:rsidR="00E676BA" w:rsidRPr="00E676BA">
        <w:rPr>
          <w:rFonts w:hint="cs"/>
          <w:noProof/>
          <w:rtl/>
        </w:rPr>
        <w:t xml:space="preserve"> و  44 رخصة لسيارات الأجرة من الصنف</w:t>
      </w:r>
      <w:r w:rsidR="00E676BA" w:rsidRPr="00E676BA">
        <w:rPr>
          <w:rFonts w:hint="cs"/>
          <w:noProof/>
          <w:color w:val="000000"/>
          <w:rtl/>
        </w:rPr>
        <w:t xml:space="preserve"> </w:t>
      </w:r>
      <w:r w:rsidRPr="00E676BA">
        <w:rPr>
          <w:rFonts w:hint="cs"/>
          <w:noProof/>
          <w:color w:val="000000"/>
          <w:rtl/>
        </w:rPr>
        <w:t xml:space="preserve">الثاني </w:t>
      </w:r>
      <w:r w:rsidR="00E676BA" w:rsidRPr="00E676BA">
        <w:rPr>
          <w:noProof/>
          <w:color w:val="000000"/>
          <w:rtl/>
        </w:rPr>
        <w:t>داخل الجماعة الترابية زاكورة</w:t>
      </w:r>
      <w:r w:rsidRPr="00E676BA">
        <w:rPr>
          <w:rFonts w:hint="cs"/>
          <w:noProof/>
          <w:color w:val="000000"/>
          <w:rtl/>
        </w:rPr>
        <w:t>.</w:t>
      </w:r>
    </w:p>
    <w:p w14:paraId="7BA3D16A" w14:textId="1CFD8BCB" w:rsidR="00DE3CCD" w:rsidRDefault="00DE3CCD" w:rsidP="00031FCB">
      <w:pPr>
        <w:pStyle w:val="Titre3"/>
        <w:rPr>
          <w:rtl/>
        </w:rPr>
      </w:pPr>
      <w:r w:rsidRPr="003951E4">
        <w:rPr>
          <w:rFonts w:hint="cs"/>
          <w:rtl/>
        </w:rPr>
        <w:t>الماء الصالح للشرب</w:t>
      </w:r>
      <w:bookmarkEnd w:id="261"/>
      <w:bookmarkEnd w:id="262"/>
      <w:bookmarkEnd w:id="263"/>
      <w:r w:rsidRPr="003951E4">
        <w:rPr>
          <w:rFonts w:hint="cs"/>
          <w:rtl/>
        </w:rPr>
        <w:t xml:space="preserve"> </w:t>
      </w:r>
    </w:p>
    <w:p w14:paraId="24FEF790" w14:textId="1BA54D14" w:rsidR="007C423A" w:rsidRPr="007C423A" w:rsidRDefault="007C423A" w:rsidP="004473C9">
      <w:pPr>
        <w:rPr>
          <w:rtl/>
          <w:lang w:val="x-none" w:eastAsia="x-none"/>
        </w:rPr>
      </w:pPr>
      <w:r>
        <w:rPr>
          <w:rFonts w:hint="cs"/>
          <w:rtl/>
          <w:lang w:val="x-none" w:eastAsia="x-none"/>
        </w:rPr>
        <w:t xml:space="preserve">تتوفر جماعة زاكورة على موارد </w:t>
      </w:r>
      <w:r w:rsidR="004473C9">
        <w:rPr>
          <w:rFonts w:hint="cs"/>
          <w:rtl/>
          <w:lang w:val="x-none" w:eastAsia="x-none"/>
        </w:rPr>
        <w:t>مائية صالحة للشرب تتكون من:</w:t>
      </w:r>
    </w:p>
    <w:p w14:paraId="56A5BABB" w14:textId="2FE8E3EC" w:rsidR="00DE3CCD" w:rsidRDefault="00DE3CCD" w:rsidP="004473C9">
      <w:pPr>
        <w:pStyle w:val="puce1"/>
        <w:rPr>
          <w:rFonts w:ascii="Calibri" w:hAnsi="Calibri" w:cs="DecoType Thuluth"/>
          <w:i/>
          <w:iCs/>
          <w:szCs w:val="22"/>
          <w:u w:val="single"/>
        </w:rPr>
      </w:pPr>
      <w:r>
        <w:rPr>
          <w:rtl/>
        </w:rPr>
        <w:t>- الموا</w:t>
      </w:r>
      <w:r>
        <w:rPr>
          <w:rFonts w:hint="cs"/>
          <w:rtl/>
        </w:rPr>
        <w:t>ر</w:t>
      </w:r>
      <w:r>
        <w:rPr>
          <w:rtl/>
        </w:rPr>
        <w:t>د المتوفرة بمنطقة الفايجة</w:t>
      </w:r>
      <w:r w:rsidR="004473C9">
        <w:rPr>
          <w:rFonts w:hint="cs"/>
          <w:rtl/>
        </w:rPr>
        <w:t>:</w:t>
      </w:r>
      <w:r>
        <w:rPr>
          <w:rtl/>
        </w:rPr>
        <w:tab/>
      </w:r>
    </w:p>
    <w:p w14:paraId="2EF96F14" w14:textId="77777777" w:rsidR="00DE3CCD" w:rsidRPr="004473C9" w:rsidRDefault="00DE3CCD" w:rsidP="004473C9">
      <w:pPr>
        <w:pStyle w:val="puce1"/>
        <w:numPr>
          <w:ilvl w:val="1"/>
          <w:numId w:val="22"/>
        </w:numPr>
        <w:rPr>
          <w:rtl/>
        </w:rPr>
      </w:pPr>
      <w:r w:rsidRPr="004473C9">
        <w:rPr>
          <w:rtl/>
        </w:rPr>
        <w:t>بئر</w:t>
      </w:r>
      <w:r w:rsidRPr="004473C9">
        <w:t>1018/73</w:t>
      </w:r>
      <w:r w:rsidRPr="004473C9">
        <w:rPr>
          <w:rtl/>
        </w:rPr>
        <w:t xml:space="preserve"> مجهز كمية صبيبه: </w:t>
      </w:r>
      <w:r w:rsidRPr="004473C9">
        <w:t xml:space="preserve"> 06 </w:t>
      </w:r>
      <w:r w:rsidRPr="004473C9">
        <w:rPr>
          <w:rtl/>
        </w:rPr>
        <w:t>ليتر في الثانية جودة الماء عالية.</w:t>
      </w:r>
    </w:p>
    <w:p w14:paraId="32270F42" w14:textId="77777777" w:rsidR="00DE3CCD" w:rsidRPr="004473C9" w:rsidRDefault="00DE3CCD" w:rsidP="004473C9">
      <w:pPr>
        <w:pStyle w:val="puce1"/>
        <w:numPr>
          <w:ilvl w:val="1"/>
          <w:numId w:val="22"/>
        </w:numPr>
      </w:pPr>
      <w:r w:rsidRPr="004473C9">
        <w:rPr>
          <w:rtl/>
        </w:rPr>
        <w:t>بئر</w:t>
      </w:r>
      <w:r w:rsidRPr="004473C9">
        <w:t xml:space="preserve"> </w:t>
      </w:r>
      <w:r w:rsidRPr="004473C9">
        <w:rPr>
          <w:rtl/>
        </w:rPr>
        <w:t xml:space="preserve"> جديد مجهز كمية صبيبه :  </w:t>
      </w:r>
      <w:r w:rsidRPr="004473C9">
        <w:t xml:space="preserve"> 2</w:t>
      </w:r>
      <w:r w:rsidRPr="004473C9">
        <w:rPr>
          <w:rtl/>
        </w:rPr>
        <w:t>ليتر في الثانية جودة الماء عالية</w:t>
      </w:r>
    </w:p>
    <w:p w14:paraId="1F812B46" w14:textId="77777777" w:rsidR="00DE3CCD" w:rsidRPr="004473C9" w:rsidRDefault="00DE3CCD" w:rsidP="004473C9">
      <w:pPr>
        <w:pStyle w:val="puce1"/>
        <w:numPr>
          <w:ilvl w:val="1"/>
          <w:numId w:val="22"/>
        </w:numPr>
      </w:pPr>
      <w:r w:rsidRPr="004473C9">
        <w:rPr>
          <w:rtl/>
        </w:rPr>
        <w:t xml:space="preserve">بئر جديد مجهز كمية صبيبه:  </w:t>
      </w:r>
      <w:r w:rsidRPr="004473C9">
        <w:t xml:space="preserve"> 3</w:t>
      </w:r>
      <w:r w:rsidRPr="004473C9">
        <w:rPr>
          <w:rtl/>
        </w:rPr>
        <w:t>ليتر في الثانية جودة الماء عالية</w:t>
      </w:r>
    </w:p>
    <w:p w14:paraId="3965DD2B" w14:textId="096EFE8A" w:rsidR="00DE3CCD" w:rsidRPr="003951E4" w:rsidRDefault="00DE3CCD" w:rsidP="004473C9">
      <w:pPr>
        <w:pStyle w:val="puce1"/>
      </w:pPr>
      <w:r w:rsidRPr="003951E4">
        <w:t xml:space="preserve">  </w:t>
      </w:r>
      <w:r w:rsidRPr="003951E4">
        <w:rPr>
          <w:rFonts w:hint="cs"/>
          <w:rtl/>
        </w:rPr>
        <w:t>- الموا</w:t>
      </w:r>
      <w:r>
        <w:rPr>
          <w:rFonts w:hint="cs"/>
          <w:rtl/>
        </w:rPr>
        <w:t>ر</w:t>
      </w:r>
      <w:r w:rsidRPr="003951E4">
        <w:rPr>
          <w:rFonts w:hint="cs"/>
          <w:rtl/>
        </w:rPr>
        <w:t xml:space="preserve">د المتوفرة بمنطقة النبش </w:t>
      </w:r>
      <w:r w:rsidR="004473C9">
        <w:rPr>
          <w:rFonts w:hint="cs"/>
          <w:rtl/>
        </w:rPr>
        <w:t>:</w:t>
      </w:r>
    </w:p>
    <w:p w14:paraId="13E29211" w14:textId="77777777" w:rsidR="00DE3CCD" w:rsidRPr="004473C9" w:rsidRDefault="00DE3CCD" w:rsidP="004473C9">
      <w:pPr>
        <w:pStyle w:val="puce1"/>
        <w:numPr>
          <w:ilvl w:val="1"/>
          <w:numId w:val="22"/>
        </w:numPr>
      </w:pPr>
      <w:r>
        <w:rPr>
          <w:rtl/>
        </w:rPr>
        <w:t xml:space="preserve">بئر </w:t>
      </w:r>
      <w:r>
        <w:t>846/73</w:t>
      </w:r>
      <w:r>
        <w:rPr>
          <w:rtl/>
        </w:rPr>
        <w:t xml:space="preserve"> </w:t>
      </w:r>
      <w:r w:rsidRPr="004473C9">
        <w:rPr>
          <w:rFonts w:hint="cs"/>
          <w:rtl/>
        </w:rPr>
        <w:t xml:space="preserve">مجهز كمية صبيبه:     </w:t>
      </w:r>
      <w:r w:rsidRPr="004473C9">
        <w:t xml:space="preserve">13 </w:t>
      </w:r>
      <w:r w:rsidRPr="004473C9">
        <w:rPr>
          <w:rtl/>
        </w:rPr>
        <w:t>ليتر في الثانية جودة الماء عالية</w:t>
      </w:r>
    </w:p>
    <w:p w14:paraId="760A48AD" w14:textId="77777777" w:rsidR="00DE3CCD" w:rsidRPr="004473C9" w:rsidRDefault="00DE3CCD" w:rsidP="004473C9">
      <w:pPr>
        <w:pStyle w:val="puce1"/>
        <w:numPr>
          <w:ilvl w:val="1"/>
          <w:numId w:val="22"/>
        </w:numPr>
      </w:pPr>
      <w:r w:rsidRPr="004473C9">
        <w:rPr>
          <w:rtl/>
        </w:rPr>
        <w:t>بئر</w:t>
      </w:r>
      <w:r w:rsidRPr="004473C9">
        <w:t xml:space="preserve"> 1359/73</w:t>
      </w:r>
      <w:r w:rsidRPr="004473C9">
        <w:rPr>
          <w:rtl/>
        </w:rPr>
        <w:t xml:space="preserve"> مجهز كمية صبيبه :  </w:t>
      </w:r>
      <w:r w:rsidRPr="004473C9">
        <w:t xml:space="preserve">21 </w:t>
      </w:r>
      <w:r w:rsidRPr="004473C9">
        <w:rPr>
          <w:rtl/>
        </w:rPr>
        <w:t>يتر في الثانية جودة الماء عالية</w:t>
      </w:r>
    </w:p>
    <w:p w14:paraId="0392FF06" w14:textId="77777777" w:rsidR="00DE3CCD" w:rsidRPr="004473C9" w:rsidRDefault="00DE3CCD" w:rsidP="004473C9">
      <w:pPr>
        <w:pStyle w:val="puce1"/>
        <w:numPr>
          <w:ilvl w:val="1"/>
          <w:numId w:val="22"/>
        </w:numPr>
      </w:pPr>
      <w:r w:rsidRPr="004473C9">
        <w:rPr>
          <w:rtl/>
        </w:rPr>
        <w:t>بئر</w:t>
      </w:r>
      <w:r w:rsidRPr="004473C9">
        <w:t xml:space="preserve">1326/73 </w:t>
      </w:r>
      <w:r w:rsidRPr="004473C9">
        <w:rPr>
          <w:rtl/>
        </w:rPr>
        <w:t xml:space="preserve"> مجهز كمية صبيبه :  14ليتر في الثانية جودة الماء عالية</w:t>
      </w:r>
    </w:p>
    <w:p w14:paraId="394E4B7E" w14:textId="77777777" w:rsidR="00DE3CCD" w:rsidRPr="004473C9" w:rsidRDefault="00DE3CCD" w:rsidP="004473C9">
      <w:pPr>
        <w:pStyle w:val="puce1"/>
        <w:numPr>
          <w:ilvl w:val="1"/>
          <w:numId w:val="22"/>
        </w:numPr>
      </w:pPr>
      <w:r w:rsidRPr="004473C9">
        <w:rPr>
          <w:rtl/>
        </w:rPr>
        <w:t>بئر</w:t>
      </w:r>
      <w:r w:rsidRPr="004473C9">
        <w:t xml:space="preserve">1371/73 </w:t>
      </w:r>
      <w:r w:rsidRPr="004473C9">
        <w:rPr>
          <w:rtl/>
        </w:rPr>
        <w:t xml:space="preserve"> مجهز كمية صبيبه :  18ليتر في الثانية جودة الماء عالية</w:t>
      </w:r>
    </w:p>
    <w:p w14:paraId="0BB2F11A" w14:textId="3FD19DE9" w:rsidR="00DE3CCD" w:rsidRPr="003951E4" w:rsidRDefault="00DE3CCD" w:rsidP="004473C9">
      <w:pPr>
        <w:pStyle w:val="puce1"/>
      </w:pPr>
      <w:r w:rsidRPr="003951E4">
        <w:rPr>
          <w:rtl/>
        </w:rPr>
        <w:t>- الموارد المتوقعة</w:t>
      </w:r>
      <w:r w:rsidR="004473C9">
        <w:rPr>
          <w:rFonts w:hint="cs"/>
          <w:rtl/>
        </w:rPr>
        <w:t>:</w:t>
      </w:r>
    </w:p>
    <w:p w14:paraId="7F95B307" w14:textId="5E34D657" w:rsidR="00DE3CCD" w:rsidRPr="003951E4" w:rsidRDefault="00DE3CCD" w:rsidP="004473C9">
      <w:pPr>
        <w:rPr>
          <w:rFonts w:ascii="Calibri" w:hAnsi="Calibri" w:cs="Arial"/>
          <w:sz w:val="16"/>
          <w:szCs w:val="16"/>
          <w:rtl/>
          <w:lang w:bidi="ar-SA"/>
        </w:rPr>
      </w:pPr>
      <w:r>
        <w:rPr>
          <w:rtl/>
        </w:rPr>
        <w:lastRenderedPageBreak/>
        <w:tab/>
      </w:r>
      <w:r w:rsidRPr="003951E4">
        <w:rPr>
          <w:rtl/>
        </w:rPr>
        <w:t>تسهر المصلحة المحلية للمكتب الوطني للماء الصا</w:t>
      </w:r>
      <w:r w:rsidR="004473C9">
        <w:rPr>
          <w:rtl/>
        </w:rPr>
        <w:t xml:space="preserve">لح للشرب و </w:t>
      </w:r>
      <w:r w:rsidRPr="003951E4">
        <w:rPr>
          <w:rtl/>
        </w:rPr>
        <w:t>مكتب حفظ الصحة على معالجة مياه هذه الآبار بمادة الكلور المطهرة و أخد عينات منها للمراقبة.</w:t>
      </w:r>
      <w:r w:rsidR="004473C9">
        <w:rPr>
          <w:rFonts w:hint="cs"/>
          <w:rtl/>
        </w:rPr>
        <w:t xml:space="preserve"> كما </w:t>
      </w:r>
      <w:r w:rsidRPr="003951E4">
        <w:rPr>
          <w:rtl/>
        </w:rPr>
        <w:t xml:space="preserve">تعمل المصلحة المحلية للمكتب الوطني للماء الصالح للشرب على تجهيز البئر الجديد المتواجد برأس الريشة بصبيب يقدر ب 14 /ليتر في الثانية . </w:t>
      </w:r>
    </w:p>
    <w:p w14:paraId="2D01FF11" w14:textId="0F1C2B85" w:rsidR="00DE3CCD" w:rsidRPr="003951E4" w:rsidRDefault="004473C9" w:rsidP="004473C9">
      <w:pPr>
        <w:rPr>
          <w:rtl/>
        </w:rPr>
      </w:pPr>
      <w:r>
        <w:rPr>
          <w:rFonts w:hint="cs"/>
          <w:rtl/>
          <w:lang w:bidi="ar-SA"/>
        </w:rPr>
        <w:t>أما فيما يخص ال</w:t>
      </w:r>
      <w:r w:rsidR="00DE3CCD" w:rsidRPr="003951E4">
        <w:rPr>
          <w:rtl/>
        </w:rPr>
        <w:t xml:space="preserve">تجهيزات </w:t>
      </w:r>
      <w:r>
        <w:rPr>
          <w:rFonts w:hint="cs"/>
          <w:rtl/>
          <w:lang w:val="x-none" w:eastAsia="x-none"/>
        </w:rPr>
        <w:t>تتوفر جماعة زاكورة على</w:t>
      </w:r>
      <w:r w:rsidR="00DE3CCD" w:rsidRPr="003951E4">
        <w:rPr>
          <w:rtl/>
        </w:rPr>
        <w:t>:</w:t>
      </w:r>
    </w:p>
    <w:p w14:paraId="40A2FBD4" w14:textId="77777777" w:rsidR="00DE3CCD" w:rsidRPr="004473C9" w:rsidRDefault="00DE3CCD" w:rsidP="004473C9">
      <w:pPr>
        <w:pStyle w:val="puce1"/>
      </w:pPr>
      <w:r w:rsidRPr="004473C9">
        <w:rPr>
          <w:rtl/>
        </w:rPr>
        <w:t>خزان سعته 200م</w:t>
      </w:r>
      <w:r w:rsidRPr="004473C9">
        <w:t>3</w:t>
      </w:r>
      <w:r w:rsidRPr="004473C9">
        <w:rPr>
          <w:rtl/>
        </w:rPr>
        <w:t xml:space="preserve"> لتزويد المدينة بالماء الصالح للشرب .</w:t>
      </w:r>
    </w:p>
    <w:p w14:paraId="47A3C6E3" w14:textId="77777777" w:rsidR="00DE3CCD" w:rsidRPr="004473C9" w:rsidRDefault="00DE3CCD" w:rsidP="004473C9">
      <w:pPr>
        <w:pStyle w:val="puce1"/>
        <w:rPr>
          <w:rtl/>
        </w:rPr>
      </w:pPr>
      <w:r w:rsidRPr="004473C9">
        <w:rPr>
          <w:rtl/>
        </w:rPr>
        <w:t>خزان سعته 500 م</w:t>
      </w:r>
      <w:r w:rsidRPr="004473C9">
        <w:t>3</w:t>
      </w:r>
      <w:r w:rsidRPr="004473C9">
        <w:rPr>
          <w:rtl/>
        </w:rPr>
        <w:t xml:space="preserve"> </w:t>
      </w:r>
      <w:r w:rsidRPr="004473C9">
        <w:rPr>
          <w:rFonts w:hint="cs"/>
          <w:rtl/>
        </w:rPr>
        <w:t>. لتزويد المدينة بالماء الصالح للشرب</w:t>
      </w:r>
    </w:p>
    <w:p w14:paraId="7111C841" w14:textId="77777777" w:rsidR="00DE3CCD" w:rsidRPr="004473C9" w:rsidRDefault="00DE3CCD" w:rsidP="004473C9">
      <w:pPr>
        <w:pStyle w:val="puce1"/>
      </w:pPr>
      <w:r w:rsidRPr="004473C9">
        <w:rPr>
          <w:rtl/>
        </w:rPr>
        <w:t>خزان سعته 700م3 لتزويد المدينة بالماء الصالح للشرب</w:t>
      </w:r>
    </w:p>
    <w:p w14:paraId="523C64FE" w14:textId="77777777" w:rsidR="00DE3CCD" w:rsidRPr="004473C9" w:rsidRDefault="00DE3CCD" w:rsidP="004473C9">
      <w:pPr>
        <w:pStyle w:val="puce1"/>
      </w:pPr>
      <w:r w:rsidRPr="004473C9">
        <w:rPr>
          <w:rtl/>
        </w:rPr>
        <w:t xml:space="preserve">خزان سعته 400م3 لتزويد مركز تامكروت انطلاقا من مدينة زاكورة </w:t>
      </w:r>
    </w:p>
    <w:p w14:paraId="71FB3604" w14:textId="77777777" w:rsidR="00DE3CCD" w:rsidRPr="004473C9" w:rsidRDefault="00DE3CCD" w:rsidP="004473C9">
      <w:pPr>
        <w:pStyle w:val="puce1"/>
        <w:rPr>
          <w:rtl/>
        </w:rPr>
      </w:pPr>
      <w:r w:rsidRPr="004473C9">
        <w:rPr>
          <w:rtl/>
        </w:rPr>
        <w:t>محطة للرفع مجهزة.</w:t>
      </w:r>
    </w:p>
    <w:p w14:paraId="33E20E9A" w14:textId="688E9171" w:rsidR="00DE3CCD" w:rsidRPr="003951E4" w:rsidRDefault="004473C9" w:rsidP="004473C9">
      <w:pPr>
        <w:rPr>
          <w:rtl/>
        </w:rPr>
      </w:pPr>
      <w:r>
        <w:rPr>
          <w:rFonts w:hint="cs"/>
          <w:rtl/>
        </w:rPr>
        <w:t>و</w:t>
      </w:r>
      <w:r w:rsidR="00DE3CCD" w:rsidRPr="003951E4">
        <w:rPr>
          <w:rtl/>
        </w:rPr>
        <w:t>يبلغ طول شبكة التوزيع : 120كلم. حالتها جيدة باستثناء الأحياء العتيقة</w:t>
      </w:r>
      <w:r>
        <w:rPr>
          <w:rFonts w:hint="cs"/>
          <w:rtl/>
        </w:rPr>
        <w:t>.</w:t>
      </w:r>
    </w:p>
    <w:p w14:paraId="02570403" w14:textId="05AA46F6" w:rsidR="00DE3CCD" w:rsidRDefault="00DE3CCD" w:rsidP="004473C9">
      <w:pPr>
        <w:rPr>
          <w:rtl/>
        </w:rPr>
      </w:pPr>
      <w:r>
        <w:rPr>
          <w:rtl/>
        </w:rPr>
        <w:t xml:space="preserve"> </w:t>
      </w:r>
      <w:r w:rsidR="004473C9">
        <w:rPr>
          <w:rFonts w:hint="cs"/>
          <w:rtl/>
        </w:rPr>
        <w:t>كما ت</w:t>
      </w:r>
      <w:r w:rsidR="004473C9" w:rsidRPr="003951E4">
        <w:rPr>
          <w:rtl/>
        </w:rPr>
        <w:t xml:space="preserve">بلغ </w:t>
      </w:r>
      <w:r>
        <w:rPr>
          <w:rtl/>
        </w:rPr>
        <w:t>نسبة التغطية</w:t>
      </w:r>
      <w:r w:rsidR="004473C9">
        <w:rPr>
          <w:rFonts w:hint="cs"/>
          <w:rtl/>
        </w:rPr>
        <w:t xml:space="preserve"> شبكة الماء الصالح للشرب ما يقرب من </w:t>
      </w:r>
      <w:r>
        <w:rPr>
          <w:rtl/>
        </w:rPr>
        <w:t xml:space="preserve"> 95</w:t>
      </w:r>
      <w:r>
        <w:t>%</w:t>
      </w:r>
      <w:r w:rsidR="004473C9">
        <w:rPr>
          <w:rFonts w:hint="cs"/>
          <w:rtl/>
        </w:rPr>
        <w:t xml:space="preserve"> من مجموع الأسر. ويوضح الجدول الموالي بعض المعطيات المتعلقة بتغطية الشبكة:</w:t>
      </w:r>
    </w:p>
    <w:p w14:paraId="5EAACF8F" w14:textId="5E2BB832" w:rsidR="004473C9" w:rsidRPr="0061582F" w:rsidRDefault="004473C9" w:rsidP="006C0AA7">
      <w:pPr>
        <w:pStyle w:val="TitreTableau"/>
        <w:rPr>
          <w:rStyle w:val="lev"/>
          <w:b/>
          <w:bCs/>
          <w:rtl/>
        </w:rPr>
      </w:pPr>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sidR="0018523F">
        <w:rPr>
          <w:noProof/>
          <w:rtl/>
        </w:rPr>
        <w:t>6</w:t>
      </w:r>
      <w:r w:rsidRPr="0061582F">
        <w:rPr>
          <w:rtl/>
        </w:rPr>
        <w:fldChar w:fldCharType="end"/>
      </w:r>
      <w:r w:rsidRPr="0061582F">
        <w:rPr>
          <w:rStyle w:val="lev"/>
          <w:rFonts w:hint="cs"/>
          <w:b/>
          <w:bCs/>
          <w:rtl/>
        </w:rPr>
        <w:t xml:space="preserve"> </w:t>
      </w:r>
      <w:r>
        <w:rPr>
          <w:rStyle w:val="lev"/>
          <w:rFonts w:hint="cs"/>
          <w:b/>
          <w:bCs/>
          <w:rtl/>
        </w:rPr>
        <w:t xml:space="preserve">: </w:t>
      </w:r>
      <w:r>
        <w:rPr>
          <w:rFonts w:hint="cs"/>
          <w:rtl/>
        </w:rPr>
        <w:t>المعطيات المتعلقة بتغطية الشبكة  الماء الصالح للشرب ب</w:t>
      </w:r>
      <w:r w:rsidRPr="009E6EE5">
        <w:rPr>
          <w:rFonts w:hint="cs"/>
          <w:rtl/>
        </w:rPr>
        <w:t xml:space="preserve">جماعة  </w:t>
      </w:r>
      <w:r>
        <w:rPr>
          <w:rFonts w:hint="cs"/>
          <w:rtl/>
        </w:rPr>
        <w:t xml:space="preserve">زاكورة </w:t>
      </w:r>
      <w:r w:rsidRPr="009E6EE5">
        <w:rPr>
          <w:rFonts w:hint="cs"/>
          <w:rtl/>
        </w:rPr>
        <w:t xml:space="preserve"> سنة </w:t>
      </w:r>
      <w:r w:rsidR="006C0AA7">
        <w:rPr>
          <w:rFonts w:hint="cs"/>
          <w:rtl/>
        </w:rPr>
        <w:t>2019</w:t>
      </w:r>
    </w:p>
    <w:tbl>
      <w:tblPr>
        <w:tblStyle w:val="TableauListe3-Accentuation4"/>
        <w:bidiVisual/>
        <w:tblW w:w="0" w:type="auto"/>
        <w:jc w:val="center"/>
        <w:tblLook w:val="0480" w:firstRow="0" w:lastRow="0" w:firstColumn="1" w:lastColumn="0" w:noHBand="0" w:noVBand="1"/>
      </w:tblPr>
      <w:tblGrid>
        <w:gridCol w:w="4814"/>
        <w:gridCol w:w="2268"/>
      </w:tblGrid>
      <w:tr w:rsidR="005B3C2B" w:rsidRPr="005B3C2B" w14:paraId="778AF117" w14:textId="77777777" w:rsidTr="005B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512BE0D9" w14:textId="3ED46250" w:rsidR="004473C9" w:rsidRPr="005B3C2B" w:rsidRDefault="004473C9" w:rsidP="005B3C2B">
            <w:pPr>
              <w:pStyle w:val="graphique"/>
              <w:spacing w:before="0"/>
              <w:rPr>
                <w:color w:val="auto"/>
                <w:sz w:val="24"/>
                <w:szCs w:val="24"/>
                <w:rtl/>
              </w:rPr>
            </w:pPr>
            <w:r w:rsidRPr="005B3C2B">
              <w:rPr>
                <w:color w:val="auto"/>
                <w:sz w:val="24"/>
                <w:szCs w:val="24"/>
                <w:rtl/>
              </w:rPr>
              <w:t>معدل السنوي للاستهلاك</w:t>
            </w:r>
          </w:p>
        </w:tc>
        <w:tc>
          <w:tcPr>
            <w:tcW w:w="2268" w:type="dxa"/>
          </w:tcPr>
          <w:p w14:paraId="1B5DC63E" w14:textId="320D2063" w:rsidR="004473C9" w:rsidRPr="005B3C2B" w:rsidRDefault="005B3C2B" w:rsidP="005B3C2B">
            <w:pPr>
              <w:pStyle w:val="graphique"/>
              <w:spacing w:before="0"/>
              <w:cnfStyle w:val="000000100000" w:firstRow="0" w:lastRow="0" w:firstColumn="0" w:lastColumn="0" w:oddVBand="0" w:evenVBand="0" w:oddHBand="1" w:evenHBand="0" w:firstRowFirstColumn="0" w:firstRowLastColumn="0" w:lastRowFirstColumn="0" w:lastRowLastColumn="0"/>
              <w:rPr>
                <w:b w:val="0"/>
                <w:bCs w:val="0"/>
                <w:color w:val="auto"/>
                <w:sz w:val="24"/>
                <w:szCs w:val="24"/>
                <w:rtl/>
              </w:rPr>
            </w:pPr>
            <w:r w:rsidRPr="005B3C2B">
              <w:rPr>
                <w:b w:val="0"/>
                <w:bCs w:val="0"/>
                <w:color w:val="auto"/>
                <w:sz w:val="24"/>
                <w:szCs w:val="24"/>
                <w:rtl/>
              </w:rPr>
              <w:t>103.8036م3</w:t>
            </w:r>
          </w:p>
        </w:tc>
      </w:tr>
      <w:tr w:rsidR="005B3C2B" w:rsidRPr="005B3C2B" w14:paraId="188EE522" w14:textId="77777777" w:rsidTr="005B3C2B">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285004E1" w14:textId="13392CAB" w:rsidR="004473C9" w:rsidRPr="005B3C2B" w:rsidRDefault="004473C9" w:rsidP="005B3C2B">
            <w:pPr>
              <w:pStyle w:val="graphique"/>
              <w:spacing w:before="0"/>
              <w:rPr>
                <w:color w:val="auto"/>
                <w:sz w:val="24"/>
                <w:szCs w:val="24"/>
                <w:rtl/>
              </w:rPr>
            </w:pPr>
            <w:r w:rsidRPr="005B3C2B">
              <w:rPr>
                <w:color w:val="auto"/>
                <w:sz w:val="24"/>
                <w:szCs w:val="24"/>
                <w:rtl/>
              </w:rPr>
              <w:t>عدد المنخرطين</w:t>
            </w:r>
          </w:p>
        </w:tc>
        <w:tc>
          <w:tcPr>
            <w:tcW w:w="2268" w:type="dxa"/>
          </w:tcPr>
          <w:p w14:paraId="20D7F997" w14:textId="5C95B29B" w:rsidR="004473C9" w:rsidRPr="005B3C2B" w:rsidRDefault="005B3C2B" w:rsidP="005B3C2B">
            <w:pPr>
              <w:pStyle w:val="graphique"/>
              <w:spacing w:before="0"/>
              <w:cnfStyle w:val="000000000000" w:firstRow="0" w:lastRow="0" w:firstColumn="0" w:lastColumn="0" w:oddVBand="0" w:evenVBand="0" w:oddHBand="0" w:evenHBand="0" w:firstRowFirstColumn="0" w:firstRowLastColumn="0" w:lastRowFirstColumn="0" w:lastRowLastColumn="0"/>
              <w:rPr>
                <w:b w:val="0"/>
                <w:bCs w:val="0"/>
                <w:color w:val="auto"/>
                <w:sz w:val="24"/>
                <w:szCs w:val="24"/>
                <w:rtl/>
              </w:rPr>
            </w:pPr>
            <w:r w:rsidRPr="005B3C2B">
              <w:rPr>
                <w:b w:val="0"/>
                <w:bCs w:val="0"/>
                <w:color w:val="auto"/>
                <w:sz w:val="24"/>
                <w:szCs w:val="24"/>
                <w:rtl/>
              </w:rPr>
              <w:t>7400</w:t>
            </w:r>
          </w:p>
        </w:tc>
      </w:tr>
      <w:tr w:rsidR="005B3C2B" w:rsidRPr="005B3C2B" w14:paraId="12E8CD7D" w14:textId="77777777" w:rsidTr="005B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3CF90392" w14:textId="2DF0C5D5" w:rsidR="004473C9" w:rsidRPr="005B3C2B" w:rsidRDefault="004473C9" w:rsidP="005B3C2B">
            <w:pPr>
              <w:pStyle w:val="graphique"/>
              <w:spacing w:before="0"/>
              <w:rPr>
                <w:color w:val="auto"/>
                <w:sz w:val="24"/>
                <w:szCs w:val="24"/>
                <w:rtl/>
              </w:rPr>
            </w:pPr>
            <w:r w:rsidRPr="005B3C2B">
              <w:rPr>
                <w:color w:val="auto"/>
                <w:sz w:val="24"/>
                <w:szCs w:val="24"/>
                <w:rtl/>
              </w:rPr>
              <w:t>نسبة الاشتراك بالنسبة لمجموع السكان</w:t>
            </w:r>
          </w:p>
        </w:tc>
        <w:tc>
          <w:tcPr>
            <w:tcW w:w="2268" w:type="dxa"/>
          </w:tcPr>
          <w:p w14:paraId="380AD70D" w14:textId="5D32D94B" w:rsidR="004473C9" w:rsidRPr="005B3C2B" w:rsidRDefault="004473C9" w:rsidP="005B3C2B">
            <w:pPr>
              <w:pStyle w:val="graphique"/>
              <w:spacing w:before="0"/>
              <w:cnfStyle w:val="000000100000" w:firstRow="0" w:lastRow="0" w:firstColumn="0" w:lastColumn="0" w:oddVBand="0" w:evenVBand="0" w:oddHBand="1" w:evenHBand="0" w:firstRowFirstColumn="0" w:firstRowLastColumn="0" w:lastRowFirstColumn="0" w:lastRowLastColumn="0"/>
              <w:rPr>
                <w:b w:val="0"/>
                <w:bCs w:val="0"/>
                <w:color w:val="auto"/>
                <w:sz w:val="24"/>
                <w:szCs w:val="24"/>
                <w:rtl/>
              </w:rPr>
            </w:pPr>
            <w:r w:rsidRPr="005B3C2B">
              <w:rPr>
                <w:b w:val="0"/>
                <w:bCs w:val="0"/>
                <w:color w:val="auto"/>
                <w:sz w:val="24"/>
                <w:szCs w:val="24"/>
                <w:rtl/>
              </w:rPr>
              <w:t>95</w:t>
            </w:r>
            <w:r w:rsidRPr="005B3C2B">
              <w:rPr>
                <w:b w:val="0"/>
                <w:bCs w:val="0"/>
                <w:color w:val="auto"/>
                <w:sz w:val="24"/>
                <w:szCs w:val="24"/>
              </w:rPr>
              <w:t>%</w:t>
            </w:r>
          </w:p>
        </w:tc>
      </w:tr>
      <w:tr w:rsidR="005B3C2B" w:rsidRPr="005B3C2B" w14:paraId="49953ADA" w14:textId="77777777" w:rsidTr="005B3C2B">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081FFDFE" w14:textId="1268B2C5" w:rsidR="004473C9" w:rsidRPr="005B3C2B" w:rsidRDefault="004473C9" w:rsidP="005B3C2B">
            <w:pPr>
              <w:pStyle w:val="graphique"/>
              <w:spacing w:before="0"/>
              <w:rPr>
                <w:color w:val="auto"/>
                <w:sz w:val="24"/>
                <w:szCs w:val="24"/>
                <w:rtl/>
              </w:rPr>
            </w:pPr>
            <w:r w:rsidRPr="005B3C2B">
              <w:rPr>
                <w:color w:val="auto"/>
                <w:sz w:val="24"/>
                <w:szCs w:val="24"/>
                <w:rtl/>
              </w:rPr>
              <w:t xml:space="preserve">عدد السقايات العمومية </w:t>
            </w:r>
          </w:p>
        </w:tc>
        <w:tc>
          <w:tcPr>
            <w:tcW w:w="2268" w:type="dxa"/>
          </w:tcPr>
          <w:p w14:paraId="4E5FBAFC" w14:textId="32A576A2" w:rsidR="004473C9" w:rsidRPr="005B3C2B" w:rsidRDefault="005B3C2B" w:rsidP="005B3C2B">
            <w:pPr>
              <w:pStyle w:val="graphique"/>
              <w:spacing w:before="0"/>
              <w:cnfStyle w:val="000000000000" w:firstRow="0" w:lastRow="0" w:firstColumn="0" w:lastColumn="0" w:oddVBand="0" w:evenVBand="0" w:oddHBand="0" w:evenHBand="0" w:firstRowFirstColumn="0" w:firstRowLastColumn="0" w:lastRowFirstColumn="0" w:lastRowLastColumn="0"/>
              <w:rPr>
                <w:b w:val="0"/>
                <w:bCs w:val="0"/>
                <w:color w:val="auto"/>
                <w:sz w:val="24"/>
                <w:szCs w:val="24"/>
                <w:rtl/>
              </w:rPr>
            </w:pPr>
            <w:r w:rsidRPr="005B3C2B">
              <w:rPr>
                <w:rFonts w:hint="cs"/>
                <w:b w:val="0"/>
                <w:bCs w:val="0"/>
                <w:color w:val="auto"/>
                <w:sz w:val="24"/>
                <w:szCs w:val="24"/>
                <w:rtl/>
              </w:rPr>
              <w:t>11</w:t>
            </w:r>
          </w:p>
        </w:tc>
      </w:tr>
      <w:tr w:rsidR="005B3C2B" w:rsidRPr="005B3C2B" w14:paraId="7E516FB4" w14:textId="77777777" w:rsidTr="005B3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4" w:type="dxa"/>
          </w:tcPr>
          <w:p w14:paraId="7CFF86D9" w14:textId="6080E0FA" w:rsidR="004473C9" w:rsidRPr="005B3C2B" w:rsidRDefault="004473C9" w:rsidP="005B3C2B">
            <w:pPr>
              <w:pStyle w:val="graphique"/>
              <w:spacing w:before="0"/>
              <w:rPr>
                <w:color w:val="auto"/>
                <w:sz w:val="24"/>
                <w:szCs w:val="24"/>
                <w:rtl/>
              </w:rPr>
            </w:pPr>
            <w:r w:rsidRPr="005B3C2B">
              <w:rPr>
                <w:color w:val="auto"/>
                <w:sz w:val="24"/>
                <w:szCs w:val="24"/>
                <w:rtl/>
              </w:rPr>
              <w:t>عدد نقط الماء المعدة لسقي المناطق الخضراء</w:t>
            </w:r>
          </w:p>
        </w:tc>
        <w:tc>
          <w:tcPr>
            <w:tcW w:w="2268" w:type="dxa"/>
          </w:tcPr>
          <w:p w14:paraId="71E521E0" w14:textId="2620D90E" w:rsidR="004473C9" w:rsidRPr="005B3C2B" w:rsidRDefault="005B3C2B" w:rsidP="005B3C2B">
            <w:pPr>
              <w:pStyle w:val="graphique"/>
              <w:spacing w:before="0"/>
              <w:cnfStyle w:val="000000100000" w:firstRow="0" w:lastRow="0" w:firstColumn="0" w:lastColumn="0" w:oddVBand="0" w:evenVBand="0" w:oddHBand="1" w:evenHBand="0" w:firstRowFirstColumn="0" w:firstRowLastColumn="0" w:lastRowFirstColumn="0" w:lastRowLastColumn="0"/>
              <w:rPr>
                <w:b w:val="0"/>
                <w:bCs w:val="0"/>
                <w:color w:val="auto"/>
                <w:sz w:val="24"/>
                <w:szCs w:val="24"/>
                <w:rtl/>
              </w:rPr>
            </w:pPr>
            <w:r w:rsidRPr="005B3C2B">
              <w:rPr>
                <w:rFonts w:hint="cs"/>
                <w:b w:val="0"/>
                <w:bCs w:val="0"/>
                <w:color w:val="auto"/>
                <w:sz w:val="24"/>
                <w:szCs w:val="24"/>
                <w:rtl/>
              </w:rPr>
              <w:t>1</w:t>
            </w:r>
          </w:p>
        </w:tc>
      </w:tr>
      <w:tr w:rsidR="005B3C2B" w:rsidRPr="005B3C2B" w14:paraId="189CDAB7" w14:textId="77777777" w:rsidTr="005B3C2B">
        <w:trPr>
          <w:jc w:val="center"/>
        </w:trPr>
        <w:tc>
          <w:tcPr>
            <w:cnfStyle w:val="001000000000" w:firstRow="0" w:lastRow="0" w:firstColumn="1" w:lastColumn="0" w:oddVBand="0" w:evenVBand="0" w:oddHBand="0" w:evenHBand="0" w:firstRowFirstColumn="0" w:firstRowLastColumn="0" w:lastRowFirstColumn="0" w:lastRowLastColumn="0"/>
            <w:tcW w:w="4814" w:type="dxa"/>
          </w:tcPr>
          <w:p w14:paraId="15374ACC" w14:textId="5179A389" w:rsidR="004473C9" w:rsidRPr="005B3C2B" w:rsidRDefault="004473C9" w:rsidP="005B3C2B">
            <w:pPr>
              <w:pStyle w:val="graphique"/>
              <w:spacing w:before="0"/>
              <w:rPr>
                <w:color w:val="auto"/>
                <w:sz w:val="24"/>
                <w:szCs w:val="24"/>
                <w:rtl/>
              </w:rPr>
            </w:pPr>
            <w:r w:rsidRPr="005B3C2B">
              <w:rPr>
                <w:color w:val="auto"/>
                <w:sz w:val="24"/>
                <w:szCs w:val="24"/>
                <w:rtl/>
              </w:rPr>
              <w:t>عدد</w:t>
            </w:r>
            <w:r w:rsidR="005B3C2B" w:rsidRPr="005B3C2B">
              <w:rPr>
                <w:color w:val="auto"/>
                <w:sz w:val="24"/>
                <w:szCs w:val="24"/>
                <w:rtl/>
              </w:rPr>
              <w:t xml:space="preserve"> نقط الماء المعدة لإطفاء الحريق</w:t>
            </w:r>
          </w:p>
        </w:tc>
        <w:tc>
          <w:tcPr>
            <w:tcW w:w="2268" w:type="dxa"/>
          </w:tcPr>
          <w:p w14:paraId="053D3813" w14:textId="56A9E976" w:rsidR="004473C9" w:rsidRPr="005B3C2B" w:rsidRDefault="005B3C2B" w:rsidP="005B3C2B">
            <w:pPr>
              <w:pStyle w:val="graphique"/>
              <w:spacing w:before="0"/>
              <w:cnfStyle w:val="000000000000" w:firstRow="0" w:lastRow="0" w:firstColumn="0" w:lastColumn="0" w:oddVBand="0" w:evenVBand="0" w:oddHBand="0" w:evenHBand="0" w:firstRowFirstColumn="0" w:firstRowLastColumn="0" w:lastRowFirstColumn="0" w:lastRowLastColumn="0"/>
              <w:rPr>
                <w:b w:val="0"/>
                <w:bCs w:val="0"/>
                <w:color w:val="auto"/>
                <w:sz w:val="24"/>
                <w:szCs w:val="24"/>
                <w:rtl/>
              </w:rPr>
            </w:pPr>
            <w:r w:rsidRPr="005B3C2B">
              <w:rPr>
                <w:rFonts w:hint="cs"/>
                <w:b w:val="0"/>
                <w:bCs w:val="0"/>
                <w:color w:val="auto"/>
                <w:sz w:val="24"/>
                <w:szCs w:val="24"/>
                <w:rtl/>
              </w:rPr>
              <w:t>22</w:t>
            </w:r>
          </w:p>
        </w:tc>
      </w:tr>
    </w:tbl>
    <w:p w14:paraId="1413BFF4" w14:textId="54C8A960" w:rsidR="006C0AA7" w:rsidRDefault="006C0AA7" w:rsidP="006C0AA7">
      <w:pPr>
        <w:pStyle w:val="a0"/>
        <w:rPr>
          <w:rtl/>
        </w:rPr>
      </w:pPr>
      <w:r>
        <w:rPr>
          <w:rFonts w:hint="cs"/>
          <w:rtl/>
        </w:rPr>
        <w:t>المصدر: مونغرافية الجماعة 2019</w:t>
      </w:r>
    </w:p>
    <w:p w14:paraId="43AEDB3E" w14:textId="3F615557" w:rsidR="00DE3CCD" w:rsidRDefault="00DE3CCD" w:rsidP="005B3C2B">
      <w:pPr>
        <w:rPr>
          <w:rFonts w:ascii="Calibri" w:hAnsi="Calibri" w:cs="Arial"/>
          <w:sz w:val="16"/>
          <w:szCs w:val="16"/>
          <w:rtl/>
          <w:lang w:bidi="ar-SA"/>
        </w:rPr>
      </w:pPr>
      <w:r w:rsidRPr="003951E4">
        <w:rPr>
          <w:rtl/>
        </w:rPr>
        <w:t>و يشرف على تدبير هذا المرفق و تسييره، المكتب الوطني للماء الصالح للشرب</w:t>
      </w:r>
      <w:r>
        <w:rPr>
          <w:rtl/>
        </w:rPr>
        <w:t>.</w:t>
      </w:r>
    </w:p>
    <w:p w14:paraId="261DAA86" w14:textId="77777777" w:rsidR="00DE3CCD" w:rsidRPr="003951E4" w:rsidRDefault="00DE3CCD" w:rsidP="00031FCB">
      <w:pPr>
        <w:pStyle w:val="Titre3"/>
        <w:rPr>
          <w:rtl/>
        </w:rPr>
      </w:pPr>
      <w:bookmarkStart w:id="264" w:name="_Toc123036730"/>
      <w:bookmarkStart w:id="265" w:name="_Toc123037198"/>
      <w:bookmarkStart w:id="266" w:name="_Toc123037770"/>
      <w:r>
        <w:rPr>
          <w:rFonts w:hint="cs"/>
          <w:rtl/>
        </w:rPr>
        <w:t>الكهرباء</w:t>
      </w:r>
      <w:bookmarkEnd w:id="264"/>
      <w:bookmarkEnd w:id="265"/>
      <w:bookmarkEnd w:id="266"/>
    </w:p>
    <w:p w14:paraId="75BAE33B" w14:textId="49400A4C" w:rsidR="00DE3CCD" w:rsidRPr="005B3C2B" w:rsidRDefault="005B3C2B" w:rsidP="005B3C2B">
      <w:pPr>
        <w:rPr>
          <w:rtl/>
        </w:rPr>
      </w:pPr>
      <w:r>
        <w:rPr>
          <w:rFonts w:hint="cs"/>
          <w:rtl/>
        </w:rPr>
        <w:t>جماعة</w:t>
      </w:r>
      <w:r w:rsidR="00DE3CCD" w:rsidRPr="003951E4">
        <w:rPr>
          <w:rtl/>
        </w:rPr>
        <w:t xml:space="preserve"> زاكورة مرتبطة بالشبكة الكهربائية منذ سنة 1983</w:t>
      </w:r>
      <w:r>
        <w:rPr>
          <w:rFonts w:hint="cs"/>
          <w:rtl/>
        </w:rPr>
        <w:t xml:space="preserve"> و</w:t>
      </w:r>
      <w:r w:rsidR="00DE3CCD" w:rsidRPr="003951E4">
        <w:rPr>
          <w:rtl/>
        </w:rPr>
        <w:t xml:space="preserve"> يبلغ طول شبكة الكهرباء داخل المدينة :401173 متر مع ضرورة إعادة هيكلتها بالأحياء القديمة.</w:t>
      </w:r>
      <w:r>
        <w:rPr>
          <w:rFonts w:hint="cs"/>
          <w:rtl/>
        </w:rPr>
        <w:t xml:space="preserve"> وقد بلغت نسبة الربط </w:t>
      </w:r>
      <w:r w:rsidR="00DE3CCD" w:rsidRPr="003951E4">
        <w:t>98%</w:t>
      </w:r>
      <w:r>
        <w:rPr>
          <w:rFonts w:hint="cs"/>
          <w:rtl/>
        </w:rPr>
        <w:t>. و</w:t>
      </w:r>
      <w:r w:rsidRPr="003951E4">
        <w:rPr>
          <w:rtl/>
        </w:rPr>
        <w:t>يشرف على تدبير و تسيير مرفق الكهرباء مصالح المكتب الوطني للكهرباء.</w:t>
      </w:r>
    </w:p>
    <w:p w14:paraId="1DAC36F6" w14:textId="3FBF358B" w:rsidR="00DE3CCD" w:rsidRPr="003951E4" w:rsidRDefault="00DE3CCD" w:rsidP="00031FCB">
      <w:pPr>
        <w:pStyle w:val="Titre3"/>
      </w:pPr>
      <w:r w:rsidRPr="003951E4">
        <w:rPr>
          <w:rtl/>
        </w:rPr>
        <w:t>الإنارة العمومية</w:t>
      </w:r>
      <w:r w:rsidRPr="003951E4">
        <w:t xml:space="preserve"> </w:t>
      </w:r>
    </w:p>
    <w:p w14:paraId="586686C0" w14:textId="328979E3" w:rsidR="00DE3CCD" w:rsidRDefault="005B3C2B" w:rsidP="005B3C2B">
      <w:r>
        <w:rPr>
          <w:rFonts w:hint="cs"/>
          <w:rtl/>
        </w:rPr>
        <w:t>بلغت نسبة تغطية الانارة العمومية بجماعة زاكورة حوالي 96</w:t>
      </w:r>
      <w:r>
        <w:t>%</w:t>
      </w:r>
      <w:r>
        <w:rPr>
          <w:rFonts w:hint="cs"/>
          <w:rtl/>
        </w:rPr>
        <w:t xml:space="preserve"> وقد</w:t>
      </w:r>
      <w:r w:rsidR="00DE3CCD" w:rsidRPr="003951E4">
        <w:rPr>
          <w:rtl/>
        </w:rPr>
        <w:t xml:space="preserve"> تمت إعادة هيكلتها و تهيئتها.</w:t>
      </w:r>
    </w:p>
    <w:p w14:paraId="704C4E1C" w14:textId="7112C5B0" w:rsidR="00DE3CCD" w:rsidRPr="0066160B" w:rsidRDefault="00DE3CCD" w:rsidP="00031FCB">
      <w:pPr>
        <w:pStyle w:val="Titre3"/>
        <w:rPr>
          <w:rtl/>
        </w:rPr>
      </w:pPr>
      <w:bookmarkStart w:id="267" w:name="_Toc123036731"/>
      <w:bookmarkStart w:id="268" w:name="_Toc123037199"/>
      <w:bookmarkStart w:id="269" w:name="_Toc123037771"/>
      <w:r w:rsidRPr="0066160B">
        <w:rPr>
          <w:rFonts w:hint="cs"/>
          <w:rtl/>
        </w:rPr>
        <w:t>التطهير السائل</w:t>
      </w:r>
      <w:bookmarkEnd w:id="267"/>
      <w:bookmarkEnd w:id="268"/>
      <w:bookmarkEnd w:id="269"/>
    </w:p>
    <w:p w14:paraId="0A01858A" w14:textId="62DD22FB" w:rsidR="005B3C2B" w:rsidRDefault="00DE3CCD" w:rsidP="005B3C2B">
      <w:pPr>
        <w:rPr>
          <w:rtl/>
        </w:rPr>
      </w:pPr>
      <w:r w:rsidRPr="00F617F2">
        <w:rPr>
          <w:rtl/>
        </w:rPr>
        <w:t xml:space="preserve">تم ربط مدينة زاكورة بشبكة التطهير السائل خلال شهر أبريل من سنة </w:t>
      </w:r>
      <w:r w:rsidR="005B3C2B" w:rsidRPr="00F617F2">
        <w:rPr>
          <w:rFonts w:hint="cs"/>
          <w:rtl/>
        </w:rPr>
        <w:t>2014 حيث</w:t>
      </w:r>
      <w:r w:rsidRPr="00F617F2">
        <w:rPr>
          <w:rtl/>
        </w:rPr>
        <w:t xml:space="preserve"> بدأ العمل في استخلاص واجبات التطهير السائل ابتداء من الثلاث أشهر الثانية من سنـــة 2014 و </w:t>
      </w:r>
      <w:r w:rsidR="005B3C2B">
        <w:rPr>
          <w:rFonts w:hint="cs"/>
          <w:rtl/>
        </w:rPr>
        <w:t xml:space="preserve">قد تم ادراجه </w:t>
      </w:r>
      <w:r w:rsidRPr="00F617F2">
        <w:rPr>
          <w:rtl/>
        </w:rPr>
        <w:t>ضمن فاتورة الماء الصالح للشرب و ذلك بالنسبة لمشتركي المكتب المرتبطين بشبكة التطهير ، وكذا مشتركي المكتب و المتواجدين قرب شبكة ال</w:t>
      </w:r>
      <w:r w:rsidR="005B3C2B">
        <w:rPr>
          <w:rtl/>
        </w:rPr>
        <w:t>تطهير السائل ومن الممكن ربطهم .</w:t>
      </w:r>
    </w:p>
    <w:p w14:paraId="319BD8BE" w14:textId="5DB03BE5" w:rsidR="00DE3CCD" w:rsidRPr="000B7B3D" w:rsidRDefault="00DE3CCD" w:rsidP="005B3C2B">
      <w:pPr>
        <w:rPr>
          <w:rtl/>
        </w:rPr>
      </w:pPr>
      <w:r w:rsidRPr="00F617F2">
        <w:rPr>
          <w:rtl/>
        </w:rPr>
        <w:lastRenderedPageBreak/>
        <w:t>وفي هذا الإطار فقد تم تخصيص ثلاثة محطات ضخ صغرى بالإضافة إلى محطة كبرى لمعالجة المياه العادمة</w:t>
      </w:r>
      <w:r w:rsidR="005B3C2B">
        <w:rPr>
          <w:rFonts w:hint="cs"/>
          <w:rtl/>
        </w:rPr>
        <w:t>. و</w:t>
      </w:r>
      <w:r w:rsidRPr="00F65AB1">
        <w:rPr>
          <w:rFonts w:hint="cs"/>
          <w:rtl/>
        </w:rPr>
        <w:t>بالنظر إلى توفر جماعة زاكورة على شبكة عمومية للتطهير السائل فإن نسبة الربط بهذه الشبكة وصلت 76</w:t>
      </w:r>
      <w:r w:rsidRPr="00F65AB1">
        <w:t>%</w:t>
      </w:r>
      <w:r w:rsidRPr="00F65AB1">
        <w:rPr>
          <w:rFonts w:hint="cs"/>
          <w:rtl/>
        </w:rPr>
        <w:t xml:space="preserve"> من مجموع منازل </w:t>
      </w:r>
      <w:r w:rsidR="005B3C2B">
        <w:rPr>
          <w:rFonts w:hint="cs"/>
          <w:rtl/>
        </w:rPr>
        <w:t>الجماعة</w:t>
      </w:r>
      <w:r w:rsidRPr="00F65AB1">
        <w:rPr>
          <w:rFonts w:hint="cs"/>
          <w:rtl/>
        </w:rPr>
        <w:t xml:space="preserve"> وهو ما قلص من طرق التخلص الأخرى لتصريف المياه العادمة بما في ذلك الحفر الصحية والمطامير كما هو موضح في المبيانين المواليين.</w:t>
      </w:r>
    </w:p>
    <w:p w14:paraId="42D6C8D7" w14:textId="77777777" w:rsidR="00DE3CCD" w:rsidRPr="0005501A" w:rsidRDefault="00DE3CCD" w:rsidP="00DE3CCD">
      <w:pPr>
        <w:pStyle w:val="Titregraphique"/>
        <w:rPr>
          <w:rtl/>
        </w:rPr>
      </w:pPr>
      <w:bookmarkStart w:id="270" w:name="_Toc123037698"/>
      <w:bookmarkStart w:id="271" w:name="_Toc12398149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31</w:t>
      </w:r>
      <w:r>
        <w:rPr>
          <w:rtl/>
        </w:rPr>
        <w:fldChar w:fldCharType="end"/>
      </w:r>
      <w:r w:rsidRPr="00D859C3">
        <w:rPr>
          <w:rFonts w:hint="cs"/>
          <w:rtl/>
        </w:rPr>
        <w:t xml:space="preserve">: </w:t>
      </w:r>
      <w:r w:rsidRPr="00B72212">
        <w:rPr>
          <w:rFonts w:hint="cs"/>
          <w:rtl/>
        </w:rPr>
        <w:t>طرق تصريف المياه العادمة</w:t>
      </w:r>
      <w:r w:rsidRPr="00C445D4">
        <w:rPr>
          <w:rFonts w:hint="cs"/>
          <w:rtl/>
        </w:rPr>
        <w:t xml:space="preserve"> بالجماعة الترابية </w:t>
      </w:r>
      <w:r>
        <w:rPr>
          <w:rFonts w:hint="cs"/>
          <w:rtl/>
        </w:rPr>
        <w:t xml:space="preserve">زاكورة </w:t>
      </w:r>
      <w:r w:rsidRPr="00C445D4">
        <w:rPr>
          <w:rFonts w:hint="cs"/>
          <w:rtl/>
        </w:rPr>
        <w:t>سنة 2014</w:t>
      </w:r>
      <w:bookmarkEnd w:id="270"/>
      <w:bookmarkEnd w:id="271"/>
    </w:p>
    <w:p w14:paraId="44E3B573" w14:textId="77777777" w:rsidR="00DE3CCD" w:rsidRDefault="00DE3CCD" w:rsidP="0020074B">
      <w:pPr>
        <w:pStyle w:val="graphique"/>
        <w:rPr>
          <w:rtl/>
        </w:rPr>
      </w:pPr>
      <w:r>
        <w:rPr>
          <w:lang w:val="fr-FR" w:eastAsia="fr-FR"/>
        </w:rPr>
        <w:drawing>
          <wp:inline distT="0" distB="0" distL="0" distR="0" wp14:anchorId="0D8F32CE" wp14:editId="499CBEC9">
            <wp:extent cx="3657600" cy="2114550"/>
            <wp:effectExtent l="0" t="0" r="0" b="0"/>
            <wp:docPr id="209" name="Graphique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B4D258" w14:textId="77777777" w:rsidR="00DE3CCD" w:rsidRPr="00E66A0A" w:rsidRDefault="00DE3CCD" w:rsidP="00DE3CCD">
      <w:pPr>
        <w:pStyle w:val="a0"/>
        <w:rPr>
          <w:rtl/>
        </w:rPr>
      </w:pPr>
      <w:r w:rsidRPr="00E66A0A">
        <w:rPr>
          <w:rFonts w:hint="cs"/>
          <w:rtl/>
        </w:rPr>
        <w:t>المصدر:  الإحصاء العام للسكان والسكنى لسنة 2014</w:t>
      </w:r>
    </w:p>
    <w:p w14:paraId="29F66472" w14:textId="77777777" w:rsidR="00DE3CCD" w:rsidRPr="0005501A" w:rsidRDefault="00DE3CCD" w:rsidP="00DE3CCD">
      <w:pPr>
        <w:pStyle w:val="Titregraphique"/>
        <w:rPr>
          <w:rtl/>
        </w:rPr>
      </w:pPr>
      <w:bookmarkStart w:id="272" w:name="_Toc123037699"/>
      <w:bookmarkStart w:id="273" w:name="_Toc12398149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32</w:t>
      </w:r>
      <w:r>
        <w:rPr>
          <w:rtl/>
        </w:rPr>
        <w:fldChar w:fldCharType="end"/>
      </w:r>
      <w:r w:rsidRPr="00D859C3">
        <w:rPr>
          <w:rFonts w:hint="cs"/>
          <w:rtl/>
        </w:rPr>
        <w:t xml:space="preserve">: </w:t>
      </w:r>
      <w:r w:rsidRPr="00B72212">
        <w:rPr>
          <w:rFonts w:hint="cs"/>
          <w:rtl/>
        </w:rPr>
        <w:t>طرق تصريف المياه العادمة</w:t>
      </w:r>
      <w:r w:rsidRPr="00C445D4">
        <w:rPr>
          <w:rFonts w:hint="cs"/>
          <w:rtl/>
        </w:rPr>
        <w:t xml:space="preserve"> بالجماعة الترابية </w:t>
      </w:r>
      <w:r>
        <w:rPr>
          <w:rFonts w:hint="cs"/>
          <w:rtl/>
        </w:rPr>
        <w:t xml:space="preserve">زاكورة </w:t>
      </w:r>
      <w:r w:rsidRPr="00C445D4">
        <w:rPr>
          <w:rFonts w:hint="cs"/>
          <w:rtl/>
        </w:rPr>
        <w:t xml:space="preserve"> مقارنة مع باقي المستويات الترابية سنة 2014</w:t>
      </w:r>
      <w:bookmarkEnd w:id="272"/>
      <w:bookmarkEnd w:id="273"/>
    </w:p>
    <w:p w14:paraId="6C78213C" w14:textId="77777777" w:rsidR="00DE3CCD" w:rsidRDefault="00DE3CCD" w:rsidP="0020074B">
      <w:pPr>
        <w:pStyle w:val="graphique"/>
        <w:rPr>
          <w:rtl/>
        </w:rPr>
      </w:pPr>
      <w:r>
        <w:rPr>
          <w:lang w:val="fr-FR" w:eastAsia="fr-FR"/>
        </w:rPr>
        <w:drawing>
          <wp:inline distT="0" distB="0" distL="0" distR="0" wp14:anchorId="1D4FF678" wp14:editId="1FAF1E15">
            <wp:extent cx="4565650" cy="2152650"/>
            <wp:effectExtent l="0" t="0" r="6350" b="0"/>
            <wp:docPr id="210" name="Graphique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9FE0FF" w14:textId="77777777" w:rsidR="00DE3CCD" w:rsidRPr="00E66A0A" w:rsidRDefault="00DE3CCD" w:rsidP="00DE3CCD">
      <w:pPr>
        <w:pStyle w:val="a0"/>
        <w:rPr>
          <w:rtl/>
        </w:rPr>
      </w:pPr>
      <w:r w:rsidRPr="00E66A0A">
        <w:rPr>
          <w:rFonts w:hint="cs"/>
          <w:rtl/>
        </w:rPr>
        <w:t>المصدر:  الإحصاء العام للسكان والسكنى لسنة 2014</w:t>
      </w:r>
    </w:p>
    <w:p w14:paraId="2B878D8D" w14:textId="279124AC" w:rsidR="00DE3CCD" w:rsidRDefault="00DE3CCD" w:rsidP="005B3C2B">
      <w:pPr>
        <w:rPr>
          <w:rtl/>
        </w:rPr>
      </w:pPr>
      <w:r w:rsidRPr="00F65AB1">
        <w:rPr>
          <w:rFonts w:hint="cs"/>
          <w:rtl/>
        </w:rPr>
        <w:t xml:space="preserve">وتعاني الجماعة العديد من الاشكالات المرتبطة بهذا الجانب وفق ما تم التعبير عنه في الورشات التشاركية أهمها </w:t>
      </w:r>
      <w:r w:rsidRPr="00F65AB1">
        <w:rPr>
          <w:rtl/>
        </w:rPr>
        <w:t xml:space="preserve">عدم فاعلية شبكة </w:t>
      </w:r>
      <w:r w:rsidR="005B3C2B">
        <w:rPr>
          <w:rFonts w:hint="cs"/>
          <w:rtl/>
        </w:rPr>
        <w:t>التطهير السائل.</w:t>
      </w:r>
      <w:r w:rsidRPr="000B7B3D">
        <w:rPr>
          <w:rFonts w:hint="cs"/>
          <w:rtl/>
        </w:rPr>
        <w:t xml:space="preserve"> </w:t>
      </w:r>
      <w:r w:rsidR="002C49BB">
        <w:rPr>
          <w:rFonts w:hint="cs"/>
          <w:rtl/>
        </w:rPr>
        <w:t>لكن يسجل ان القطاع عرف تطورمهم في السنوات الأخيرة نتيجة تضافر جهود جميع الفاعلين</w:t>
      </w:r>
    </w:p>
    <w:p w14:paraId="702EA378" w14:textId="77777777" w:rsidR="00DE3CCD" w:rsidRPr="0054602E" w:rsidRDefault="00DE3CCD" w:rsidP="00031FCB">
      <w:pPr>
        <w:pStyle w:val="Titre3"/>
        <w:rPr>
          <w:rtl/>
        </w:rPr>
      </w:pPr>
      <w:bookmarkStart w:id="274" w:name="_Toc123036732"/>
      <w:bookmarkStart w:id="275" w:name="_Toc123037200"/>
      <w:bookmarkStart w:id="276" w:name="_Toc123037772"/>
      <w:r w:rsidRPr="0054602E">
        <w:rPr>
          <w:rFonts w:hint="cs"/>
          <w:rtl/>
        </w:rPr>
        <w:t>التطهير الصلب</w:t>
      </w:r>
      <w:bookmarkEnd w:id="274"/>
      <w:bookmarkEnd w:id="275"/>
      <w:bookmarkEnd w:id="276"/>
    </w:p>
    <w:p w14:paraId="30CD6D57" w14:textId="7820C4F1" w:rsidR="00DE3CCD" w:rsidRPr="00F65AB1" w:rsidRDefault="00DE3CCD" w:rsidP="00FE1A37">
      <w:pPr>
        <w:rPr>
          <w:rtl/>
        </w:rPr>
      </w:pPr>
      <w:r w:rsidRPr="00F65AB1">
        <w:rPr>
          <w:rFonts w:hint="cs"/>
          <w:rtl/>
        </w:rPr>
        <w:t>تتوفر الجماعة الترابية زاكورة على خدمة جمع النفايات الصلبة</w:t>
      </w:r>
      <w:r w:rsidR="007C423A">
        <w:rPr>
          <w:rFonts w:hint="cs"/>
          <w:rtl/>
        </w:rPr>
        <w:t xml:space="preserve">، وقد </w:t>
      </w:r>
      <w:r w:rsidRPr="00F617F2">
        <w:rPr>
          <w:rtl/>
        </w:rPr>
        <w:t xml:space="preserve">سخرت الجماعة لهذا المرفق أربع شاحنات تجوب يوميا أحيـــــــــــاء المدينــــــة </w:t>
      </w:r>
      <w:r w:rsidR="005B3C2B" w:rsidRPr="00F617F2">
        <w:rPr>
          <w:rFonts w:hint="cs"/>
          <w:rtl/>
        </w:rPr>
        <w:t>والمنشآت السياحية</w:t>
      </w:r>
      <w:r w:rsidRPr="00F617F2">
        <w:rPr>
          <w:rtl/>
        </w:rPr>
        <w:t xml:space="preserve"> </w:t>
      </w:r>
      <w:r w:rsidR="005B3C2B" w:rsidRPr="00F617F2">
        <w:rPr>
          <w:rFonts w:hint="cs"/>
          <w:rtl/>
        </w:rPr>
        <w:t>والاجتماعية لجمع</w:t>
      </w:r>
      <w:r w:rsidRPr="00F617F2">
        <w:rPr>
          <w:rtl/>
        </w:rPr>
        <w:t xml:space="preserve"> النفايات الصلبة، بالإضافة إلى أربع عربات </w:t>
      </w:r>
      <w:r w:rsidR="00FE1A37" w:rsidRPr="00F617F2">
        <w:rPr>
          <w:rFonts w:hint="cs"/>
          <w:rtl/>
        </w:rPr>
        <w:t xml:space="preserve">مجرورة </w:t>
      </w:r>
      <w:r w:rsidR="00FE1A37">
        <w:rPr>
          <w:rtl/>
        </w:rPr>
        <w:t>بتكلفة</w:t>
      </w:r>
      <w:r w:rsidR="00CD4779">
        <w:rPr>
          <w:rFonts w:hint="cs"/>
          <w:rtl/>
        </w:rPr>
        <w:t xml:space="preserve"> سنوية </w:t>
      </w:r>
      <w:r w:rsidR="00FE1A37">
        <w:rPr>
          <w:rFonts w:hint="cs"/>
          <w:rtl/>
        </w:rPr>
        <w:t>تفوق 3.5</w:t>
      </w:r>
      <w:r w:rsidR="00CD4779">
        <w:rPr>
          <w:rFonts w:hint="cs"/>
          <w:rtl/>
        </w:rPr>
        <w:t xml:space="preserve"> مليون درهم.</w:t>
      </w:r>
      <w:r w:rsidR="00FE1A37">
        <w:rPr>
          <w:rFonts w:hint="cs"/>
          <w:rtl/>
        </w:rPr>
        <w:t xml:space="preserve"> </w:t>
      </w:r>
      <w:r w:rsidRPr="00F65AB1">
        <w:rPr>
          <w:rFonts w:hint="cs"/>
          <w:rtl/>
        </w:rPr>
        <w:t>وقد بلغت نسب جمع النفايات في حاويات عمومية نسبة هامة قاربت 86</w:t>
      </w:r>
      <w:r w:rsidRPr="00F65AB1">
        <w:t>%</w:t>
      </w:r>
      <w:r w:rsidRPr="00F65AB1">
        <w:rPr>
          <w:rFonts w:hint="cs"/>
          <w:rtl/>
        </w:rPr>
        <w:t xml:space="preserve"> </w:t>
      </w:r>
      <w:r w:rsidR="00FE1A37">
        <w:rPr>
          <w:rFonts w:hint="cs"/>
          <w:rtl/>
        </w:rPr>
        <w:t>وهي أعلى</w:t>
      </w:r>
      <w:r w:rsidR="00071DAD" w:rsidRPr="00071DAD">
        <w:rPr>
          <w:rFonts w:hint="cs"/>
          <w:rtl/>
        </w:rPr>
        <w:t xml:space="preserve"> </w:t>
      </w:r>
      <w:r w:rsidR="00071DAD" w:rsidRPr="00F65AB1">
        <w:rPr>
          <w:rFonts w:hint="cs"/>
          <w:rtl/>
        </w:rPr>
        <w:t>نسبة</w:t>
      </w:r>
      <w:r w:rsidRPr="00F65AB1">
        <w:rPr>
          <w:rFonts w:hint="cs"/>
          <w:rtl/>
        </w:rPr>
        <w:t xml:space="preserve"> مقارنة مع باقي المستويات الترابية كما هو موضح في المبيانين المواليين.</w:t>
      </w:r>
    </w:p>
    <w:p w14:paraId="53E874CD" w14:textId="77777777" w:rsidR="00DE3CCD" w:rsidRPr="0005501A" w:rsidRDefault="00DE3CCD" w:rsidP="00DE3CCD">
      <w:pPr>
        <w:pStyle w:val="Titregraphique"/>
        <w:rPr>
          <w:rtl/>
        </w:rPr>
      </w:pPr>
      <w:bookmarkStart w:id="277" w:name="_Toc123037700"/>
      <w:bookmarkStart w:id="278" w:name="_Toc12398149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33</w:t>
      </w:r>
      <w:r>
        <w:rPr>
          <w:rtl/>
        </w:rPr>
        <w:fldChar w:fldCharType="end"/>
      </w:r>
      <w:r w:rsidRPr="00D859C3">
        <w:rPr>
          <w:rFonts w:hint="cs"/>
          <w:rtl/>
        </w:rPr>
        <w:t xml:space="preserve">: </w:t>
      </w:r>
      <w:r>
        <w:rPr>
          <w:rFonts w:hint="cs"/>
          <w:rtl/>
        </w:rPr>
        <w:t xml:space="preserve">طرق التخلص من النفايات الصلبة </w:t>
      </w:r>
      <w:r w:rsidRPr="00C445D4">
        <w:rPr>
          <w:rFonts w:hint="cs"/>
          <w:rtl/>
        </w:rPr>
        <w:t xml:space="preserve">بالجماعة الترابية </w:t>
      </w:r>
      <w:r>
        <w:rPr>
          <w:rFonts w:hint="cs"/>
          <w:rtl/>
        </w:rPr>
        <w:t xml:space="preserve">زاكورة </w:t>
      </w:r>
      <w:r w:rsidRPr="00C445D4">
        <w:rPr>
          <w:rFonts w:hint="cs"/>
          <w:rtl/>
        </w:rPr>
        <w:t>سنة 2014</w:t>
      </w:r>
      <w:bookmarkEnd w:id="277"/>
      <w:bookmarkEnd w:id="278"/>
    </w:p>
    <w:p w14:paraId="17D5C048" w14:textId="77777777" w:rsidR="00DE3CCD" w:rsidRDefault="00DE3CCD" w:rsidP="0020074B">
      <w:pPr>
        <w:pStyle w:val="graphique"/>
        <w:rPr>
          <w:rtl/>
        </w:rPr>
      </w:pPr>
      <w:r>
        <w:rPr>
          <w:lang w:val="fr-FR" w:eastAsia="fr-FR"/>
        </w:rPr>
        <w:lastRenderedPageBreak/>
        <w:drawing>
          <wp:inline distT="0" distB="0" distL="0" distR="0" wp14:anchorId="1C21BFDB" wp14:editId="034F06CB">
            <wp:extent cx="3638550" cy="2733675"/>
            <wp:effectExtent l="0" t="0" r="0" b="9525"/>
            <wp:docPr id="211" name="Graphique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E3E3B88" w14:textId="77777777" w:rsidR="00DE3CCD" w:rsidRPr="00E66A0A" w:rsidRDefault="00DE3CCD" w:rsidP="00DE3CCD">
      <w:pPr>
        <w:pStyle w:val="a0"/>
        <w:rPr>
          <w:rtl/>
        </w:rPr>
      </w:pPr>
      <w:r w:rsidRPr="00E66A0A">
        <w:rPr>
          <w:rFonts w:hint="cs"/>
          <w:rtl/>
        </w:rPr>
        <w:t>المصدر:  الإحصاء العام للسكان والسكنى لسنة 2014</w:t>
      </w:r>
    </w:p>
    <w:p w14:paraId="347EC525" w14:textId="77777777" w:rsidR="00DE3CCD" w:rsidRPr="0005501A" w:rsidRDefault="00DE3CCD" w:rsidP="00DE3CCD">
      <w:pPr>
        <w:pStyle w:val="Titregraphique"/>
        <w:rPr>
          <w:rtl/>
        </w:rPr>
      </w:pPr>
      <w:bookmarkStart w:id="279" w:name="_Toc123037701"/>
      <w:bookmarkStart w:id="280" w:name="_Toc12398149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34</w:t>
      </w:r>
      <w:r>
        <w:rPr>
          <w:rtl/>
        </w:rPr>
        <w:fldChar w:fldCharType="end"/>
      </w:r>
      <w:r w:rsidRPr="00D859C3">
        <w:rPr>
          <w:rFonts w:hint="cs"/>
          <w:rtl/>
        </w:rPr>
        <w:t xml:space="preserve">: </w:t>
      </w:r>
      <w:r>
        <w:rPr>
          <w:rFonts w:hint="cs"/>
          <w:rtl/>
        </w:rPr>
        <w:t xml:space="preserve">طرق التخلص من النفايات الصلبة </w:t>
      </w:r>
      <w:r w:rsidRPr="00C445D4">
        <w:rPr>
          <w:rFonts w:hint="cs"/>
          <w:rtl/>
        </w:rPr>
        <w:t xml:space="preserve">بالجماعة الترابية </w:t>
      </w:r>
      <w:r>
        <w:rPr>
          <w:rFonts w:hint="cs"/>
          <w:rtl/>
        </w:rPr>
        <w:t xml:space="preserve">زاكورة </w:t>
      </w:r>
      <w:r w:rsidRPr="00C445D4">
        <w:rPr>
          <w:rFonts w:hint="cs"/>
          <w:rtl/>
        </w:rPr>
        <w:t xml:space="preserve"> مقارنة مع باقي المستويات الترابية سنة 2014</w:t>
      </w:r>
      <w:bookmarkEnd w:id="279"/>
      <w:bookmarkEnd w:id="280"/>
    </w:p>
    <w:p w14:paraId="7E5DF647" w14:textId="77777777" w:rsidR="00DE3CCD" w:rsidRDefault="00DE3CCD" w:rsidP="0020074B">
      <w:pPr>
        <w:pStyle w:val="graphique"/>
        <w:rPr>
          <w:rtl/>
        </w:rPr>
      </w:pPr>
      <w:r>
        <w:rPr>
          <w:lang w:val="fr-FR" w:eastAsia="fr-FR"/>
        </w:rPr>
        <w:drawing>
          <wp:inline distT="0" distB="0" distL="0" distR="0" wp14:anchorId="414FAAFB" wp14:editId="285F3128">
            <wp:extent cx="5200650" cy="2216150"/>
            <wp:effectExtent l="0" t="0" r="0" b="12700"/>
            <wp:docPr id="212" name="Graphique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5BDF9D3" w14:textId="77777777" w:rsidR="00DE3CCD" w:rsidRPr="00472A53" w:rsidRDefault="00DE3CCD" w:rsidP="00DE3CCD">
      <w:pPr>
        <w:pStyle w:val="a0"/>
        <w:rPr>
          <w:rtl/>
        </w:rPr>
      </w:pPr>
      <w:r w:rsidRPr="00472A53">
        <w:rPr>
          <w:rFonts w:hint="cs"/>
          <w:rtl/>
        </w:rPr>
        <w:t>المصدر:  الإحصاء العام للسكان والسكنى لسنة 2014</w:t>
      </w:r>
    </w:p>
    <w:p w14:paraId="13C90AD3" w14:textId="025509BF" w:rsidR="00DE3CCD" w:rsidRDefault="00DE3CCD" w:rsidP="00C72B11">
      <w:pPr>
        <w:rPr>
          <w:rtl/>
        </w:rPr>
      </w:pPr>
      <w:r w:rsidRPr="000B7B3D">
        <w:rPr>
          <w:rFonts w:hint="cs"/>
          <w:rtl/>
        </w:rPr>
        <w:t>وتعاني الجماعة الترابية من عدة إشكالات أهمها نقص</w:t>
      </w:r>
      <w:r>
        <w:rPr>
          <w:rFonts w:hint="cs"/>
          <w:rtl/>
        </w:rPr>
        <w:t xml:space="preserve"> في عدد</w:t>
      </w:r>
      <w:r w:rsidRPr="000B7B3D">
        <w:rPr>
          <w:rFonts w:hint="cs"/>
          <w:rtl/>
        </w:rPr>
        <w:t xml:space="preserve"> </w:t>
      </w:r>
      <w:r>
        <w:rPr>
          <w:rFonts w:hint="cs"/>
          <w:rtl/>
        </w:rPr>
        <w:t>ال</w:t>
      </w:r>
      <w:r w:rsidRPr="000B7B3D">
        <w:rPr>
          <w:rFonts w:hint="cs"/>
          <w:rtl/>
        </w:rPr>
        <w:t xml:space="preserve">حاويات والمشاكل المرتبطة بجمع النفايات إضافة إلى مشكل الرائحة الكريهة </w:t>
      </w:r>
      <w:r w:rsidR="00071DAD">
        <w:rPr>
          <w:rFonts w:hint="cs"/>
          <w:rtl/>
        </w:rPr>
        <w:t xml:space="preserve">المترتبة عن تدبير </w:t>
      </w:r>
      <w:r w:rsidR="00071DAD" w:rsidRPr="000B7B3D">
        <w:rPr>
          <w:rFonts w:hint="cs"/>
          <w:rtl/>
        </w:rPr>
        <w:t>جمع النفايات</w:t>
      </w:r>
      <w:r w:rsidR="005B3C2B">
        <w:rPr>
          <w:rFonts w:hint="cs"/>
          <w:rtl/>
        </w:rPr>
        <w:t xml:space="preserve"> م</w:t>
      </w:r>
      <w:r w:rsidR="00C72B11">
        <w:rPr>
          <w:rFonts w:hint="cs"/>
          <w:rtl/>
        </w:rPr>
        <w:t>ما يستوجب التفكير في إنشاء مطرح جديد يستجيب لمعايير التنمية المستدامة.</w:t>
      </w:r>
    </w:p>
    <w:p w14:paraId="22B10B22" w14:textId="77777777" w:rsidR="00DE3CCD" w:rsidRDefault="00DE3CCD" w:rsidP="00031FCB">
      <w:pPr>
        <w:pStyle w:val="Titre3"/>
        <w:rPr>
          <w:rtl/>
        </w:rPr>
      </w:pPr>
      <w:bookmarkStart w:id="281" w:name="_Toc123036733"/>
      <w:bookmarkStart w:id="282" w:name="_Toc123037201"/>
      <w:bookmarkStart w:id="283" w:name="_Toc123037773"/>
      <w:r>
        <w:rPr>
          <w:rFonts w:hint="cs"/>
          <w:rtl/>
        </w:rPr>
        <w:t>البنيات التحتية الأخرى</w:t>
      </w:r>
      <w:bookmarkEnd w:id="281"/>
      <w:bookmarkEnd w:id="282"/>
      <w:bookmarkEnd w:id="283"/>
    </w:p>
    <w:p w14:paraId="7D04DFF4" w14:textId="2ACA922A" w:rsidR="00DE3CCD" w:rsidRPr="000B7B3D" w:rsidRDefault="00DE3CCD" w:rsidP="000A07BA">
      <w:pPr>
        <w:rPr>
          <w:rtl/>
        </w:rPr>
      </w:pPr>
      <w:r w:rsidRPr="000B7B3D">
        <w:rPr>
          <w:rFonts w:hint="cs"/>
          <w:rtl/>
        </w:rPr>
        <w:t xml:space="preserve">تتوفر الجماعة الترابية </w:t>
      </w:r>
      <w:r w:rsidR="000A07BA">
        <w:rPr>
          <w:rFonts w:hint="cs"/>
          <w:rtl/>
        </w:rPr>
        <w:t xml:space="preserve">زاكورة على مجموعة من البنيات التحتية: </w:t>
      </w:r>
      <w:r w:rsidR="000A07BA">
        <w:rPr>
          <w:rtl/>
        </w:rPr>
        <w:t xml:space="preserve">سوق </w:t>
      </w:r>
      <w:r w:rsidR="000A07BA" w:rsidRPr="000A07BA">
        <w:rPr>
          <w:rtl/>
        </w:rPr>
        <w:t>نصف أسبوعي</w:t>
      </w:r>
      <w:r w:rsidR="000A07BA">
        <w:rPr>
          <w:rFonts w:hint="cs"/>
          <w:rtl/>
        </w:rPr>
        <w:t xml:space="preserve">، </w:t>
      </w:r>
      <w:r w:rsidR="000A07BA">
        <w:rPr>
          <w:rtl/>
        </w:rPr>
        <w:t>سوق مغطى</w:t>
      </w:r>
      <w:r w:rsidR="000A07BA">
        <w:rPr>
          <w:rFonts w:hint="cs"/>
          <w:rtl/>
        </w:rPr>
        <w:t xml:space="preserve">، </w:t>
      </w:r>
      <w:r w:rsidR="000A07BA">
        <w:rPr>
          <w:rtl/>
        </w:rPr>
        <w:t>مسبح بلدي</w:t>
      </w:r>
      <w:r w:rsidR="000A07BA">
        <w:rPr>
          <w:rFonts w:hint="cs"/>
          <w:rtl/>
        </w:rPr>
        <w:t>،</w:t>
      </w:r>
      <w:r w:rsidR="000A07BA">
        <w:rPr>
          <w:rtl/>
        </w:rPr>
        <w:t xml:space="preserve"> </w:t>
      </w:r>
      <w:r w:rsidR="000A07BA" w:rsidRPr="000A07BA">
        <w:rPr>
          <w:rtl/>
        </w:rPr>
        <w:t>مجزرة</w:t>
      </w:r>
      <w:r w:rsidR="000A07BA">
        <w:rPr>
          <w:rFonts w:hint="cs"/>
          <w:rtl/>
        </w:rPr>
        <w:t xml:space="preserve">، </w:t>
      </w:r>
      <w:r w:rsidR="000A07BA">
        <w:rPr>
          <w:rtl/>
        </w:rPr>
        <w:t>مرفق نقل اللحوم</w:t>
      </w:r>
      <w:r w:rsidR="000A07BA">
        <w:rPr>
          <w:rFonts w:hint="cs"/>
          <w:rtl/>
        </w:rPr>
        <w:t>،</w:t>
      </w:r>
      <w:r w:rsidR="000A07BA" w:rsidRPr="000A07BA">
        <w:rPr>
          <w:rtl/>
        </w:rPr>
        <w:t xml:space="preserve"> مرفق نقل المرضى و </w:t>
      </w:r>
      <w:r w:rsidR="000A07BA" w:rsidRPr="000A07BA">
        <w:rPr>
          <w:rFonts w:hint="cs"/>
          <w:rtl/>
        </w:rPr>
        <w:t>الجرحى،</w:t>
      </w:r>
      <w:r w:rsidR="000A07BA">
        <w:rPr>
          <w:rFonts w:hint="cs"/>
          <w:rtl/>
        </w:rPr>
        <w:t xml:space="preserve"> م</w:t>
      </w:r>
      <w:r w:rsidR="000A07BA">
        <w:rPr>
          <w:rtl/>
        </w:rPr>
        <w:t xml:space="preserve">حطة </w:t>
      </w:r>
      <w:r w:rsidR="000A07BA" w:rsidRPr="000A07BA">
        <w:rPr>
          <w:rFonts w:hint="cs"/>
          <w:rtl/>
        </w:rPr>
        <w:t>طرقية، لوحات</w:t>
      </w:r>
      <w:r w:rsidR="000A07BA">
        <w:rPr>
          <w:rtl/>
        </w:rPr>
        <w:t xml:space="preserve"> </w:t>
      </w:r>
      <w:r w:rsidR="000A07BA" w:rsidRPr="000A07BA">
        <w:rPr>
          <w:rFonts w:hint="cs"/>
          <w:rtl/>
        </w:rPr>
        <w:t>اشهارية،</w:t>
      </w:r>
      <w:r w:rsidR="000A07BA" w:rsidRPr="000A07BA">
        <w:rPr>
          <w:rtl/>
        </w:rPr>
        <w:t xml:space="preserve"> مرفق نقل أموات </w:t>
      </w:r>
      <w:r w:rsidR="000A07BA" w:rsidRPr="000A07BA">
        <w:rPr>
          <w:rFonts w:hint="cs"/>
          <w:rtl/>
        </w:rPr>
        <w:t>المسلمين، مرفق</w:t>
      </w:r>
      <w:r w:rsidR="000A07BA" w:rsidRPr="000A07BA">
        <w:rPr>
          <w:rtl/>
        </w:rPr>
        <w:t xml:space="preserve"> نقل أموات غير </w:t>
      </w:r>
      <w:r w:rsidR="000A07BA" w:rsidRPr="000A07BA">
        <w:rPr>
          <w:rFonts w:hint="cs"/>
          <w:rtl/>
        </w:rPr>
        <w:t>المسلمين، مرفق</w:t>
      </w:r>
      <w:r w:rsidR="000A07BA" w:rsidRPr="000A07BA">
        <w:rPr>
          <w:rtl/>
        </w:rPr>
        <w:t xml:space="preserve"> وقوف الشاحنات و السيارات  </w:t>
      </w:r>
    </w:p>
    <w:p w14:paraId="3F109438" w14:textId="250F49C5" w:rsidR="00DE3CCD" w:rsidRDefault="00DE3CCD" w:rsidP="00DE3CCD">
      <w:pPr>
        <w:pStyle w:val="TitreTableau"/>
        <w:rPr>
          <w:rtl/>
        </w:rPr>
      </w:pPr>
      <w:bookmarkStart w:id="284" w:name="_Toc123037828"/>
      <w:r w:rsidRPr="000515FB">
        <w:rPr>
          <w:rtl/>
        </w:rPr>
        <w:t xml:space="preserve">جدول </w:t>
      </w:r>
      <w:r w:rsidRPr="000515FB">
        <w:rPr>
          <w:rtl/>
        </w:rPr>
        <w:fldChar w:fldCharType="begin"/>
      </w:r>
      <w:r w:rsidRPr="000515FB">
        <w:rPr>
          <w:rtl/>
        </w:rPr>
        <w:instrText xml:space="preserve"> </w:instrText>
      </w:r>
      <w:r w:rsidRPr="000515FB">
        <w:instrText xml:space="preserve">SEQ </w:instrText>
      </w:r>
      <w:r w:rsidRPr="000515FB">
        <w:rPr>
          <w:rtl/>
        </w:rPr>
        <w:instrText xml:space="preserve">جدول \* </w:instrText>
      </w:r>
      <w:r w:rsidRPr="000515FB">
        <w:instrText>ARABIC</w:instrText>
      </w:r>
      <w:r w:rsidRPr="000515FB">
        <w:rPr>
          <w:rtl/>
        </w:rPr>
        <w:instrText xml:space="preserve"> </w:instrText>
      </w:r>
      <w:r w:rsidRPr="000515FB">
        <w:rPr>
          <w:rtl/>
        </w:rPr>
        <w:fldChar w:fldCharType="separate"/>
      </w:r>
      <w:r w:rsidR="0018523F">
        <w:rPr>
          <w:noProof/>
          <w:rtl/>
        </w:rPr>
        <w:t>7</w:t>
      </w:r>
      <w:r w:rsidRPr="000515FB">
        <w:rPr>
          <w:rtl/>
        </w:rPr>
        <w:fldChar w:fldCharType="end"/>
      </w:r>
      <w:r w:rsidRPr="000515FB">
        <w:rPr>
          <w:rStyle w:val="lev"/>
          <w:rFonts w:hint="cs"/>
          <w:b/>
          <w:bCs/>
          <w:rtl/>
        </w:rPr>
        <w:t xml:space="preserve"> : </w:t>
      </w:r>
      <w:r w:rsidRPr="000515FB">
        <w:rPr>
          <w:rFonts w:hint="cs"/>
          <w:rtl/>
        </w:rPr>
        <w:t>البنيات التحتية الأخرى بجماعة زاكورة</w:t>
      </w:r>
      <w:bookmarkEnd w:id="284"/>
      <w:r w:rsidRPr="000515FB">
        <w:rPr>
          <w:rFonts w:hint="cs"/>
          <w:rtl/>
        </w:rPr>
        <w:t xml:space="preserve"> </w:t>
      </w:r>
    </w:p>
    <w:tbl>
      <w:tblPr>
        <w:tblStyle w:val="TableauGrille4-Accentuation2"/>
        <w:bidiVisual/>
        <w:tblW w:w="5419" w:type="pct"/>
        <w:tblInd w:w="15" w:type="dxa"/>
        <w:tblLayout w:type="fixed"/>
        <w:tblLook w:val="06A0" w:firstRow="1" w:lastRow="0" w:firstColumn="1" w:lastColumn="0" w:noHBand="1" w:noVBand="1"/>
      </w:tblPr>
      <w:tblGrid>
        <w:gridCol w:w="1909"/>
        <w:gridCol w:w="1895"/>
        <w:gridCol w:w="1434"/>
        <w:gridCol w:w="1133"/>
        <w:gridCol w:w="1887"/>
        <w:gridCol w:w="977"/>
        <w:gridCol w:w="1200"/>
      </w:tblGrid>
      <w:tr w:rsidR="003660E2" w:rsidRPr="003660E2" w14:paraId="3F09318E" w14:textId="77777777" w:rsidTr="003660E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4" w:type="pct"/>
          </w:tcPr>
          <w:p w14:paraId="3F8BCAFB" w14:textId="11001C66" w:rsidR="003660E2" w:rsidRPr="003660E2" w:rsidRDefault="003660E2" w:rsidP="003660E2">
            <w:pPr>
              <w:spacing w:before="0" w:after="0" w:line="240" w:lineRule="auto"/>
              <w:jc w:val="center"/>
              <w:rPr>
                <w:rFonts w:cs="Arial"/>
                <w:noProof/>
                <w:sz w:val="24"/>
                <w:szCs w:val="24"/>
              </w:rPr>
            </w:pPr>
            <w:r w:rsidRPr="003660E2">
              <w:rPr>
                <w:rFonts w:cs="Arial"/>
                <w:noProof/>
                <w:sz w:val="24"/>
                <w:szCs w:val="24"/>
                <w:rtl/>
              </w:rPr>
              <w:t>نوع</w:t>
            </w:r>
            <w:r w:rsidRPr="003660E2">
              <w:rPr>
                <w:rFonts w:cs="Arial" w:hint="cs"/>
                <w:noProof/>
                <w:sz w:val="24"/>
                <w:szCs w:val="24"/>
                <w:rtl/>
              </w:rPr>
              <w:t xml:space="preserve"> </w:t>
            </w:r>
            <w:r w:rsidRPr="003660E2">
              <w:rPr>
                <w:rFonts w:cs="Arial"/>
                <w:noProof/>
                <w:sz w:val="24"/>
                <w:szCs w:val="24"/>
                <w:rtl/>
              </w:rPr>
              <w:t>البنية</w:t>
            </w:r>
            <w:r w:rsidRPr="003660E2">
              <w:rPr>
                <w:rFonts w:cs="Arial" w:hint="cs"/>
                <w:noProof/>
                <w:sz w:val="24"/>
                <w:szCs w:val="24"/>
                <w:rtl/>
              </w:rPr>
              <w:t xml:space="preserve"> </w:t>
            </w:r>
            <w:r w:rsidRPr="003660E2">
              <w:rPr>
                <w:rFonts w:cs="Arial"/>
                <w:noProof/>
                <w:sz w:val="24"/>
                <w:szCs w:val="24"/>
                <w:rtl/>
              </w:rPr>
              <w:t>التحتية</w:t>
            </w:r>
          </w:p>
        </w:tc>
        <w:tc>
          <w:tcPr>
            <w:tcW w:w="908" w:type="pct"/>
          </w:tcPr>
          <w:p w14:paraId="1376A8F4" w14:textId="1A5524CE"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نوع</w:t>
            </w:r>
            <w:r w:rsidRPr="003660E2">
              <w:rPr>
                <w:rFonts w:cs="Arial" w:hint="cs"/>
                <w:noProof/>
                <w:sz w:val="24"/>
                <w:szCs w:val="24"/>
                <w:rtl/>
              </w:rPr>
              <w:t xml:space="preserve"> </w:t>
            </w:r>
            <w:r w:rsidRPr="003660E2">
              <w:rPr>
                <w:rFonts w:cs="Arial"/>
                <w:noProof/>
                <w:sz w:val="24"/>
                <w:szCs w:val="24"/>
                <w:rtl/>
              </w:rPr>
              <w:t>البنية</w:t>
            </w:r>
            <w:r w:rsidRPr="003660E2">
              <w:rPr>
                <w:rFonts w:cs="Arial" w:hint="cs"/>
                <w:noProof/>
                <w:sz w:val="24"/>
                <w:szCs w:val="24"/>
                <w:rtl/>
              </w:rPr>
              <w:t xml:space="preserve"> </w:t>
            </w:r>
            <w:r w:rsidRPr="003660E2">
              <w:rPr>
                <w:rFonts w:cs="Arial"/>
                <w:noProof/>
                <w:sz w:val="24"/>
                <w:szCs w:val="24"/>
                <w:rtl/>
              </w:rPr>
              <w:t>التحتية</w:t>
            </w:r>
          </w:p>
        </w:tc>
        <w:tc>
          <w:tcPr>
            <w:tcW w:w="687" w:type="pct"/>
          </w:tcPr>
          <w:p w14:paraId="15CCEFD0" w14:textId="35C0B350"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تاريخ</w:t>
            </w:r>
            <w:r w:rsidRPr="003660E2">
              <w:rPr>
                <w:rFonts w:cs="Arial" w:hint="cs"/>
                <w:noProof/>
                <w:sz w:val="24"/>
                <w:szCs w:val="24"/>
                <w:rtl/>
              </w:rPr>
              <w:t xml:space="preserve"> </w:t>
            </w:r>
            <w:r w:rsidRPr="003660E2">
              <w:rPr>
                <w:rFonts w:cs="Arial"/>
                <w:noProof/>
                <w:sz w:val="24"/>
                <w:szCs w:val="24"/>
                <w:rtl/>
              </w:rPr>
              <w:t>الإنشاء</w:t>
            </w:r>
          </w:p>
        </w:tc>
        <w:tc>
          <w:tcPr>
            <w:tcW w:w="543" w:type="pct"/>
          </w:tcPr>
          <w:p w14:paraId="743CB18F" w14:textId="77E299BF"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حالتها</w:t>
            </w:r>
          </w:p>
        </w:tc>
        <w:tc>
          <w:tcPr>
            <w:tcW w:w="904" w:type="pct"/>
          </w:tcPr>
          <w:p w14:paraId="29776D0E" w14:textId="7012FA18"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التزود بالماء</w:t>
            </w:r>
            <w:r w:rsidRPr="003660E2">
              <w:rPr>
                <w:rFonts w:cs="Arial" w:hint="cs"/>
                <w:noProof/>
                <w:sz w:val="24"/>
                <w:szCs w:val="24"/>
                <w:rtl/>
              </w:rPr>
              <w:t xml:space="preserve"> </w:t>
            </w:r>
            <w:r w:rsidRPr="003660E2">
              <w:rPr>
                <w:rFonts w:cs="Arial"/>
                <w:noProof/>
                <w:sz w:val="24"/>
                <w:szCs w:val="24"/>
                <w:rtl/>
              </w:rPr>
              <w:t>الشروب</w:t>
            </w:r>
          </w:p>
        </w:tc>
        <w:tc>
          <w:tcPr>
            <w:tcW w:w="468" w:type="pct"/>
          </w:tcPr>
          <w:p w14:paraId="14599258" w14:textId="290F1687"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الكهرباء</w:t>
            </w:r>
          </w:p>
        </w:tc>
        <w:tc>
          <w:tcPr>
            <w:tcW w:w="575" w:type="pct"/>
          </w:tcPr>
          <w:p w14:paraId="6DC3E6A1" w14:textId="77777777" w:rsidR="003660E2" w:rsidRPr="003660E2" w:rsidRDefault="003660E2" w:rsidP="003660E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24"/>
                <w:szCs w:val="24"/>
              </w:rPr>
            </w:pPr>
            <w:r w:rsidRPr="003660E2">
              <w:rPr>
                <w:rFonts w:cs="Arial"/>
                <w:noProof/>
                <w:sz w:val="24"/>
                <w:szCs w:val="24"/>
                <w:rtl/>
              </w:rPr>
              <w:t>التطهير</w:t>
            </w:r>
          </w:p>
        </w:tc>
      </w:tr>
      <w:tr w:rsidR="003660E2" w:rsidRPr="003660E2" w14:paraId="13291B40"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4AEA7617" w14:textId="4C4E3651"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المسبح الجماعي</w:t>
            </w:r>
          </w:p>
        </w:tc>
        <w:tc>
          <w:tcPr>
            <w:tcW w:w="908" w:type="pct"/>
          </w:tcPr>
          <w:p w14:paraId="04BCDE09" w14:textId="4F71A5F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المسبح الجماعي</w:t>
            </w:r>
          </w:p>
        </w:tc>
        <w:tc>
          <w:tcPr>
            <w:tcW w:w="687" w:type="pct"/>
          </w:tcPr>
          <w:p w14:paraId="399B0DFC" w14:textId="3CABCA1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12/12/2006</w:t>
            </w:r>
          </w:p>
        </w:tc>
        <w:tc>
          <w:tcPr>
            <w:tcW w:w="543" w:type="pct"/>
          </w:tcPr>
          <w:p w14:paraId="352B2E42" w14:textId="4B312155"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30022BBC" w14:textId="71CC610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5665E84A" w14:textId="42E0006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6009A388"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53760FA"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50FB0C25" w14:textId="6F86A348"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السوق النصف أسبوعي </w:t>
            </w:r>
          </w:p>
        </w:tc>
        <w:tc>
          <w:tcPr>
            <w:tcW w:w="908" w:type="pct"/>
          </w:tcPr>
          <w:p w14:paraId="4C4DDCD0" w14:textId="55F7BD61"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السوق النصف أسبوعي </w:t>
            </w:r>
          </w:p>
        </w:tc>
        <w:tc>
          <w:tcPr>
            <w:tcW w:w="687" w:type="pct"/>
          </w:tcPr>
          <w:p w14:paraId="65B5AA8D" w14:textId="2575DABC"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29/03/2015</w:t>
            </w:r>
          </w:p>
        </w:tc>
        <w:tc>
          <w:tcPr>
            <w:tcW w:w="543" w:type="pct"/>
          </w:tcPr>
          <w:p w14:paraId="411B2FF9" w14:textId="36D897EA"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6E41F90D"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68" w:type="pct"/>
          </w:tcPr>
          <w:p w14:paraId="2C0D9423"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75" w:type="pct"/>
          </w:tcPr>
          <w:p w14:paraId="4C9AAD69"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660E2" w:rsidRPr="003660E2" w14:paraId="67F42907"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0E3DE780" w14:textId="1B32E38A"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Pr>
              <w:t> </w:t>
            </w:r>
            <w:r w:rsidRPr="003660E2">
              <w:rPr>
                <w:sz w:val="24"/>
                <w:szCs w:val="24"/>
                <w:rtl/>
              </w:rPr>
              <w:t>المجزرة الجماعية</w:t>
            </w:r>
          </w:p>
        </w:tc>
        <w:tc>
          <w:tcPr>
            <w:tcW w:w="908" w:type="pct"/>
          </w:tcPr>
          <w:p w14:paraId="0B8B2C69" w14:textId="1C29203C"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Pr>
              <w:t> </w:t>
            </w:r>
            <w:r w:rsidRPr="003660E2">
              <w:rPr>
                <w:sz w:val="24"/>
                <w:szCs w:val="24"/>
                <w:rtl/>
              </w:rPr>
              <w:t>المجزرة الجماعية</w:t>
            </w:r>
          </w:p>
        </w:tc>
        <w:tc>
          <w:tcPr>
            <w:tcW w:w="687" w:type="pct"/>
          </w:tcPr>
          <w:p w14:paraId="52355BD4" w14:textId="35551F1C"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15/02/2022</w:t>
            </w:r>
          </w:p>
        </w:tc>
        <w:tc>
          <w:tcPr>
            <w:tcW w:w="543" w:type="pct"/>
          </w:tcPr>
          <w:p w14:paraId="2FC93C16" w14:textId="2E48C446"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33237854" w14:textId="48B2408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27B69655" w14:textId="267B39B8"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0B7A19AB"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1BCE2EBC"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6FBC3D2D" w14:textId="0A4FEBA5"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lastRenderedPageBreak/>
              <w:t>المحطة الطرقية</w:t>
            </w:r>
            <w:r w:rsidRPr="003660E2">
              <w:rPr>
                <w:rFonts w:hint="cs"/>
                <w:sz w:val="24"/>
                <w:szCs w:val="24"/>
                <w:rtl/>
              </w:rPr>
              <w:t xml:space="preserve"> </w:t>
            </w:r>
            <w:r w:rsidRPr="003660E2">
              <w:rPr>
                <w:sz w:val="24"/>
                <w:szCs w:val="24"/>
                <w:rtl/>
              </w:rPr>
              <w:t>للمسافرين</w:t>
            </w:r>
          </w:p>
        </w:tc>
        <w:tc>
          <w:tcPr>
            <w:tcW w:w="908" w:type="pct"/>
          </w:tcPr>
          <w:p w14:paraId="541B7D3F" w14:textId="70C66A25"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المحطة الطرقية</w:t>
            </w:r>
            <w:r w:rsidRPr="003660E2">
              <w:rPr>
                <w:rFonts w:hint="cs"/>
                <w:sz w:val="24"/>
                <w:szCs w:val="24"/>
                <w:rtl/>
              </w:rPr>
              <w:t xml:space="preserve"> </w:t>
            </w:r>
            <w:r w:rsidRPr="003660E2">
              <w:rPr>
                <w:sz w:val="24"/>
                <w:szCs w:val="24"/>
                <w:rtl/>
              </w:rPr>
              <w:t>للمسافرين</w:t>
            </w:r>
          </w:p>
        </w:tc>
        <w:tc>
          <w:tcPr>
            <w:tcW w:w="687" w:type="pct"/>
          </w:tcPr>
          <w:p w14:paraId="6F9CB436" w14:textId="1D975395"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20/11/2006</w:t>
            </w:r>
          </w:p>
        </w:tc>
        <w:tc>
          <w:tcPr>
            <w:tcW w:w="543" w:type="pct"/>
          </w:tcPr>
          <w:p w14:paraId="2B032188" w14:textId="389E8A38"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لابأس بها</w:t>
            </w:r>
          </w:p>
        </w:tc>
        <w:tc>
          <w:tcPr>
            <w:tcW w:w="904" w:type="pct"/>
          </w:tcPr>
          <w:p w14:paraId="173E6A2F" w14:textId="79613FF2"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20091F9C" w14:textId="60620F53"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7C7264A7"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E3EE977"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128589F1" w14:textId="370FC97F"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السوق القديم </w:t>
            </w:r>
          </w:p>
        </w:tc>
        <w:tc>
          <w:tcPr>
            <w:tcW w:w="908" w:type="pct"/>
          </w:tcPr>
          <w:p w14:paraId="5BA55B03" w14:textId="06E3112B"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السوق القديم </w:t>
            </w:r>
          </w:p>
        </w:tc>
        <w:tc>
          <w:tcPr>
            <w:tcW w:w="687" w:type="pct"/>
          </w:tcPr>
          <w:p w14:paraId="2E502586" w14:textId="516E4FD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الخمسينيات</w:t>
            </w:r>
          </w:p>
        </w:tc>
        <w:tc>
          <w:tcPr>
            <w:tcW w:w="543" w:type="pct"/>
          </w:tcPr>
          <w:p w14:paraId="1926F5C7" w14:textId="3529698D"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مهترئة</w:t>
            </w:r>
          </w:p>
        </w:tc>
        <w:tc>
          <w:tcPr>
            <w:tcW w:w="904" w:type="pct"/>
          </w:tcPr>
          <w:p w14:paraId="4AB6A808"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68" w:type="pct"/>
          </w:tcPr>
          <w:p w14:paraId="5A81ECD0"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75" w:type="pct"/>
          </w:tcPr>
          <w:p w14:paraId="6D736ADE"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660E2" w:rsidRPr="003660E2" w14:paraId="5C437BEE"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16C9CE4F" w14:textId="73B1DB95"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السوق الجماعي المغطى </w:t>
            </w:r>
          </w:p>
        </w:tc>
        <w:tc>
          <w:tcPr>
            <w:tcW w:w="908" w:type="pct"/>
          </w:tcPr>
          <w:p w14:paraId="5A66DC0F" w14:textId="50165EA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السوق الجماعي المغطى </w:t>
            </w:r>
          </w:p>
        </w:tc>
        <w:tc>
          <w:tcPr>
            <w:tcW w:w="687" w:type="pct"/>
          </w:tcPr>
          <w:p w14:paraId="7D5E5AD6" w14:textId="0FFB089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1984</w:t>
            </w:r>
          </w:p>
        </w:tc>
        <w:tc>
          <w:tcPr>
            <w:tcW w:w="543" w:type="pct"/>
          </w:tcPr>
          <w:p w14:paraId="16E62456" w14:textId="10C30C95"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6049F763" w14:textId="22DF11C4"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1654ED35" w14:textId="2CF2C7E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76188794"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74C19FB"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2A2AD9B8" w14:textId="0941EA27"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فضاء العروض للصناعة التقليدية</w:t>
            </w:r>
          </w:p>
        </w:tc>
        <w:tc>
          <w:tcPr>
            <w:tcW w:w="908" w:type="pct"/>
          </w:tcPr>
          <w:p w14:paraId="3BD7C0CC" w14:textId="053B4508"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فضاء العروض للصناعة التقليدية</w:t>
            </w:r>
          </w:p>
        </w:tc>
        <w:tc>
          <w:tcPr>
            <w:tcW w:w="687" w:type="pct"/>
          </w:tcPr>
          <w:p w14:paraId="69E1BDF8" w14:textId="2C843B0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27/02/2019</w:t>
            </w:r>
          </w:p>
        </w:tc>
        <w:tc>
          <w:tcPr>
            <w:tcW w:w="543" w:type="pct"/>
          </w:tcPr>
          <w:p w14:paraId="0059F6DF" w14:textId="25C6791C"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0E2F37AF" w14:textId="62B94094"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12DAE743" w14:textId="78ECDB10"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38AA70AB"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FB75796"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1DF9C546" w14:textId="40C099EF"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المستودع الجماعي لزاكورة </w:t>
            </w:r>
          </w:p>
        </w:tc>
        <w:tc>
          <w:tcPr>
            <w:tcW w:w="908" w:type="pct"/>
          </w:tcPr>
          <w:p w14:paraId="71049AB0" w14:textId="4DD3F522"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المستودع الجماعي لزاكورة </w:t>
            </w:r>
          </w:p>
        </w:tc>
        <w:tc>
          <w:tcPr>
            <w:tcW w:w="687" w:type="pct"/>
          </w:tcPr>
          <w:p w14:paraId="3B76863D" w14:textId="67D956A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2010</w:t>
            </w:r>
          </w:p>
        </w:tc>
        <w:tc>
          <w:tcPr>
            <w:tcW w:w="543" w:type="pct"/>
          </w:tcPr>
          <w:p w14:paraId="0E8639BC" w14:textId="4A20FDDD"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لابأس بها</w:t>
            </w:r>
          </w:p>
        </w:tc>
        <w:tc>
          <w:tcPr>
            <w:tcW w:w="904" w:type="pct"/>
          </w:tcPr>
          <w:p w14:paraId="48B1B983" w14:textId="77EF4654"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15856FFF" w14:textId="319CDA5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0636C26A"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BEC1E22"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514270AE" w14:textId="37DE2F68"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المركب السوسيو اجتماعي  </w:t>
            </w:r>
          </w:p>
        </w:tc>
        <w:tc>
          <w:tcPr>
            <w:tcW w:w="908" w:type="pct"/>
          </w:tcPr>
          <w:p w14:paraId="57A18FD3" w14:textId="5770002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المركب السوسيو اجتماعي  </w:t>
            </w:r>
          </w:p>
        </w:tc>
        <w:tc>
          <w:tcPr>
            <w:tcW w:w="687" w:type="pct"/>
          </w:tcPr>
          <w:p w14:paraId="62399C78" w14:textId="17DE4014"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2016</w:t>
            </w:r>
          </w:p>
        </w:tc>
        <w:tc>
          <w:tcPr>
            <w:tcW w:w="543" w:type="pct"/>
          </w:tcPr>
          <w:p w14:paraId="1001F03C" w14:textId="6EB7E731"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1A0BA976"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68" w:type="pct"/>
          </w:tcPr>
          <w:p w14:paraId="48B228CA"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575" w:type="pct"/>
          </w:tcPr>
          <w:p w14:paraId="4909B875"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660E2" w:rsidRPr="003660E2" w14:paraId="4CF95D29"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2C3A4ADE" w14:textId="61CD6A7E"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الملعب الجماعي لزاكورة  </w:t>
            </w:r>
          </w:p>
        </w:tc>
        <w:tc>
          <w:tcPr>
            <w:tcW w:w="908" w:type="pct"/>
          </w:tcPr>
          <w:p w14:paraId="5D2408AC" w14:textId="7EC2BA19"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الملعب الجماعي لزاكورة  </w:t>
            </w:r>
          </w:p>
        </w:tc>
        <w:tc>
          <w:tcPr>
            <w:tcW w:w="687" w:type="pct"/>
          </w:tcPr>
          <w:p w14:paraId="185E4292" w14:textId="444CF8F6"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الخمسينيات</w:t>
            </w:r>
          </w:p>
        </w:tc>
        <w:tc>
          <w:tcPr>
            <w:tcW w:w="543" w:type="pct"/>
          </w:tcPr>
          <w:p w14:paraId="387B7D0B" w14:textId="202D2FD3"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1EEF7D62" w14:textId="3169F92E"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5258D7AC" w14:textId="69711A3D"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23ED5399"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45E1816A"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47C0FADD" w14:textId="207B4914"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قاعة مغطاة لمختلف الرياضات  </w:t>
            </w:r>
          </w:p>
        </w:tc>
        <w:tc>
          <w:tcPr>
            <w:tcW w:w="908" w:type="pct"/>
          </w:tcPr>
          <w:p w14:paraId="68C2D66C" w14:textId="0F6A3A6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قاعة مغطاة لمختلف الرياضات  </w:t>
            </w:r>
          </w:p>
        </w:tc>
        <w:tc>
          <w:tcPr>
            <w:tcW w:w="687" w:type="pct"/>
          </w:tcPr>
          <w:p w14:paraId="11D3F390" w14:textId="57F7C9F6"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color w:val="000000"/>
                <w:sz w:val="24"/>
                <w:szCs w:val="24"/>
                <w:rtl/>
              </w:rPr>
              <w:t>2005</w:t>
            </w:r>
          </w:p>
        </w:tc>
        <w:tc>
          <w:tcPr>
            <w:tcW w:w="543" w:type="pct"/>
          </w:tcPr>
          <w:p w14:paraId="5DE24767" w14:textId="00907039"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62D2D83E" w14:textId="49892C82"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5E5F8E2A" w14:textId="33087FCF"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30B777A4"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4A255127" w14:textId="77777777" w:rsidTr="003660E2">
        <w:trPr>
          <w:trHeight w:val="20"/>
        </w:trPr>
        <w:tc>
          <w:tcPr>
            <w:tcW w:w="914" w:type="pct"/>
          </w:tcPr>
          <w:p w14:paraId="22C1FE44" w14:textId="34AF4DEC" w:rsidR="003660E2" w:rsidRPr="003660E2" w:rsidRDefault="003660E2" w:rsidP="003660E2">
            <w:pPr>
              <w:spacing w:before="0" w:after="0" w:line="240" w:lineRule="auto"/>
              <w:jc w:val="center"/>
              <w:cnfStyle w:val="001000000000" w:firstRow="0" w:lastRow="0" w:firstColumn="1"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ملعب القرب حي المنصور الذهبي </w:t>
            </w:r>
          </w:p>
        </w:tc>
        <w:tc>
          <w:tcPr>
            <w:tcW w:w="908" w:type="pct"/>
          </w:tcPr>
          <w:p w14:paraId="0BF1BBA4" w14:textId="795076C8"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ملعب القرب حي المنصور الذهبي </w:t>
            </w:r>
          </w:p>
        </w:tc>
        <w:tc>
          <w:tcPr>
            <w:tcW w:w="687" w:type="pct"/>
          </w:tcPr>
          <w:p w14:paraId="57E2000C" w14:textId="161834B0" w:rsidR="003660E2" w:rsidRPr="003660E2" w:rsidRDefault="00E86F9E" w:rsidP="003660E2">
            <w:pPr>
              <w:spacing w:before="0" w:after="0" w:line="240" w:lineRule="auto"/>
              <w:jc w:val="center"/>
              <w:rPr>
                <w:rFonts w:ascii="Times New Roman" w:hAnsi="Times New Roman"/>
                <w:sz w:val="24"/>
                <w:szCs w:val="24"/>
              </w:rPr>
            </w:pPr>
            <w:r>
              <w:rPr>
                <w:rFonts w:hint="cs"/>
                <w:color w:val="000000"/>
                <w:sz w:val="24"/>
                <w:szCs w:val="24"/>
                <w:rtl/>
              </w:rPr>
              <w:t>2022</w:t>
            </w:r>
            <w:r w:rsidR="003660E2" w:rsidRPr="003660E2">
              <w:rPr>
                <w:color w:val="000000"/>
                <w:sz w:val="24"/>
                <w:szCs w:val="24"/>
                <w:rtl/>
              </w:rPr>
              <w:t> </w:t>
            </w:r>
          </w:p>
        </w:tc>
        <w:tc>
          <w:tcPr>
            <w:tcW w:w="543" w:type="pct"/>
          </w:tcPr>
          <w:p w14:paraId="69138DEF" w14:textId="402DE185" w:rsidR="003660E2" w:rsidRPr="003660E2" w:rsidRDefault="003660E2" w:rsidP="003660E2">
            <w:pPr>
              <w:spacing w:before="0" w:after="0" w:line="240" w:lineRule="auto"/>
              <w:jc w:val="center"/>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291BF86F" w14:textId="2E7D460D" w:rsidR="003660E2" w:rsidRPr="003660E2" w:rsidRDefault="003660E2" w:rsidP="003660E2">
            <w:pPr>
              <w:spacing w:before="0" w:after="0" w:line="240" w:lineRule="auto"/>
              <w:jc w:val="center"/>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6084B290" w14:textId="681C0662" w:rsidR="003660E2" w:rsidRPr="003660E2" w:rsidRDefault="003660E2" w:rsidP="003660E2">
            <w:pPr>
              <w:spacing w:before="0" w:after="0" w:line="240" w:lineRule="auto"/>
              <w:jc w:val="center"/>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51F45A8C" w14:textId="77777777" w:rsidR="003660E2" w:rsidRPr="003660E2" w:rsidRDefault="003660E2" w:rsidP="003660E2">
            <w:pPr>
              <w:spacing w:before="0" w:after="0" w:line="240" w:lineRule="auto"/>
              <w:jc w:val="center"/>
              <w:rPr>
                <w:rFonts w:ascii="Times New Roman" w:hAnsi="Times New Roman"/>
                <w:sz w:val="24"/>
                <w:szCs w:val="24"/>
              </w:rPr>
            </w:pPr>
            <w:r w:rsidRPr="003660E2">
              <w:rPr>
                <w:rFonts w:ascii="Times New Roman" w:hAnsi="Times New Roman" w:hint="cs"/>
                <w:sz w:val="24"/>
                <w:szCs w:val="24"/>
                <w:rtl/>
              </w:rPr>
              <w:t>نعم</w:t>
            </w:r>
          </w:p>
        </w:tc>
      </w:tr>
      <w:tr w:rsidR="003660E2" w:rsidRPr="003660E2" w14:paraId="0A859DF5"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5DD0AFD9" w14:textId="444D1F6A" w:rsidR="003660E2" w:rsidRPr="003660E2" w:rsidRDefault="003660E2" w:rsidP="003660E2">
            <w:pPr>
              <w:spacing w:before="0" w:after="0" w:line="240" w:lineRule="auto"/>
              <w:jc w:val="center"/>
              <w:rPr>
                <w:rFonts w:ascii="Times New Roman" w:hAnsi="Times New Roman"/>
                <w:sz w:val="24"/>
                <w:szCs w:val="24"/>
              </w:rPr>
            </w:pPr>
            <w:r w:rsidRPr="003660E2">
              <w:rPr>
                <w:sz w:val="24"/>
                <w:szCs w:val="24"/>
                <w:rtl/>
              </w:rPr>
              <w:t xml:space="preserve">ملعب القرب القدس2 </w:t>
            </w:r>
          </w:p>
        </w:tc>
        <w:tc>
          <w:tcPr>
            <w:tcW w:w="908" w:type="pct"/>
          </w:tcPr>
          <w:p w14:paraId="5C3551CF" w14:textId="1EE9DB48"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sz w:val="24"/>
                <w:szCs w:val="24"/>
                <w:rtl/>
              </w:rPr>
              <w:t xml:space="preserve">ملعب القرب القدس2 </w:t>
            </w:r>
          </w:p>
        </w:tc>
        <w:tc>
          <w:tcPr>
            <w:tcW w:w="687" w:type="pct"/>
          </w:tcPr>
          <w:p w14:paraId="79F7DC1B" w14:textId="39A9F684" w:rsidR="003660E2"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hint="cs"/>
                <w:color w:val="000000"/>
                <w:sz w:val="24"/>
                <w:szCs w:val="24"/>
                <w:rtl/>
              </w:rPr>
              <w:t>2022</w:t>
            </w:r>
            <w:r w:rsidR="003660E2" w:rsidRPr="003660E2">
              <w:rPr>
                <w:color w:val="000000"/>
                <w:sz w:val="24"/>
                <w:szCs w:val="24"/>
                <w:rtl/>
              </w:rPr>
              <w:t> </w:t>
            </w:r>
          </w:p>
        </w:tc>
        <w:tc>
          <w:tcPr>
            <w:tcW w:w="543" w:type="pct"/>
          </w:tcPr>
          <w:p w14:paraId="5B6B156C" w14:textId="3B31889B"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جيدة</w:t>
            </w:r>
          </w:p>
        </w:tc>
        <w:tc>
          <w:tcPr>
            <w:tcW w:w="904" w:type="pct"/>
          </w:tcPr>
          <w:p w14:paraId="49EE648D" w14:textId="16F53DDD"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468" w:type="pct"/>
          </w:tcPr>
          <w:p w14:paraId="20B05FC6" w14:textId="162DC3CE"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c>
          <w:tcPr>
            <w:tcW w:w="575" w:type="pct"/>
          </w:tcPr>
          <w:p w14:paraId="69DEE716" w14:textId="77777777" w:rsidR="003660E2" w:rsidRPr="003660E2" w:rsidRDefault="003660E2"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660E2">
              <w:rPr>
                <w:rFonts w:ascii="Times New Roman" w:hAnsi="Times New Roman" w:hint="cs"/>
                <w:sz w:val="24"/>
                <w:szCs w:val="24"/>
                <w:rtl/>
              </w:rPr>
              <w:t>نعم</w:t>
            </w:r>
          </w:p>
        </w:tc>
      </w:tr>
      <w:tr w:rsidR="00E86F9E" w:rsidRPr="003660E2" w14:paraId="22E10876" w14:textId="77777777" w:rsidTr="003660E2">
        <w:trPr>
          <w:trHeight w:val="20"/>
        </w:trPr>
        <w:tc>
          <w:tcPr>
            <w:cnfStyle w:val="001000000000" w:firstRow="0" w:lastRow="0" w:firstColumn="1" w:lastColumn="0" w:oddVBand="0" w:evenVBand="0" w:oddHBand="0" w:evenHBand="0" w:firstRowFirstColumn="0" w:firstRowLastColumn="0" w:lastRowFirstColumn="0" w:lastRowLastColumn="0"/>
            <w:tcW w:w="914" w:type="pct"/>
          </w:tcPr>
          <w:p w14:paraId="13B025E2" w14:textId="780CE3B2" w:rsidR="00E86F9E" w:rsidRPr="003660E2" w:rsidRDefault="00E86F9E" w:rsidP="003660E2">
            <w:pPr>
              <w:spacing w:before="0" w:after="0" w:line="240" w:lineRule="auto"/>
              <w:jc w:val="center"/>
              <w:rPr>
                <w:sz w:val="24"/>
                <w:szCs w:val="24"/>
                <w:rtl/>
              </w:rPr>
            </w:pPr>
            <w:r>
              <w:rPr>
                <w:rFonts w:hint="cs"/>
                <w:sz w:val="24"/>
                <w:szCs w:val="24"/>
                <w:rtl/>
              </w:rPr>
              <w:t>ملعبالقرب حي التمور</w:t>
            </w:r>
          </w:p>
        </w:tc>
        <w:tc>
          <w:tcPr>
            <w:tcW w:w="908" w:type="pct"/>
          </w:tcPr>
          <w:p w14:paraId="67AA0B1E" w14:textId="7BB2D166"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Pr>
                <w:rFonts w:hint="cs"/>
                <w:sz w:val="24"/>
                <w:szCs w:val="24"/>
                <w:rtl/>
              </w:rPr>
              <w:t>ملعب القرب حي التمور</w:t>
            </w:r>
          </w:p>
        </w:tc>
        <w:tc>
          <w:tcPr>
            <w:tcW w:w="687" w:type="pct"/>
          </w:tcPr>
          <w:p w14:paraId="01796AB3" w14:textId="4862F0BB"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tl/>
              </w:rPr>
            </w:pPr>
            <w:r>
              <w:rPr>
                <w:rFonts w:hint="cs"/>
                <w:color w:val="000000"/>
                <w:sz w:val="24"/>
                <w:szCs w:val="24"/>
                <w:rtl/>
              </w:rPr>
              <w:t>2022</w:t>
            </w:r>
          </w:p>
        </w:tc>
        <w:tc>
          <w:tcPr>
            <w:tcW w:w="543" w:type="pct"/>
          </w:tcPr>
          <w:p w14:paraId="29FEFE9D" w14:textId="16BA1A6A"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nt="cs"/>
                <w:sz w:val="24"/>
                <w:szCs w:val="24"/>
                <w:rtl/>
              </w:rPr>
            </w:pPr>
            <w:r>
              <w:rPr>
                <w:rFonts w:ascii="Times New Roman" w:hAnsi="Times New Roman" w:hint="cs"/>
                <w:sz w:val="24"/>
                <w:szCs w:val="24"/>
                <w:rtl/>
              </w:rPr>
              <w:t>جيدة</w:t>
            </w:r>
          </w:p>
        </w:tc>
        <w:tc>
          <w:tcPr>
            <w:tcW w:w="904" w:type="pct"/>
          </w:tcPr>
          <w:p w14:paraId="367A9F9C" w14:textId="7C941E3C"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nt="cs"/>
                <w:sz w:val="24"/>
                <w:szCs w:val="24"/>
                <w:rtl/>
              </w:rPr>
            </w:pPr>
            <w:r>
              <w:rPr>
                <w:rFonts w:ascii="Times New Roman" w:hAnsi="Times New Roman" w:hint="cs"/>
                <w:sz w:val="24"/>
                <w:szCs w:val="24"/>
                <w:rtl/>
              </w:rPr>
              <w:t>نعم</w:t>
            </w:r>
          </w:p>
        </w:tc>
        <w:tc>
          <w:tcPr>
            <w:tcW w:w="468" w:type="pct"/>
          </w:tcPr>
          <w:p w14:paraId="1949E918" w14:textId="5958D9CF"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nt="cs"/>
                <w:sz w:val="24"/>
                <w:szCs w:val="24"/>
                <w:rtl/>
              </w:rPr>
            </w:pPr>
            <w:r>
              <w:rPr>
                <w:rFonts w:ascii="Times New Roman" w:hAnsi="Times New Roman" w:hint="cs"/>
                <w:sz w:val="24"/>
                <w:szCs w:val="24"/>
                <w:rtl/>
              </w:rPr>
              <w:t>نعم</w:t>
            </w:r>
          </w:p>
        </w:tc>
        <w:tc>
          <w:tcPr>
            <w:tcW w:w="575" w:type="pct"/>
          </w:tcPr>
          <w:p w14:paraId="43800F8A" w14:textId="40A8B756" w:rsidR="00E86F9E" w:rsidRPr="003660E2" w:rsidRDefault="00E86F9E" w:rsidP="00366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hint="cs"/>
                <w:sz w:val="24"/>
                <w:szCs w:val="24"/>
                <w:rtl/>
              </w:rPr>
            </w:pPr>
            <w:r>
              <w:rPr>
                <w:rFonts w:ascii="Times New Roman" w:hAnsi="Times New Roman" w:hint="cs"/>
                <w:sz w:val="24"/>
                <w:szCs w:val="24"/>
                <w:rtl/>
              </w:rPr>
              <w:t>نعم</w:t>
            </w:r>
          </w:p>
        </w:tc>
      </w:tr>
    </w:tbl>
    <w:p w14:paraId="0BD43E42" w14:textId="77777777" w:rsidR="00CD4779" w:rsidRPr="00E01A59" w:rsidRDefault="00CD4779" w:rsidP="00CD4779">
      <w:pPr>
        <w:pStyle w:val="a0"/>
        <w:rPr>
          <w:rtl/>
        </w:rPr>
      </w:pPr>
      <w:r w:rsidRPr="00E01A59">
        <w:rPr>
          <w:rFonts w:hint="cs"/>
          <w:rtl/>
        </w:rPr>
        <w:t xml:space="preserve">المصدر: المصلحة التقنية للجماعة </w:t>
      </w:r>
      <w:r>
        <w:rPr>
          <w:rFonts w:hint="cs"/>
          <w:rtl/>
        </w:rPr>
        <w:t>شتنبر 2022</w:t>
      </w:r>
    </w:p>
    <w:p w14:paraId="7A12F67E" w14:textId="6DBE3922" w:rsidR="00DE3CCD" w:rsidRDefault="000A07BA" w:rsidP="000A07BA">
      <w:pPr>
        <w:rPr>
          <w:lang w:val="en-US"/>
        </w:rPr>
      </w:pPr>
      <w:r>
        <w:rPr>
          <w:rFonts w:hint="cs"/>
          <w:rtl/>
          <w:lang w:val="en-US"/>
        </w:rPr>
        <w:t>كما تتوفر الجماعة على:</w:t>
      </w:r>
    </w:p>
    <w:p w14:paraId="5A43672C" w14:textId="1F9113CE" w:rsidR="00CD4779" w:rsidRPr="000A07BA" w:rsidRDefault="000A07BA" w:rsidP="000A07BA">
      <w:pPr>
        <w:pStyle w:val="puce1"/>
      </w:pPr>
      <w:r w:rsidRPr="000A07BA">
        <w:rPr>
          <w:rtl/>
        </w:rPr>
        <w:t>مصالح الإدارة الترابي</w:t>
      </w:r>
      <w:r w:rsidRPr="000A07BA">
        <w:rPr>
          <w:rFonts w:hint="cs"/>
          <w:rtl/>
        </w:rPr>
        <w:t>ة:</w:t>
      </w:r>
      <w:r w:rsidR="00CD4779" w:rsidRPr="000A07BA">
        <w:t xml:space="preserve"> </w:t>
      </w:r>
      <w:r w:rsidRPr="000A07BA">
        <w:rPr>
          <w:rtl/>
        </w:rPr>
        <w:t>عمالة إقليم زاكورة</w:t>
      </w:r>
      <w:r w:rsidRPr="000A07BA">
        <w:rPr>
          <w:rFonts w:hint="cs"/>
          <w:rtl/>
        </w:rPr>
        <w:t xml:space="preserve">، </w:t>
      </w:r>
      <w:r w:rsidRPr="000A07BA">
        <w:rPr>
          <w:rtl/>
        </w:rPr>
        <w:t>باشوية زاكورة</w:t>
      </w:r>
      <w:r w:rsidRPr="000A07BA">
        <w:rPr>
          <w:rFonts w:hint="cs"/>
          <w:rtl/>
        </w:rPr>
        <w:t xml:space="preserve">، </w:t>
      </w:r>
      <w:r w:rsidR="00CD4779" w:rsidRPr="000A07BA">
        <w:rPr>
          <w:rtl/>
        </w:rPr>
        <w:t xml:space="preserve">الجماعة الترابية </w:t>
      </w:r>
      <w:r w:rsidRPr="000A07BA">
        <w:rPr>
          <w:rFonts w:hint="cs"/>
          <w:rtl/>
        </w:rPr>
        <w:t>زاكورة، الملحقة</w:t>
      </w:r>
      <w:r w:rsidRPr="000A07BA">
        <w:rPr>
          <w:rtl/>
        </w:rPr>
        <w:t xml:space="preserve"> الإدارية الأولى</w:t>
      </w:r>
      <w:r w:rsidRPr="000A07BA">
        <w:rPr>
          <w:rFonts w:hint="cs"/>
          <w:rtl/>
        </w:rPr>
        <w:t>،</w:t>
      </w:r>
      <w:r w:rsidR="00CD4779" w:rsidRPr="000A07BA">
        <w:rPr>
          <w:rtl/>
        </w:rPr>
        <w:t xml:space="preserve"> الملحقة الإدارية الثانية</w:t>
      </w:r>
      <w:r w:rsidRPr="000A07BA">
        <w:rPr>
          <w:rFonts w:hint="cs"/>
          <w:rtl/>
        </w:rPr>
        <w:t>؛</w:t>
      </w:r>
    </w:p>
    <w:p w14:paraId="651277B5" w14:textId="77777777" w:rsidR="000A07BA" w:rsidRPr="000A07BA" w:rsidRDefault="00CD4779" w:rsidP="000A07BA">
      <w:pPr>
        <w:pStyle w:val="puce1"/>
      </w:pPr>
      <w:r w:rsidRPr="000A07BA">
        <w:rPr>
          <w:rtl/>
        </w:rPr>
        <w:t>الإدارة المحلية:</w:t>
      </w:r>
      <w:r w:rsidR="000A07BA" w:rsidRPr="000A07BA">
        <w:rPr>
          <w:rFonts w:hint="cs"/>
          <w:rtl/>
        </w:rPr>
        <w:t xml:space="preserve"> </w:t>
      </w:r>
      <w:r w:rsidRPr="000A07BA">
        <w:rPr>
          <w:rtl/>
        </w:rPr>
        <w:t>الجماعة الترابية زاكورة</w:t>
      </w:r>
      <w:r w:rsidR="000A07BA">
        <w:rPr>
          <w:rFonts w:hint="cs"/>
          <w:rtl/>
        </w:rPr>
        <w:t xml:space="preserve">؛ </w:t>
      </w:r>
    </w:p>
    <w:p w14:paraId="41504CB1" w14:textId="77777777" w:rsidR="000A07BA" w:rsidRPr="000A07BA" w:rsidRDefault="00CD4779" w:rsidP="000A07BA">
      <w:pPr>
        <w:pStyle w:val="puce1"/>
      </w:pPr>
      <w:r w:rsidRPr="000A07BA">
        <w:rPr>
          <w:rtl/>
        </w:rPr>
        <w:t>مفوضية الشرطة</w:t>
      </w:r>
      <w:r w:rsidR="000A07BA" w:rsidRPr="000A07BA">
        <w:rPr>
          <w:rFonts w:hint="cs"/>
          <w:rtl/>
        </w:rPr>
        <w:t xml:space="preserve">: </w:t>
      </w:r>
      <w:r w:rsidRPr="000A07BA">
        <w:rPr>
          <w:rtl/>
        </w:rPr>
        <w:t>تتوفر الجماعة على مفوضية للشرطة و ثلاث دوائر أمنية</w:t>
      </w:r>
      <w:r w:rsidR="000A07BA">
        <w:rPr>
          <w:rFonts w:hint="cs"/>
          <w:rtl/>
        </w:rPr>
        <w:t>؛</w:t>
      </w:r>
    </w:p>
    <w:p w14:paraId="0D0C8F1C" w14:textId="210BE9FD" w:rsidR="00CD4779" w:rsidRPr="000A07BA" w:rsidRDefault="00CD4779" w:rsidP="000A07BA">
      <w:pPr>
        <w:pStyle w:val="puce1"/>
        <w:rPr>
          <w:rtl/>
        </w:rPr>
      </w:pPr>
      <w:r w:rsidRPr="000A07BA">
        <w:rPr>
          <w:rtl/>
        </w:rPr>
        <w:t>سرية الدرك الملكي</w:t>
      </w:r>
      <w:r w:rsidR="000A07BA" w:rsidRPr="000A07BA">
        <w:rPr>
          <w:rFonts w:hint="cs"/>
          <w:rtl/>
        </w:rPr>
        <w:t xml:space="preserve">: </w:t>
      </w:r>
      <w:r w:rsidRPr="000A07BA">
        <w:rPr>
          <w:rtl/>
        </w:rPr>
        <w:t>تتوفر الجماعة على مركز للدرك الملكي</w:t>
      </w:r>
    </w:p>
    <w:p w14:paraId="4B126858" w14:textId="355C3F10" w:rsidR="00CD4779" w:rsidRPr="000A07BA" w:rsidRDefault="00CD4779" w:rsidP="000A07BA">
      <w:pPr>
        <w:pStyle w:val="puce1"/>
      </w:pPr>
      <w:r w:rsidRPr="000A07BA">
        <w:rPr>
          <w:rtl/>
        </w:rPr>
        <w:t>المصالح الخارجية:</w:t>
      </w:r>
      <w:r w:rsidR="000A07BA" w:rsidRPr="000A07BA">
        <w:rPr>
          <w:rFonts w:hint="cs"/>
          <w:rtl/>
        </w:rPr>
        <w:t xml:space="preserve"> </w:t>
      </w:r>
      <w:r w:rsidRPr="000A07BA">
        <w:rPr>
          <w:rtl/>
        </w:rPr>
        <w:t>قباضة زاكورة</w:t>
      </w:r>
      <w:r w:rsidR="000A07BA">
        <w:rPr>
          <w:rFonts w:hint="cs"/>
          <w:rtl/>
        </w:rPr>
        <w:t xml:space="preserve">، </w:t>
      </w:r>
      <w:r w:rsidRPr="000A07BA">
        <w:rPr>
          <w:rtl/>
        </w:rPr>
        <w:t>المركز الفلاحي</w:t>
      </w:r>
      <w:r w:rsidR="000A07BA">
        <w:rPr>
          <w:rtl/>
        </w:rPr>
        <w:t xml:space="preserve">، </w:t>
      </w:r>
      <w:r w:rsidRPr="000A07BA">
        <w:rPr>
          <w:rtl/>
        </w:rPr>
        <w:t>الصندوق الوطني للضمان الاجتماعي</w:t>
      </w:r>
      <w:r w:rsidR="000A07BA">
        <w:rPr>
          <w:rtl/>
        </w:rPr>
        <w:t xml:space="preserve">، </w:t>
      </w:r>
      <w:r w:rsidRPr="000A07BA">
        <w:rPr>
          <w:rtl/>
        </w:rPr>
        <w:t>المكتب الوطني للماء الصالح للشرب</w:t>
      </w:r>
      <w:r w:rsidR="000A07BA">
        <w:rPr>
          <w:rtl/>
        </w:rPr>
        <w:t xml:space="preserve">، </w:t>
      </w:r>
      <w:r w:rsidRPr="000A07BA">
        <w:rPr>
          <w:rtl/>
        </w:rPr>
        <w:t>المكتب الوطني للكهرباء</w:t>
      </w:r>
      <w:r w:rsidR="000A07BA">
        <w:rPr>
          <w:rtl/>
        </w:rPr>
        <w:t xml:space="preserve">، </w:t>
      </w:r>
      <w:r w:rsidRPr="000A07BA">
        <w:rPr>
          <w:rtl/>
        </w:rPr>
        <w:t>بريد المغرب</w:t>
      </w:r>
      <w:r w:rsidR="000A07BA">
        <w:rPr>
          <w:rtl/>
        </w:rPr>
        <w:t xml:space="preserve">، </w:t>
      </w:r>
      <w:r w:rsidRPr="000A07BA">
        <w:rPr>
          <w:rtl/>
        </w:rPr>
        <w:t>محكمة ابتدائية</w:t>
      </w:r>
      <w:r w:rsidR="000A07BA">
        <w:rPr>
          <w:rtl/>
        </w:rPr>
        <w:t xml:space="preserve">، </w:t>
      </w:r>
      <w:r w:rsidRPr="000A07BA">
        <w:rPr>
          <w:rtl/>
        </w:rPr>
        <w:t>إدارة المياه و الغابات</w:t>
      </w:r>
      <w:r w:rsidR="000A07BA">
        <w:rPr>
          <w:rtl/>
        </w:rPr>
        <w:t xml:space="preserve">، </w:t>
      </w:r>
      <w:r w:rsidRPr="000A07BA">
        <w:rPr>
          <w:rtl/>
        </w:rPr>
        <w:t xml:space="preserve"> الشبيبة والرياضة</w:t>
      </w:r>
      <w:r w:rsidR="000A07BA">
        <w:rPr>
          <w:rtl/>
        </w:rPr>
        <w:t xml:space="preserve">، </w:t>
      </w:r>
      <w:r w:rsidRPr="000A07BA">
        <w:rPr>
          <w:rtl/>
        </w:rPr>
        <w:t xml:space="preserve">التعليم </w:t>
      </w:r>
      <w:r w:rsidR="000A07BA">
        <w:rPr>
          <w:rtl/>
        </w:rPr>
        <w:t xml:space="preserve">، </w:t>
      </w:r>
      <w:r w:rsidRPr="000A07BA">
        <w:rPr>
          <w:rtl/>
        </w:rPr>
        <w:t xml:space="preserve"> المكتب الجهوي </w:t>
      </w:r>
      <w:r w:rsidR="000A07BA" w:rsidRPr="000A07BA">
        <w:rPr>
          <w:rFonts w:hint="cs"/>
          <w:rtl/>
        </w:rPr>
        <w:t>للاستثمار</w:t>
      </w:r>
      <w:r w:rsidRPr="000A07BA">
        <w:rPr>
          <w:rtl/>
        </w:rPr>
        <w:t xml:space="preserve"> الفلاحي</w:t>
      </w:r>
      <w:r w:rsidR="000A07BA">
        <w:rPr>
          <w:rtl/>
        </w:rPr>
        <w:t xml:space="preserve">، </w:t>
      </w:r>
      <w:r w:rsidRPr="000A07BA">
        <w:rPr>
          <w:rtl/>
        </w:rPr>
        <w:t>مصلحة الأشغال العمومية</w:t>
      </w:r>
      <w:r w:rsidR="000A07BA">
        <w:rPr>
          <w:rtl/>
        </w:rPr>
        <w:t xml:space="preserve">، </w:t>
      </w:r>
      <w:r w:rsidRPr="000A07BA">
        <w:rPr>
          <w:rtl/>
        </w:rPr>
        <w:t>الوقاية المدنية</w:t>
      </w:r>
      <w:r w:rsidR="000A07BA">
        <w:rPr>
          <w:rtl/>
        </w:rPr>
        <w:t xml:space="preserve">، </w:t>
      </w:r>
      <w:r w:rsidRPr="000A07BA">
        <w:rPr>
          <w:rtl/>
        </w:rPr>
        <w:t xml:space="preserve"> محكمة الأسرة </w:t>
      </w:r>
      <w:r w:rsidR="000A07BA">
        <w:rPr>
          <w:rtl/>
        </w:rPr>
        <w:t xml:space="preserve">، </w:t>
      </w:r>
      <w:r w:rsidRPr="000A07BA">
        <w:rPr>
          <w:rtl/>
        </w:rPr>
        <w:t xml:space="preserve"> نظارة الأوقاف </w:t>
      </w:r>
      <w:r w:rsidR="000A07BA">
        <w:rPr>
          <w:rtl/>
        </w:rPr>
        <w:t xml:space="preserve">، </w:t>
      </w:r>
      <w:r w:rsidRPr="000A07BA">
        <w:rPr>
          <w:rtl/>
        </w:rPr>
        <w:t xml:space="preserve"> المندوبية الإقليمية للشؤون الإسلامية </w:t>
      </w:r>
      <w:r w:rsidR="000A07BA">
        <w:rPr>
          <w:rtl/>
        </w:rPr>
        <w:t xml:space="preserve">، </w:t>
      </w:r>
      <w:r w:rsidR="004E6A78">
        <w:rPr>
          <w:rFonts w:hint="cs"/>
          <w:rtl/>
        </w:rPr>
        <w:t>نضارة أوقاف زاكورة.</w:t>
      </w:r>
      <w:r w:rsidRPr="000A07BA">
        <w:rPr>
          <w:rtl/>
        </w:rPr>
        <w:t xml:space="preserve"> المديرية الإقليمية للتجهيز </w:t>
      </w:r>
      <w:r w:rsidR="000A07BA">
        <w:rPr>
          <w:rtl/>
        </w:rPr>
        <w:t xml:space="preserve">، </w:t>
      </w:r>
      <w:r w:rsidRPr="000A07BA">
        <w:rPr>
          <w:rtl/>
        </w:rPr>
        <w:t xml:space="preserve"> معهد البحث الزراعي </w:t>
      </w:r>
      <w:r w:rsidR="000A07BA">
        <w:rPr>
          <w:rtl/>
        </w:rPr>
        <w:t xml:space="preserve">، </w:t>
      </w:r>
      <w:r w:rsidRPr="000A07BA">
        <w:rPr>
          <w:rtl/>
        </w:rPr>
        <w:t xml:space="preserve"> مندوبية الإنعاش الوطني </w:t>
      </w:r>
      <w:r w:rsidR="000A07BA">
        <w:rPr>
          <w:rtl/>
        </w:rPr>
        <w:t xml:space="preserve">، </w:t>
      </w:r>
      <w:r w:rsidRPr="000A07BA">
        <w:rPr>
          <w:rtl/>
        </w:rPr>
        <w:t xml:space="preserve"> مندوبية التعاون الوطني </w:t>
      </w:r>
      <w:r w:rsidR="000A07BA">
        <w:rPr>
          <w:rtl/>
        </w:rPr>
        <w:t xml:space="preserve">، </w:t>
      </w:r>
      <w:r w:rsidRPr="000A07BA">
        <w:rPr>
          <w:rtl/>
        </w:rPr>
        <w:t xml:space="preserve"> مصلحة التسجيل و التنبر </w:t>
      </w:r>
      <w:r w:rsidR="000A07BA">
        <w:rPr>
          <w:rtl/>
        </w:rPr>
        <w:t xml:space="preserve">، </w:t>
      </w:r>
      <w:r w:rsidRPr="000A07BA">
        <w:rPr>
          <w:rtl/>
        </w:rPr>
        <w:t>مصلحة الضرائب المحلية</w:t>
      </w:r>
      <w:r w:rsidR="000A07BA">
        <w:rPr>
          <w:rtl/>
        </w:rPr>
        <w:t xml:space="preserve">، </w:t>
      </w:r>
      <w:r w:rsidRPr="000A07BA">
        <w:rPr>
          <w:rtl/>
        </w:rPr>
        <w:t xml:space="preserve"> الوكالة الوطنية لإنعاش الشغل و الكفاءات </w:t>
      </w:r>
      <w:r w:rsidR="000A07BA">
        <w:rPr>
          <w:rtl/>
        </w:rPr>
        <w:t xml:space="preserve">، </w:t>
      </w:r>
      <w:r w:rsidRPr="000A07BA">
        <w:rPr>
          <w:rtl/>
        </w:rPr>
        <w:t xml:space="preserve"> المركز الاستشفائي الاقليمي </w:t>
      </w:r>
      <w:r w:rsidR="000A07BA">
        <w:rPr>
          <w:rtl/>
        </w:rPr>
        <w:t xml:space="preserve">، </w:t>
      </w:r>
      <w:r w:rsidRPr="000A07BA">
        <w:rPr>
          <w:rtl/>
        </w:rPr>
        <w:t xml:space="preserve"> مركز التجارب الفلاحية </w:t>
      </w:r>
      <w:r w:rsidR="000A07BA">
        <w:rPr>
          <w:rtl/>
        </w:rPr>
        <w:t xml:space="preserve">، </w:t>
      </w:r>
      <w:r w:rsidRPr="000A07BA">
        <w:rPr>
          <w:rtl/>
        </w:rPr>
        <w:t xml:space="preserve"> ثلاث مراكز صحية حضرية </w:t>
      </w:r>
      <w:r w:rsidR="000A07BA">
        <w:rPr>
          <w:rtl/>
        </w:rPr>
        <w:t xml:space="preserve">، </w:t>
      </w:r>
      <w:r w:rsidRPr="000A07BA">
        <w:rPr>
          <w:rtl/>
        </w:rPr>
        <w:t xml:space="preserve"> معهد التكنلوجيا التطبيقية </w:t>
      </w:r>
      <w:r w:rsidR="000A07BA">
        <w:rPr>
          <w:rtl/>
        </w:rPr>
        <w:t xml:space="preserve">، </w:t>
      </w:r>
      <w:r w:rsidRPr="000A07BA">
        <w:rPr>
          <w:rtl/>
        </w:rPr>
        <w:t xml:space="preserve"> مندوبية الصحة </w:t>
      </w:r>
      <w:r w:rsidR="000A07BA">
        <w:rPr>
          <w:rtl/>
        </w:rPr>
        <w:t xml:space="preserve">، </w:t>
      </w:r>
      <w:r w:rsidRPr="000A07BA">
        <w:rPr>
          <w:rtl/>
        </w:rPr>
        <w:t xml:space="preserve"> ملحقة للوكالة الحضرية</w:t>
      </w:r>
    </w:p>
    <w:p w14:paraId="7D1AF5F0" w14:textId="77777777" w:rsidR="004300F7" w:rsidRPr="004300F7" w:rsidRDefault="004300F7" w:rsidP="00031FCB">
      <w:pPr>
        <w:pStyle w:val="Titre2"/>
        <w:rPr>
          <w:rtl/>
        </w:rPr>
      </w:pPr>
      <w:bookmarkStart w:id="285" w:name="_Toc122940891"/>
      <w:bookmarkEnd w:id="1"/>
      <w:bookmarkEnd w:id="2"/>
      <w:bookmarkEnd w:id="104"/>
      <w:bookmarkEnd w:id="105"/>
      <w:bookmarkEnd w:id="106"/>
      <w:r w:rsidRPr="004300F7">
        <w:rPr>
          <w:rFonts w:hint="cs"/>
          <w:rtl/>
        </w:rPr>
        <w:t>الخدمات الاجتماعية</w:t>
      </w:r>
      <w:bookmarkEnd w:id="285"/>
    </w:p>
    <w:p w14:paraId="0E59EF2D" w14:textId="519F4FAB" w:rsidR="004300F7" w:rsidRPr="004300F7" w:rsidRDefault="000616F5" w:rsidP="00031FCB">
      <w:pPr>
        <w:pStyle w:val="Titre3"/>
        <w:rPr>
          <w:rtl/>
        </w:rPr>
      </w:pPr>
      <w:bookmarkStart w:id="286" w:name="_Toc122940892"/>
      <w:r>
        <w:rPr>
          <w:rFonts w:hint="cs"/>
          <w:rtl/>
        </w:rPr>
        <w:t xml:space="preserve">قطاع </w:t>
      </w:r>
      <w:r w:rsidR="004300F7" w:rsidRPr="004300F7">
        <w:rPr>
          <w:rFonts w:hint="cs"/>
          <w:rtl/>
        </w:rPr>
        <w:t>الصحة</w:t>
      </w:r>
      <w:bookmarkEnd w:id="286"/>
    </w:p>
    <w:p w14:paraId="715BE556" w14:textId="4D682EF9" w:rsidR="00FE1A37" w:rsidRDefault="00FE1A37" w:rsidP="000E7C84">
      <w:pPr>
        <w:rPr>
          <w:rtl/>
        </w:rPr>
      </w:pPr>
      <w:r>
        <w:rPr>
          <w:rtl/>
        </w:rPr>
        <w:lastRenderedPageBreak/>
        <w:t xml:space="preserve">تتوفر مدينة زاكورة على مركز استشفائي إقليمي تم إحداثه </w:t>
      </w:r>
      <w:r w:rsidR="00C72B11">
        <w:rPr>
          <w:rFonts w:hint="cs"/>
          <w:rtl/>
        </w:rPr>
        <w:t>سنة 2014</w:t>
      </w:r>
      <w:r>
        <w:rPr>
          <w:rtl/>
        </w:rPr>
        <w:t xml:space="preserve"> بطاقة </w:t>
      </w:r>
      <w:r w:rsidR="00C72B11">
        <w:rPr>
          <w:rFonts w:hint="cs"/>
          <w:rtl/>
        </w:rPr>
        <w:t>استيعابي</w:t>
      </w:r>
      <w:r w:rsidR="00C72B11">
        <w:rPr>
          <w:rFonts w:hint="eastAsia"/>
          <w:rtl/>
        </w:rPr>
        <w:t>ة</w:t>
      </w:r>
      <w:r>
        <w:rPr>
          <w:rtl/>
        </w:rPr>
        <w:t xml:space="preserve"> تصل إلى 58 سريرا ، هذا بالإضافة إلى مستشفى الدراق الذي مازال يتوفر على اختصاص طب العيون </w:t>
      </w:r>
      <w:r w:rsidR="000A07BA">
        <w:rPr>
          <w:rFonts w:hint="cs"/>
          <w:rtl/>
        </w:rPr>
        <w:t xml:space="preserve">وجناح خاص بمرضى كوفيد-19، </w:t>
      </w:r>
      <w:r>
        <w:rPr>
          <w:rtl/>
        </w:rPr>
        <w:t xml:space="preserve">بطاقة </w:t>
      </w:r>
      <w:r w:rsidR="00C72B11">
        <w:rPr>
          <w:rFonts w:hint="cs"/>
          <w:rtl/>
        </w:rPr>
        <w:t>استيعابي</w:t>
      </w:r>
      <w:r w:rsidR="00C72B11">
        <w:rPr>
          <w:rFonts w:hint="eastAsia"/>
          <w:rtl/>
        </w:rPr>
        <w:t>ة</w:t>
      </w:r>
      <w:r>
        <w:rPr>
          <w:rtl/>
        </w:rPr>
        <w:t xml:space="preserve"> تصل إلى 12 سريرا . </w:t>
      </w:r>
    </w:p>
    <w:p w14:paraId="7D0DC693" w14:textId="79F3C6C4" w:rsidR="00FE1A37" w:rsidRDefault="00FE1A37" w:rsidP="00C72B11">
      <w:pPr>
        <w:rPr>
          <w:rtl/>
        </w:rPr>
      </w:pPr>
      <w:r>
        <w:rPr>
          <w:rtl/>
        </w:rPr>
        <w:t xml:space="preserve">يتوفر المركز الاستشفائي </w:t>
      </w:r>
      <w:r w:rsidR="000E7C84">
        <w:rPr>
          <w:rFonts w:hint="cs"/>
          <w:rtl/>
        </w:rPr>
        <w:t>ال</w:t>
      </w:r>
      <w:r w:rsidR="000E7C84">
        <w:rPr>
          <w:rtl/>
        </w:rPr>
        <w:t xml:space="preserve">إقليمي </w:t>
      </w:r>
      <w:r>
        <w:rPr>
          <w:rtl/>
        </w:rPr>
        <w:t xml:space="preserve">على </w:t>
      </w:r>
      <w:r w:rsidR="000A07BA">
        <w:rPr>
          <w:rFonts w:hint="cs"/>
          <w:rtl/>
        </w:rPr>
        <w:t>أربعة تخصصا</w:t>
      </w:r>
      <w:r w:rsidR="000A07BA">
        <w:rPr>
          <w:rFonts w:hint="eastAsia"/>
          <w:rtl/>
        </w:rPr>
        <w:t>ت</w:t>
      </w:r>
      <w:r>
        <w:rPr>
          <w:rtl/>
        </w:rPr>
        <w:t xml:space="preserve"> أساسية وقسم للمستعجلات </w:t>
      </w:r>
      <w:r w:rsidR="00C72B11">
        <w:rPr>
          <w:rFonts w:hint="cs"/>
          <w:rtl/>
        </w:rPr>
        <w:t>كما يوضح الجدول الموالي</w:t>
      </w:r>
      <w:r w:rsidR="000A07BA">
        <w:rPr>
          <w:rFonts w:hint="cs"/>
          <w:rtl/>
        </w:rPr>
        <w:t>:</w:t>
      </w:r>
    </w:p>
    <w:p w14:paraId="32D318A3" w14:textId="4D8C0117" w:rsidR="00C72B11" w:rsidRDefault="00C72B11" w:rsidP="00C72B11">
      <w:pPr>
        <w:pStyle w:val="TitreTableau"/>
        <w:rPr>
          <w:rtl/>
        </w:rPr>
      </w:pPr>
      <w:r w:rsidRPr="000515FB">
        <w:rPr>
          <w:rtl/>
        </w:rPr>
        <w:t xml:space="preserve">جدول </w:t>
      </w:r>
      <w:r w:rsidRPr="000515FB">
        <w:rPr>
          <w:rtl/>
        </w:rPr>
        <w:fldChar w:fldCharType="begin"/>
      </w:r>
      <w:r w:rsidRPr="000515FB">
        <w:rPr>
          <w:rtl/>
        </w:rPr>
        <w:instrText xml:space="preserve"> </w:instrText>
      </w:r>
      <w:r w:rsidRPr="000515FB">
        <w:instrText xml:space="preserve">SEQ </w:instrText>
      </w:r>
      <w:r w:rsidRPr="000515FB">
        <w:rPr>
          <w:rtl/>
        </w:rPr>
        <w:instrText xml:space="preserve">جدول \* </w:instrText>
      </w:r>
      <w:r w:rsidRPr="000515FB">
        <w:instrText>ARABIC</w:instrText>
      </w:r>
      <w:r w:rsidRPr="000515FB">
        <w:rPr>
          <w:rtl/>
        </w:rPr>
        <w:instrText xml:space="preserve"> </w:instrText>
      </w:r>
      <w:r w:rsidRPr="000515FB">
        <w:rPr>
          <w:rtl/>
        </w:rPr>
        <w:fldChar w:fldCharType="separate"/>
      </w:r>
      <w:r w:rsidR="0018523F">
        <w:rPr>
          <w:noProof/>
          <w:rtl/>
        </w:rPr>
        <w:t>8</w:t>
      </w:r>
      <w:r w:rsidRPr="000515FB">
        <w:rPr>
          <w:rtl/>
        </w:rPr>
        <w:fldChar w:fldCharType="end"/>
      </w:r>
      <w:r w:rsidRPr="000515FB">
        <w:rPr>
          <w:rStyle w:val="lev"/>
          <w:rFonts w:hint="cs"/>
          <w:b/>
          <w:bCs/>
          <w:rtl/>
        </w:rPr>
        <w:t xml:space="preserve"> : </w:t>
      </w:r>
      <w:r>
        <w:rPr>
          <w:rStyle w:val="lev"/>
          <w:rFonts w:hint="cs"/>
          <w:b/>
          <w:bCs/>
          <w:rtl/>
        </w:rPr>
        <w:t>معطيات خاصة ب</w:t>
      </w:r>
      <w:r>
        <w:rPr>
          <w:rtl/>
        </w:rPr>
        <w:t>المركز الاستشفائي</w:t>
      </w:r>
      <w:r w:rsidR="000E7C84">
        <w:rPr>
          <w:rFonts w:hint="cs"/>
          <w:rtl/>
        </w:rPr>
        <w:t xml:space="preserve"> ال</w:t>
      </w:r>
      <w:r w:rsidR="000E7C84">
        <w:rPr>
          <w:rtl/>
        </w:rPr>
        <w:t>إقليمي</w:t>
      </w:r>
      <w:r>
        <w:rPr>
          <w:rtl/>
        </w:rPr>
        <w:t xml:space="preserve"> </w:t>
      </w:r>
      <w:r>
        <w:rPr>
          <w:rFonts w:hint="cs"/>
          <w:rtl/>
        </w:rPr>
        <w:t>ل</w:t>
      </w:r>
      <w:r w:rsidRPr="000515FB">
        <w:rPr>
          <w:rFonts w:hint="cs"/>
          <w:rtl/>
        </w:rPr>
        <w:t xml:space="preserve">جماعة زاكورة </w:t>
      </w:r>
    </w:p>
    <w:tbl>
      <w:tblPr>
        <w:tblStyle w:val="TableauGrille4-Accentuation2"/>
        <w:bidiVisual/>
        <w:tblW w:w="0" w:type="auto"/>
        <w:tblLook w:val="06E0" w:firstRow="1" w:lastRow="1" w:firstColumn="1" w:lastColumn="0" w:noHBand="1" w:noVBand="1"/>
      </w:tblPr>
      <w:tblGrid>
        <w:gridCol w:w="3070"/>
        <w:gridCol w:w="3070"/>
        <w:gridCol w:w="3070"/>
      </w:tblGrid>
      <w:tr w:rsidR="00FE1A37" w:rsidRPr="000A07BA" w14:paraId="3964C3D7" w14:textId="77777777" w:rsidTr="00AD2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1487F382"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التخصص</w:t>
            </w:r>
          </w:p>
        </w:tc>
        <w:tc>
          <w:tcPr>
            <w:tcW w:w="3070" w:type="dxa"/>
            <w:hideMark/>
          </w:tcPr>
          <w:p w14:paraId="3E9590AD" w14:textId="77777777" w:rsidR="00FE1A37" w:rsidRPr="000A07BA" w:rsidRDefault="00FE1A37" w:rsidP="000A07BA">
            <w:pPr>
              <w:pStyle w:val="Retraitcorpsdetexte3"/>
              <w:tabs>
                <w:tab w:val="right" w:pos="1012"/>
              </w:tabs>
              <w:bidi w:val="0"/>
              <w:spacing w:before="0" w:after="0" w:line="240" w:lineRule="auto"/>
              <w:ind w:left="0" w:right="360"/>
              <w:jc w:val="right"/>
              <w:cnfStyle w:val="100000000000" w:firstRow="1" w:lastRow="0" w:firstColumn="0" w:lastColumn="0" w:oddVBand="0" w:evenVBand="0" w:oddHBand="0" w:evenHBand="0" w:firstRowFirstColumn="0" w:firstRowLastColumn="0" w:lastRowFirstColumn="0" w:lastRowLastColumn="0"/>
              <w:rPr>
                <w:sz w:val="28"/>
                <w:szCs w:val="28"/>
              </w:rPr>
            </w:pPr>
            <w:r w:rsidRPr="000A07BA">
              <w:rPr>
                <w:sz w:val="28"/>
                <w:szCs w:val="28"/>
                <w:rtl/>
              </w:rPr>
              <w:t xml:space="preserve">الأسرة الاستيعابية </w:t>
            </w:r>
          </w:p>
        </w:tc>
        <w:tc>
          <w:tcPr>
            <w:tcW w:w="3070" w:type="dxa"/>
            <w:hideMark/>
          </w:tcPr>
          <w:p w14:paraId="0ADC1D82" w14:textId="77777777" w:rsidR="00FE1A37" w:rsidRPr="000A07BA" w:rsidRDefault="00FE1A37" w:rsidP="000A07BA">
            <w:pPr>
              <w:pStyle w:val="Retraitcorpsdetexte3"/>
              <w:tabs>
                <w:tab w:val="right" w:pos="1012"/>
              </w:tabs>
              <w:bidi w:val="0"/>
              <w:spacing w:before="0" w:after="0" w:line="240" w:lineRule="auto"/>
              <w:ind w:left="0" w:right="360"/>
              <w:jc w:val="right"/>
              <w:cnfStyle w:val="100000000000" w:firstRow="1" w:lastRow="0" w:firstColumn="0" w:lastColumn="0" w:oddVBand="0" w:evenVBand="0" w:oddHBand="0" w:evenHBand="0" w:firstRowFirstColumn="0" w:firstRowLastColumn="0" w:lastRowFirstColumn="0" w:lastRowLastColumn="0"/>
              <w:rPr>
                <w:sz w:val="28"/>
                <w:szCs w:val="28"/>
              </w:rPr>
            </w:pPr>
            <w:r w:rsidRPr="000A07BA">
              <w:rPr>
                <w:sz w:val="28"/>
                <w:szCs w:val="28"/>
                <w:rtl/>
              </w:rPr>
              <w:t xml:space="preserve">الأسرة الوظيفية </w:t>
            </w:r>
          </w:p>
        </w:tc>
      </w:tr>
      <w:tr w:rsidR="00FE1A37" w:rsidRPr="000A07BA" w14:paraId="63BFFE6D" w14:textId="77777777" w:rsidTr="00AD294F">
        <w:tc>
          <w:tcPr>
            <w:cnfStyle w:val="001000000000" w:firstRow="0" w:lastRow="0" w:firstColumn="1" w:lastColumn="0" w:oddVBand="0" w:evenVBand="0" w:oddHBand="0" w:evenHBand="0" w:firstRowFirstColumn="0" w:firstRowLastColumn="0" w:lastRowFirstColumn="0" w:lastRowLastColumn="0"/>
            <w:tcW w:w="3070" w:type="dxa"/>
            <w:hideMark/>
          </w:tcPr>
          <w:p w14:paraId="69B9F11C"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الطب العام</w:t>
            </w:r>
          </w:p>
        </w:tc>
        <w:tc>
          <w:tcPr>
            <w:tcW w:w="3070" w:type="dxa"/>
            <w:hideMark/>
          </w:tcPr>
          <w:p w14:paraId="1D63AF7E"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c>
          <w:tcPr>
            <w:tcW w:w="3070" w:type="dxa"/>
            <w:hideMark/>
          </w:tcPr>
          <w:p w14:paraId="145032F8"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r>
      <w:tr w:rsidR="00FE1A37" w:rsidRPr="000A07BA" w14:paraId="15BF97E1" w14:textId="77777777" w:rsidTr="00AD294F">
        <w:tc>
          <w:tcPr>
            <w:cnfStyle w:val="001000000000" w:firstRow="0" w:lastRow="0" w:firstColumn="1" w:lastColumn="0" w:oddVBand="0" w:evenVBand="0" w:oddHBand="0" w:evenHBand="0" w:firstRowFirstColumn="0" w:firstRowLastColumn="0" w:lastRowFirstColumn="0" w:lastRowLastColumn="0"/>
            <w:tcW w:w="3070" w:type="dxa"/>
            <w:hideMark/>
          </w:tcPr>
          <w:p w14:paraId="57908D7D"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قسم الولادة والتوليد</w:t>
            </w:r>
          </w:p>
        </w:tc>
        <w:tc>
          <w:tcPr>
            <w:tcW w:w="3070" w:type="dxa"/>
            <w:hideMark/>
          </w:tcPr>
          <w:p w14:paraId="5F90D1D8"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c>
          <w:tcPr>
            <w:tcW w:w="3070" w:type="dxa"/>
            <w:hideMark/>
          </w:tcPr>
          <w:p w14:paraId="51CF38B7"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r>
      <w:tr w:rsidR="00FE1A37" w:rsidRPr="000A07BA" w14:paraId="63B213C7" w14:textId="77777777" w:rsidTr="00AD294F">
        <w:tc>
          <w:tcPr>
            <w:cnfStyle w:val="001000000000" w:firstRow="0" w:lastRow="0" w:firstColumn="1" w:lastColumn="0" w:oddVBand="0" w:evenVBand="0" w:oddHBand="0" w:evenHBand="0" w:firstRowFirstColumn="0" w:firstRowLastColumn="0" w:lastRowFirstColumn="0" w:lastRowLastColumn="0"/>
            <w:tcW w:w="3070" w:type="dxa"/>
            <w:hideMark/>
          </w:tcPr>
          <w:p w14:paraId="72324C95"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طب الأطفال</w:t>
            </w:r>
          </w:p>
        </w:tc>
        <w:tc>
          <w:tcPr>
            <w:tcW w:w="3070" w:type="dxa"/>
            <w:hideMark/>
          </w:tcPr>
          <w:p w14:paraId="0EB0D2AA"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c>
          <w:tcPr>
            <w:tcW w:w="3070" w:type="dxa"/>
            <w:hideMark/>
          </w:tcPr>
          <w:p w14:paraId="308E71D7" w14:textId="63A52ECF" w:rsidR="00FE1A37" w:rsidRPr="000A07BA" w:rsidRDefault="00DE3EA2"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tl/>
              </w:rPr>
              <w:t>10</w:t>
            </w:r>
          </w:p>
        </w:tc>
      </w:tr>
      <w:tr w:rsidR="00FE1A37" w:rsidRPr="000A07BA" w14:paraId="5AD59649" w14:textId="77777777" w:rsidTr="00AD294F">
        <w:tc>
          <w:tcPr>
            <w:cnfStyle w:val="001000000000" w:firstRow="0" w:lastRow="0" w:firstColumn="1" w:lastColumn="0" w:oddVBand="0" w:evenVBand="0" w:oddHBand="0" w:evenHBand="0" w:firstRowFirstColumn="0" w:firstRowLastColumn="0" w:lastRowFirstColumn="0" w:lastRowLastColumn="0"/>
            <w:tcW w:w="3070" w:type="dxa"/>
            <w:hideMark/>
          </w:tcPr>
          <w:p w14:paraId="41ADAEDB"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الجراحة العامة</w:t>
            </w:r>
          </w:p>
        </w:tc>
        <w:tc>
          <w:tcPr>
            <w:tcW w:w="3070" w:type="dxa"/>
            <w:hideMark/>
          </w:tcPr>
          <w:p w14:paraId="3F19E12C"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c>
          <w:tcPr>
            <w:tcW w:w="3070" w:type="dxa"/>
            <w:hideMark/>
          </w:tcPr>
          <w:p w14:paraId="5EE0381D"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10</w:t>
            </w:r>
          </w:p>
        </w:tc>
      </w:tr>
      <w:tr w:rsidR="00FE1A37" w:rsidRPr="000A07BA" w14:paraId="4D3CAABE" w14:textId="77777777" w:rsidTr="00AD294F">
        <w:tc>
          <w:tcPr>
            <w:cnfStyle w:val="001000000000" w:firstRow="0" w:lastRow="0" w:firstColumn="1" w:lastColumn="0" w:oddVBand="0" w:evenVBand="0" w:oddHBand="0" w:evenHBand="0" w:firstRowFirstColumn="0" w:firstRowLastColumn="0" w:lastRowFirstColumn="0" w:lastRowLastColumn="0"/>
            <w:tcW w:w="3070" w:type="dxa"/>
            <w:hideMark/>
          </w:tcPr>
          <w:p w14:paraId="4EF361FC"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المستعجلات</w:t>
            </w:r>
          </w:p>
        </w:tc>
        <w:tc>
          <w:tcPr>
            <w:tcW w:w="3070" w:type="dxa"/>
            <w:hideMark/>
          </w:tcPr>
          <w:p w14:paraId="6A02D6DD"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06</w:t>
            </w:r>
          </w:p>
        </w:tc>
        <w:tc>
          <w:tcPr>
            <w:tcW w:w="3070" w:type="dxa"/>
            <w:hideMark/>
          </w:tcPr>
          <w:p w14:paraId="09F9BFB8" w14:textId="77777777" w:rsidR="00FE1A37" w:rsidRPr="000A07BA" w:rsidRDefault="00FE1A37" w:rsidP="00DE3EA2">
            <w:pPr>
              <w:pStyle w:val="Retraitcorpsdetexte3"/>
              <w:tabs>
                <w:tab w:val="right" w:pos="1012"/>
              </w:tabs>
              <w:spacing w:before="0" w:after="0" w:line="240" w:lineRule="auto"/>
              <w:ind w:left="0" w:right="75"/>
              <w:jc w:val="center"/>
              <w:cnfStyle w:val="000000000000" w:firstRow="0" w:lastRow="0" w:firstColumn="0" w:lastColumn="0" w:oddVBand="0" w:evenVBand="0" w:oddHBand="0" w:evenHBand="0" w:firstRowFirstColumn="0" w:firstRowLastColumn="0" w:lastRowFirstColumn="0" w:lastRowLastColumn="0"/>
              <w:rPr>
                <w:sz w:val="28"/>
                <w:szCs w:val="28"/>
              </w:rPr>
            </w:pPr>
            <w:r w:rsidRPr="000A07BA">
              <w:rPr>
                <w:sz w:val="28"/>
                <w:szCs w:val="28"/>
                <w:rtl/>
              </w:rPr>
              <w:t>06</w:t>
            </w:r>
          </w:p>
        </w:tc>
      </w:tr>
      <w:tr w:rsidR="00FE1A37" w:rsidRPr="000A07BA" w14:paraId="182A84A8" w14:textId="77777777" w:rsidTr="00AD29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2B6F1E01" w14:textId="77777777" w:rsidR="00FE1A37" w:rsidRPr="000A07BA" w:rsidRDefault="00FE1A37" w:rsidP="000A07BA">
            <w:pPr>
              <w:pStyle w:val="Retraitcorpsdetexte3"/>
              <w:tabs>
                <w:tab w:val="right" w:pos="1012"/>
              </w:tabs>
              <w:bidi w:val="0"/>
              <w:spacing w:before="0" w:after="0" w:line="240" w:lineRule="auto"/>
              <w:ind w:left="0" w:right="360"/>
              <w:jc w:val="center"/>
              <w:rPr>
                <w:sz w:val="28"/>
                <w:szCs w:val="28"/>
              </w:rPr>
            </w:pPr>
            <w:r w:rsidRPr="000A07BA">
              <w:rPr>
                <w:sz w:val="28"/>
                <w:szCs w:val="28"/>
                <w:rtl/>
              </w:rPr>
              <w:t>المجموع</w:t>
            </w:r>
          </w:p>
        </w:tc>
        <w:tc>
          <w:tcPr>
            <w:tcW w:w="3070" w:type="dxa"/>
            <w:hideMark/>
          </w:tcPr>
          <w:p w14:paraId="60DEE42D" w14:textId="5FB53A8E" w:rsidR="00FE1A37" w:rsidRPr="000A07BA" w:rsidRDefault="000A07BA" w:rsidP="00DE3EA2">
            <w:pPr>
              <w:pStyle w:val="Retraitcorpsdetexte3"/>
              <w:tabs>
                <w:tab w:val="right" w:pos="1012"/>
              </w:tabs>
              <w:spacing w:before="0" w:after="0" w:line="240" w:lineRule="auto"/>
              <w:ind w:left="0" w:right="75"/>
              <w:jc w:val="center"/>
              <w:cnfStyle w:val="010000000000" w:firstRow="0" w:lastRow="1" w:firstColumn="0" w:lastColumn="0" w:oddVBand="0" w:evenVBand="0" w:oddHBand="0" w:evenHBand="0" w:firstRowFirstColumn="0" w:firstRowLastColumn="0" w:lastRowFirstColumn="0" w:lastRowLastColumn="0"/>
              <w:rPr>
                <w:sz w:val="28"/>
                <w:szCs w:val="28"/>
              </w:rPr>
            </w:pPr>
            <w:r>
              <w:rPr>
                <w:rFonts w:hint="cs"/>
                <w:sz w:val="28"/>
                <w:szCs w:val="28"/>
                <w:rtl/>
              </w:rPr>
              <w:t>46</w:t>
            </w:r>
          </w:p>
        </w:tc>
        <w:tc>
          <w:tcPr>
            <w:tcW w:w="3070" w:type="dxa"/>
            <w:hideMark/>
          </w:tcPr>
          <w:p w14:paraId="61E48E0D" w14:textId="77777777" w:rsidR="00FE1A37" w:rsidRPr="000A07BA" w:rsidRDefault="00FE1A37" w:rsidP="00DE3EA2">
            <w:pPr>
              <w:pStyle w:val="Retraitcorpsdetexte3"/>
              <w:tabs>
                <w:tab w:val="right" w:pos="1012"/>
              </w:tabs>
              <w:spacing w:before="0" w:after="0" w:line="240" w:lineRule="auto"/>
              <w:ind w:left="0" w:right="75"/>
              <w:jc w:val="center"/>
              <w:cnfStyle w:val="010000000000" w:firstRow="0" w:lastRow="1" w:firstColumn="0" w:lastColumn="0" w:oddVBand="0" w:evenVBand="0" w:oddHBand="0" w:evenHBand="0" w:firstRowFirstColumn="0" w:firstRowLastColumn="0" w:lastRowFirstColumn="0" w:lastRowLastColumn="0"/>
              <w:rPr>
                <w:sz w:val="28"/>
                <w:szCs w:val="28"/>
              </w:rPr>
            </w:pPr>
            <w:r w:rsidRPr="000A07BA">
              <w:rPr>
                <w:sz w:val="28"/>
                <w:szCs w:val="28"/>
                <w:rtl/>
              </w:rPr>
              <w:t>46</w:t>
            </w:r>
          </w:p>
        </w:tc>
      </w:tr>
    </w:tbl>
    <w:p w14:paraId="322FE524" w14:textId="77777777" w:rsidR="00FE1A37" w:rsidRDefault="00FE1A37" w:rsidP="00FE1A37">
      <w:pPr>
        <w:pStyle w:val="Retraitcorpsdetexte3"/>
        <w:tabs>
          <w:tab w:val="right" w:pos="1012"/>
        </w:tabs>
        <w:bidi w:val="0"/>
        <w:ind w:left="0" w:right="360"/>
        <w:jc w:val="right"/>
        <w:rPr>
          <w:rFonts w:ascii="Calibri" w:hAnsi="Calibri" w:cs="Arial"/>
          <w:rtl/>
          <w:lang w:bidi="ar-SA"/>
        </w:rPr>
      </w:pPr>
    </w:p>
    <w:p w14:paraId="4A757F3A" w14:textId="4C632EBC" w:rsidR="00FE1A37" w:rsidRDefault="000E7C84" w:rsidP="000E7C84">
      <w:pPr>
        <w:rPr>
          <w:b/>
          <w:bCs/>
          <w:rtl/>
        </w:rPr>
      </w:pPr>
      <w:r>
        <w:rPr>
          <w:rFonts w:hint="cs"/>
          <w:rtl/>
        </w:rPr>
        <w:t xml:space="preserve">كما يتوفر </w:t>
      </w:r>
      <w:r>
        <w:rPr>
          <w:rtl/>
        </w:rPr>
        <w:t xml:space="preserve">المركز الاستشفائي </w:t>
      </w:r>
      <w:r>
        <w:rPr>
          <w:rFonts w:hint="cs"/>
          <w:rtl/>
        </w:rPr>
        <w:t>ال</w:t>
      </w:r>
      <w:r>
        <w:rPr>
          <w:rtl/>
        </w:rPr>
        <w:t xml:space="preserve">إقليمي </w:t>
      </w:r>
      <w:r>
        <w:rPr>
          <w:rFonts w:hint="cs"/>
          <w:rtl/>
        </w:rPr>
        <w:t>على الموارد البشرية الموضحة في الجدول الموالي</w:t>
      </w:r>
      <w:r>
        <w:rPr>
          <w:rFonts w:cs="Times New Roman"/>
          <w:rtl/>
        </w:rPr>
        <w:t>:</w:t>
      </w:r>
    </w:p>
    <w:p w14:paraId="189EBE9F" w14:textId="31485099" w:rsidR="00FE1A37" w:rsidRPr="000E7C84" w:rsidRDefault="00E303B0" w:rsidP="000E7C84">
      <w:pPr>
        <w:pStyle w:val="cartestitre"/>
        <w:rPr>
          <w:rtl/>
        </w:rPr>
      </w:pPr>
      <w:r w:rsidRPr="000E7C84">
        <w:rPr>
          <w:rtl/>
        </w:rPr>
        <w:t>خريطة</w:t>
      </w:r>
      <w:r w:rsidRPr="000E7C84">
        <w:t xml:space="preserve">  </w:t>
      </w:r>
      <w:r w:rsidRPr="000E7C84">
        <w:fldChar w:fldCharType="begin"/>
      </w:r>
      <w:r w:rsidRPr="000E7C84">
        <w:instrText xml:space="preserve"> SEQ </w:instrText>
      </w:r>
      <w:r w:rsidRPr="000E7C84">
        <w:rPr>
          <w:rtl/>
        </w:rPr>
        <w:instrText>خريطة</w:instrText>
      </w:r>
      <w:r w:rsidRPr="000E7C84">
        <w:instrText xml:space="preserve">_ \* ARABIC </w:instrText>
      </w:r>
      <w:r w:rsidRPr="000E7C84">
        <w:fldChar w:fldCharType="separate"/>
      </w:r>
      <w:r w:rsidRPr="000E7C84">
        <w:t>8</w:t>
      </w:r>
      <w:r w:rsidRPr="000E7C84">
        <w:fldChar w:fldCharType="end"/>
      </w:r>
      <w:r w:rsidRPr="000E7C84">
        <w:rPr>
          <w:rtl/>
        </w:rPr>
        <w:t xml:space="preserve">توزيع الأطر الطبية </w:t>
      </w:r>
      <w:r w:rsidR="000E7C84" w:rsidRPr="000E7C84">
        <w:rPr>
          <w:rFonts w:hint="cs"/>
          <w:rtl/>
        </w:rPr>
        <w:t>ب</w:t>
      </w:r>
      <w:r w:rsidR="000E7C84" w:rsidRPr="000E7C84">
        <w:rPr>
          <w:rtl/>
        </w:rPr>
        <w:t xml:space="preserve">المركز الاستشفائي </w:t>
      </w:r>
      <w:r w:rsidR="000E7C84" w:rsidRPr="000E7C84">
        <w:rPr>
          <w:rFonts w:hint="cs"/>
          <w:rtl/>
        </w:rPr>
        <w:t>ال</w:t>
      </w:r>
      <w:r w:rsidR="000E7C84" w:rsidRPr="000E7C84">
        <w:rPr>
          <w:rtl/>
        </w:rPr>
        <w:t xml:space="preserve">إقليمي </w:t>
      </w:r>
      <w:r w:rsidRPr="000E7C84">
        <w:rPr>
          <w:rtl/>
        </w:rPr>
        <w:t xml:space="preserve">حسب التخصص </w:t>
      </w:r>
    </w:p>
    <w:tbl>
      <w:tblPr>
        <w:tblStyle w:val="TableauGrille4-Accentuation2"/>
        <w:bidiVisual/>
        <w:tblW w:w="0" w:type="auto"/>
        <w:jc w:val="center"/>
        <w:tblLook w:val="0620" w:firstRow="1" w:lastRow="0" w:firstColumn="0" w:lastColumn="0" w:noHBand="1" w:noVBand="1"/>
      </w:tblPr>
      <w:tblGrid>
        <w:gridCol w:w="4605"/>
        <w:gridCol w:w="2200"/>
      </w:tblGrid>
      <w:tr w:rsidR="00FE1A37" w:rsidRPr="000E7C84" w14:paraId="6BA9865E" w14:textId="77777777" w:rsidTr="00AD294F">
        <w:trPr>
          <w:cnfStyle w:val="100000000000" w:firstRow="1" w:lastRow="0" w:firstColumn="0" w:lastColumn="0" w:oddVBand="0" w:evenVBand="0" w:oddHBand="0" w:evenHBand="0" w:firstRowFirstColumn="0" w:firstRowLastColumn="0" w:lastRowFirstColumn="0" w:lastRowLastColumn="0"/>
          <w:tblHeader/>
          <w:jc w:val="center"/>
        </w:trPr>
        <w:tc>
          <w:tcPr>
            <w:tcW w:w="4605" w:type="dxa"/>
            <w:hideMark/>
          </w:tcPr>
          <w:p w14:paraId="1D03987B" w14:textId="432ACE43"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نوع التخصص</w:t>
            </w:r>
          </w:p>
        </w:tc>
        <w:tc>
          <w:tcPr>
            <w:tcW w:w="2200" w:type="dxa"/>
            <w:hideMark/>
          </w:tcPr>
          <w:p w14:paraId="2DFD5B6F"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العدد</w:t>
            </w:r>
          </w:p>
        </w:tc>
      </w:tr>
      <w:tr w:rsidR="00FE1A37" w:rsidRPr="000E7C84" w14:paraId="3DC5762F" w14:textId="77777777" w:rsidTr="00AD294F">
        <w:trPr>
          <w:jc w:val="center"/>
        </w:trPr>
        <w:tc>
          <w:tcPr>
            <w:tcW w:w="4605" w:type="dxa"/>
            <w:hideMark/>
          </w:tcPr>
          <w:p w14:paraId="6194A434"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النساء والتوليد</w:t>
            </w:r>
          </w:p>
        </w:tc>
        <w:tc>
          <w:tcPr>
            <w:tcW w:w="2200" w:type="dxa"/>
            <w:hideMark/>
          </w:tcPr>
          <w:p w14:paraId="1E6C5A00"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3</w:t>
            </w:r>
          </w:p>
        </w:tc>
      </w:tr>
      <w:tr w:rsidR="00FE1A37" w:rsidRPr="000E7C84" w14:paraId="7D576432" w14:textId="77777777" w:rsidTr="00AD294F">
        <w:trPr>
          <w:jc w:val="center"/>
        </w:trPr>
        <w:tc>
          <w:tcPr>
            <w:tcW w:w="4605" w:type="dxa"/>
            <w:hideMark/>
          </w:tcPr>
          <w:p w14:paraId="5B53CE27"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جراح</w:t>
            </w:r>
          </w:p>
        </w:tc>
        <w:tc>
          <w:tcPr>
            <w:tcW w:w="2200" w:type="dxa"/>
            <w:hideMark/>
          </w:tcPr>
          <w:p w14:paraId="39188948" w14:textId="30499E4F" w:rsidR="00FE1A37" w:rsidRPr="000E7C84" w:rsidRDefault="00C72B11"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hint="cs"/>
                <w:sz w:val="22"/>
                <w:szCs w:val="22"/>
                <w:rtl/>
              </w:rPr>
              <w:t>0</w:t>
            </w:r>
          </w:p>
        </w:tc>
      </w:tr>
      <w:tr w:rsidR="00FE1A37" w:rsidRPr="000E7C84" w14:paraId="3E083358" w14:textId="77777777" w:rsidTr="00AD294F">
        <w:trPr>
          <w:jc w:val="center"/>
        </w:trPr>
        <w:tc>
          <w:tcPr>
            <w:tcW w:w="4605" w:type="dxa"/>
            <w:hideMark/>
          </w:tcPr>
          <w:p w14:paraId="1CABD897"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الأطفال</w:t>
            </w:r>
          </w:p>
        </w:tc>
        <w:tc>
          <w:tcPr>
            <w:tcW w:w="2200" w:type="dxa"/>
            <w:hideMark/>
          </w:tcPr>
          <w:p w14:paraId="07A0C73D"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04</w:t>
            </w:r>
          </w:p>
        </w:tc>
      </w:tr>
      <w:tr w:rsidR="00FE1A37" w:rsidRPr="000E7C84" w14:paraId="77381DFF" w14:textId="77777777" w:rsidTr="00AD294F">
        <w:trPr>
          <w:jc w:val="center"/>
        </w:trPr>
        <w:tc>
          <w:tcPr>
            <w:tcW w:w="4605" w:type="dxa"/>
            <w:hideMark/>
          </w:tcPr>
          <w:p w14:paraId="5BA69C0C"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Pr>
              <w:t>ORL</w:t>
            </w:r>
          </w:p>
        </w:tc>
        <w:tc>
          <w:tcPr>
            <w:tcW w:w="2200" w:type="dxa"/>
            <w:hideMark/>
          </w:tcPr>
          <w:p w14:paraId="21BD5379"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02</w:t>
            </w:r>
          </w:p>
        </w:tc>
      </w:tr>
      <w:tr w:rsidR="00FE1A37" w:rsidRPr="000E7C84" w14:paraId="708AFC59" w14:textId="77777777" w:rsidTr="00AD294F">
        <w:trPr>
          <w:jc w:val="center"/>
        </w:trPr>
        <w:tc>
          <w:tcPr>
            <w:tcW w:w="4605" w:type="dxa"/>
            <w:hideMark/>
          </w:tcPr>
          <w:p w14:paraId="3EE3C60F"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العيون</w:t>
            </w:r>
          </w:p>
        </w:tc>
        <w:tc>
          <w:tcPr>
            <w:tcW w:w="2200" w:type="dxa"/>
            <w:hideMark/>
          </w:tcPr>
          <w:p w14:paraId="43320231"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r w:rsidR="00FE1A37" w:rsidRPr="000E7C84" w14:paraId="58A4B2E4" w14:textId="77777777" w:rsidTr="00AD294F">
        <w:trPr>
          <w:jc w:val="center"/>
        </w:trPr>
        <w:tc>
          <w:tcPr>
            <w:tcW w:w="4605" w:type="dxa"/>
            <w:hideMark/>
          </w:tcPr>
          <w:p w14:paraId="1EFFC76A"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الصيدلي</w:t>
            </w:r>
          </w:p>
        </w:tc>
        <w:tc>
          <w:tcPr>
            <w:tcW w:w="2200" w:type="dxa"/>
            <w:hideMark/>
          </w:tcPr>
          <w:p w14:paraId="5591E255"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r w:rsidR="00FE1A37" w:rsidRPr="000E7C84" w14:paraId="62C18513" w14:textId="77777777" w:rsidTr="00AD294F">
        <w:trPr>
          <w:jc w:val="center"/>
        </w:trPr>
        <w:tc>
          <w:tcPr>
            <w:tcW w:w="4605" w:type="dxa"/>
            <w:hideMark/>
          </w:tcPr>
          <w:p w14:paraId="416FB0C4"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الفحص بالصدى</w:t>
            </w:r>
          </w:p>
        </w:tc>
        <w:tc>
          <w:tcPr>
            <w:tcW w:w="2200" w:type="dxa"/>
            <w:hideMark/>
          </w:tcPr>
          <w:p w14:paraId="74DD242B"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02</w:t>
            </w:r>
          </w:p>
        </w:tc>
      </w:tr>
      <w:tr w:rsidR="00FE1A37" w:rsidRPr="000E7C84" w14:paraId="72B5F895" w14:textId="77777777" w:rsidTr="00AD294F">
        <w:trPr>
          <w:jc w:val="center"/>
        </w:trPr>
        <w:tc>
          <w:tcPr>
            <w:tcW w:w="4605" w:type="dxa"/>
            <w:hideMark/>
          </w:tcPr>
          <w:p w14:paraId="351B02B2"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الانعاش</w:t>
            </w:r>
          </w:p>
        </w:tc>
        <w:tc>
          <w:tcPr>
            <w:tcW w:w="2200" w:type="dxa"/>
            <w:hideMark/>
          </w:tcPr>
          <w:p w14:paraId="68432381"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02</w:t>
            </w:r>
          </w:p>
        </w:tc>
      </w:tr>
      <w:tr w:rsidR="00FE1A37" w:rsidRPr="000E7C84" w14:paraId="31B00AF5" w14:textId="77777777" w:rsidTr="00AD294F">
        <w:trPr>
          <w:jc w:val="center"/>
        </w:trPr>
        <w:tc>
          <w:tcPr>
            <w:tcW w:w="4605" w:type="dxa"/>
            <w:hideMark/>
          </w:tcPr>
          <w:p w14:paraId="4A0E5B79"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القلب والشرايين</w:t>
            </w:r>
          </w:p>
        </w:tc>
        <w:tc>
          <w:tcPr>
            <w:tcW w:w="2200" w:type="dxa"/>
            <w:hideMark/>
          </w:tcPr>
          <w:p w14:paraId="23D807CD" w14:textId="60644E9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r w:rsidR="00FE1A37" w:rsidRPr="000E7C84" w14:paraId="266B8C7D" w14:textId="77777777" w:rsidTr="00AD294F">
        <w:trPr>
          <w:jc w:val="center"/>
        </w:trPr>
        <w:tc>
          <w:tcPr>
            <w:tcW w:w="4605" w:type="dxa"/>
            <w:hideMark/>
          </w:tcPr>
          <w:p w14:paraId="49A1176B"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الجلد</w:t>
            </w:r>
          </w:p>
        </w:tc>
        <w:tc>
          <w:tcPr>
            <w:tcW w:w="2200" w:type="dxa"/>
            <w:hideMark/>
          </w:tcPr>
          <w:p w14:paraId="440C4979"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02</w:t>
            </w:r>
          </w:p>
        </w:tc>
      </w:tr>
      <w:tr w:rsidR="00FE1A37" w:rsidRPr="000E7C84" w14:paraId="4D8AFF37" w14:textId="77777777" w:rsidTr="00AD294F">
        <w:trPr>
          <w:jc w:val="center"/>
        </w:trPr>
        <w:tc>
          <w:tcPr>
            <w:tcW w:w="4605" w:type="dxa"/>
            <w:hideMark/>
          </w:tcPr>
          <w:p w14:paraId="06F94F9C"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المسالك البولية</w:t>
            </w:r>
          </w:p>
        </w:tc>
        <w:tc>
          <w:tcPr>
            <w:tcW w:w="2200" w:type="dxa"/>
            <w:hideMark/>
          </w:tcPr>
          <w:p w14:paraId="256FCFFE"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r w:rsidR="00FE1A37" w:rsidRPr="000E7C84" w14:paraId="3F997443" w14:textId="77777777" w:rsidTr="00AD294F">
        <w:trPr>
          <w:jc w:val="center"/>
        </w:trPr>
        <w:tc>
          <w:tcPr>
            <w:tcW w:w="4605" w:type="dxa"/>
            <w:hideMark/>
          </w:tcPr>
          <w:p w14:paraId="686DC6CE"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طبيب عام</w:t>
            </w:r>
          </w:p>
        </w:tc>
        <w:tc>
          <w:tcPr>
            <w:tcW w:w="2200" w:type="dxa"/>
            <w:hideMark/>
          </w:tcPr>
          <w:p w14:paraId="5670C745" w14:textId="0327D63E"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04</w:t>
            </w:r>
          </w:p>
        </w:tc>
      </w:tr>
      <w:tr w:rsidR="00FE1A37" w:rsidRPr="000E7C84" w14:paraId="2CC9F287" w14:textId="77777777" w:rsidTr="00AD294F">
        <w:trPr>
          <w:jc w:val="center"/>
        </w:trPr>
        <w:tc>
          <w:tcPr>
            <w:tcW w:w="4605" w:type="dxa"/>
            <w:hideMark/>
          </w:tcPr>
          <w:p w14:paraId="7D0E1224"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ممرض متعدد الاختصاصات</w:t>
            </w:r>
          </w:p>
        </w:tc>
        <w:tc>
          <w:tcPr>
            <w:tcW w:w="2200" w:type="dxa"/>
            <w:hideMark/>
          </w:tcPr>
          <w:p w14:paraId="1FDAED2F"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30</w:t>
            </w:r>
          </w:p>
        </w:tc>
      </w:tr>
      <w:tr w:rsidR="00FE1A37" w:rsidRPr="000E7C84" w14:paraId="4F0C6259" w14:textId="77777777" w:rsidTr="00AD294F">
        <w:trPr>
          <w:jc w:val="center"/>
        </w:trPr>
        <w:tc>
          <w:tcPr>
            <w:tcW w:w="4605" w:type="dxa"/>
            <w:hideMark/>
          </w:tcPr>
          <w:p w14:paraId="5A69DF56"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مولدات</w:t>
            </w:r>
          </w:p>
        </w:tc>
        <w:tc>
          <w:tcPr>
            <w:tcW w:w="2200" w:type="dxa"/>
            <w:hideMark/>
          </w:tcPr>
          <w:p w14:paraId="2AA9CC39"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12</w:t>
            </w:r>
          </w:p>
        </w:tc>
      </w:tr>
      <w:tr w:rsidR="00FE1A37" w:rsidRPr="000E7C84" w14:paraId="781ADC9E" w14:textId="77777777" w:rsidTr="00AD294F">
        <w:trPr>
          <w:jc w:val="center"/>
        </w:trPr>
        <w:tc>
          <w:tcPr>
            <w:tcW w:w="4605" w:type="dxa"/>
            <w:hideMark/>
          </w:tcPr>
          <w:p w14:paraId="2925E0A7"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تقني المختبر وتحاقن الدم</w:t>
            </w:r>
          </w:p>
        </w:tc>
        <w:tc>
          <w:tcPr>
            <w:tcW w:w="2200" w:type="dxa"/>
            <w:hideMark/>
          </w:tcPr>
          <w:p w14:paraId="2D2824DC" w14:textId="44536E8B"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07</w:t>
            </w:r>
          </w:p>
        </w:tc>
      </w:tr>
      <w:tr w:rsidR="00FE1A37" w:rsidRPr="000E7C84" w14:paraId="238ED7AC" w14:textId="77777777" w:rsidTr="00AD294F">
        <w:trPr>
          <w:jc w:val="center"/>
        </w:trPr>
        <w:tc>
          <w:tcPr>
            <w:tcW w:w="4605" w:type="dxa"/>
            <w:hideMark/>
          </w:tcPr>
          <w:p w14:paraId="398E8B4A"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تقني الفحص بالأشعة</w:t>
            </w:r>
          </w:p>
        </w:tc>
        <w:tc>
          <w:tcPr>
            <w:tcW w:w="2200" w:type="dxa"/>
            <w:hideMark/>
          </w:tcPr>
          <w:p w14:paraId="2C827352"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05</w:t>
            </w:r>
          </w:p>
        </w:tc>
      </w:tr>
      <w:tr w:rsidR="00FE1A37" w:rsidRPr="000E7C84" w14:paraId="5B8D5572" w14:textId="77777777" w:rsidTr="00AD294F">
        <w:trPr>
          <w:jc w:val="center"/>
        </w:trPr>
        <w:tc>
          <w:tcPr>
            <w:tcW w:w="4605" w:type="dxa"/>
            <w:hideMark/>
          </w:tcPr>
          <w:p w14:paraId="39F4B4E1"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ممرض التخدير</w:t>
            </w:r>
          </w:p>
        </w:tc>
        <w:tc>
          <w:tcPr>
            <w:tcW w:w="2200" w:type="dxa"/>
            <w:hideMark/>
          </w:tcPr>
          <w:p w14:paraId="7BCBFBF1"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07</w:t>
            </w:r>
          </w:p>
        </w:tc>
      </w:tr>
      <w:tr w:rsidR="00FE1A37" w:rsidRPr="000E7C84" w14:paraId="250EABEB" w14:textId="77777777" w:rsidTr="00AD294F">
        <w:trPr>
          <w:jc w:val="center"/>
        </w:trPr>
        <w:tc>
          <w:tcPr>
            <w:tcW w:w="4605" w:type="dxa"/>
            <w:hideMark/>
          </w:tcPr>
          <w:p w14:paraId="4D5F8645"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مساعد اجتماعي</w:t>
            </w:r>
          </w:p>
        </w:tc>
        <w:tc>
          <w:tcPr>
            <w:tcW w:w="2200" w:type="dxa"/>
            <w:hideMark/>
          </w:tcPr>
          <w:p w14:paraId="64AEE832"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r w:rsidR="00FE1A37" w:rsidRPr="000E7C84" w14:paraId="75AFF3DB" w14:textId="77777777" w:rsidTr="00AD294F">
        <w:trPr>
          <w:jc w:val="center"/>
        </w:trPr>
        <w:tc>
          <w:tcPr>
            <w:tcW w:w="4605" w:type="dxa"/>
            <w:hideMark/>
          </w:tcPr>
          <w:p w14:paraId="3EE62379"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ممرض مساعد</w:t>
            </w:r>
          </w:p>
        </w:tc>
        <w:tc>
          <w:tcPr>
            <w:tcW w:w="2200" w:type="dxa"/>
            <w:hideMark/>
          </w:tcPr>
          <w:p w14:paraId="1DEBAF47"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05</w:t>
            </w:r>
          </w:p>
        </w:tc>
      </w:tr>
      <w:tr w:rsidR="00FE1A37" w:rsidRPr="000E7C84" w14:paraId="0AAF90B9" w14:textId="77777777" w:rsidTr="00AD294F">
        <w:trPr>
          <w:jc w:val="center"/>
        </w:trPr>
        <w:tc>
          <w:tcPr>
            <w:tcW w:w="4605" w:type="dxa"/>
            <w:hideMark/>
          </w:tcPr>
          <w:p w14:paraId="7A2B1A2E" w14:textId="77777777" w:rsidR="00FE1A37" w:rsidRPr="000E7C84" w:rsidRDefault="00FE1A37" w:rsidP="00E303B0">
            <w:pPr>
              <w:pStyle w:val="Retraitcorpsdetexte3"/>
              <w:tabs>
                <w:tab w:val="right" w:pos="1012"/>
              </w:tabs>
              <w:spacing w:before="0" w:after="0" w:line="240" w:lineRule="auto"/>
              <w:ind w:left="0" w:right="360"/>
              <w:jc w:val="left"/>
              <w:rPr>
                <w:rFonts w:cs="Times New Roman"/>
                <w:sz w:val="22"/>
                <w:szCs w:val="22"/>
              </w:rPr>
            </w:pPr>
            <w:r w:rsidRPr="000E7C84">
              <w:rPr>
                <w:rFonts w:cs="Times New Roman"/>
                <w:sz w:val="22"/>
                <w:szCs w:val="22"/>
                <w:rtl/>
              </w:rPr>
              <w:t>تقني الوقاية والتطهير</w:t>
            </w:r>
          </w:p>
        </w:tc>
        <w:tc>
          <w:tcPr>
            <w:tcW w:w="2200" w:type="dxa"/>
            <w:hideMark/>
          </w:tcPr>
          <w:p w14:paraId="62986034" w14:textId="77777777" w:rsidR="00FE1A37" w:rsidRPr="000E7C84" w:rsidRDefault="00FE1A37" w:rsidP="00E303B0">
            <w:pPr>
              <w:pStyle w:val="Retraitcorpsdetexte3"/>
              <w:tabs>
                <w:tab w:val="right" w:pos="1012"/>
              </w:tabs>
              <w:spacing w:before="0" w:after="0" w:line="240" w:lineRule="auto"/>
              <w:ind w:left="0" w:right="360"/>
              <w:jc w:val="center"/>
              <w:rPr>
                <w:rFonts w:cs="Times New Roman"/>
                <w:sz w:val="22"/>
                <w:szCs w:val="22"/>
              </w:rPr>
            </w:pPr>
            <w:r w:rsidRPr="000E7C84">
              <w:rPr>
                <w:rFonts w:cs="Times New Roman"/>
                <w:sz w:val="22"/>
                <w:szCs w:val="22"/>
                <w:rtl/>
              </w:rPr>
              <w:t>01</w:t>
            </w:r>
          </w:p>
        </w:tc>
      </w:tr>
    </w:tbl>
    <w:p w14:paraId="19200F50" w14:textId="77777777" w:rsidR="00036701" w:rsidRDefault="000E7C84" w:rsidP="000E7C84">
      <w:pPr>
        <w:rPr>
          <w:rtl/>
        </w:rPr>
      </w:pPr>
      <w:r>
        <w:rPr>
          <w:rFonts w:hint="cs"/>
          <w:rtl/>
        </w:rPr>
        <w:t xml:space="preserve">و يتوفر </w:t>
      </w:r>
      <w:r>
        <w:rPr>
          <w:rtl/>
        </w:rPr>
        <w:t xml:space="preserve">المركز الاستشفائي </w:t>
      </w:r>
      <w:r>
        <w:rPr>
          <w:rFonts w:hint="cs"/>
          <w:rtl/>
        </w:rPr>
        <w:t>ال</w:t>
      </w:r>
      <w:r>
        <w:rPr>
          <w:rtl/>
        </w:rPr>
        <w:t>إقليمي</w:t>
      </w:r>
      <w:r>
        <w:rPr>
          <w:rFonts w:hint="cs"/>
          <w:rtl/>
        </w:rPr>
        <w:t xml:space="preserve"> على</w:t>
      </w:r>
      <w:r w:rsidR="00036701">
        <w:rPr>
          <w:rFonts w:hint="cs"/>
          <w:rtl/>
        </w:rPr>
        <w:t>:</w:t>
      </w:r>
    </w:p>
    <w:p w14:paraId="749C2700" w14:textId="346C10B9" w:rsidR="00FE1A37" w:rsidRPr="00036701" w:rsidRDefault="000E7C84" w:rsidP="00036701">
      <w:pPr>
        <w:pStyle w:val="puce1"/>
        <w:rPr>
          <w:rFonts w:cs="Times New Roman"/>
        </w:rPr>
      </w:pPr>
      <w:r>
        <w:rPr>
          <w:rFonts w:hint="cs"/>
          <w:rtl/>
        </w:rPr>
        <w:lastRenderedPageBreak/>
        <w:t xml:space="preserve">أجهزة </w:t>
      </w:r>
      <w:r>
        <w:rPr>
          <w:rtl/>
        </w:rPr>
        <w:t xml:space="preserve"> التصوير الطبي </w:t>
      </w:r>
      <w:r>
        <w:rPr>
          <w:rFonts w:hint="cs"/>
          <w:rtl/>
        </w:rPr>
        <w:t xml:space="preserve">التالية: </w:t>
      </w:r>
      <w:r>
        <w:rPr>
          <w:rtl/>
        </w:rPr>
        <w:t>جهاز</w:t>
      </w:r>
      <w:r>
        <w:rPr>
          <w:rFonts w:hint="cs"/>
          <w:rtl/>
        </w:rPr>
        <w:t xml:space="preserve">ين </w:t>
      </w:r>
      <w:r w:rsidRPr="00036701">
        <w:rPr>
          <w:rFonts w:hint="cs"/>
          <w:rtl/>
        </w:rPr>
        <w:t>ل</w:t>
      </w:r>
      <w:r w:rsidRPr="00036701">
        <w:rPr>
          <w:rtl/>
        </w:rPr>
        <w:t>لفحص</w:t>
      </w:r>
      <w:r>
        <w:rPr>
          <w:rtl/>
        </w:rPr>
        <w:t xml:space="preserve"> بالأشعة ثابت</w:t>
      </w:r>
      <w:r>
        <w:rPr>
          <w:rFonts w:hint="cs"/>
          <w:rtl/>
        </w:rPr>
        <w:t xml:space="preserve">، </w:t>
      </w:r>
      <w:r>
        <w:rPr>
          <w:rtl/>
        </w:rPr>
        <w:t>جهاز الفحص بالأشعة متحرك</w:t>
      </w:r>
      <w:r>
        <w:rPr>
          <w:rFonts w:hint="cs"/>
          <w:rtl/>
        </w:rPr>
        <w:t xml:space="preserve"> و</w:t>
      </w:r>
      <w:r>
        <w:rPr>
          <w:rtl/>
        </w:rPr>
        <w:t>جهاز الفحص بالصدى</w:t>
      </w:r>
      <w:r w:rsidR="00036701">
        <w:rPr>
          <w:rFonts w:hint="cs"/>
          <w:rtl/>
        </w:rPr>
        <w:t xml:space="preserve">؛ </w:t>
      </w:r>
    </w:p>
    <w:p w14:paraId="30CA6452" w14:textId="41B2C0B3" w:rsidR="00036701" w:rsidRDefault="00036701" w:rsidP="00036701">
      <w:pPr>
        <w:pStyle w:val="puce1"/>
      </w:pPr>
      <w:r w:rsidRPr="00036701">
        <w:rPr>
          <w:rtl/>
        </w:rPr>
        <w:t>وحدة تخطيط القلب</w:t>
      </w:r>
      <w:r w:rsidRPr="00036701">
        <w:rPr>
          <w:rFonts w:hint="cs"/>
          <w:rtl/>
        </w:rPr>
        <w:t xml:space="preserve">: جهازين </w:t>
      </w:r>
      <w:r w:rsidRPr="00036701">
        <w:rPr>
          <w:rtl/>
        </w:rPr>
        <w:t>الفحص بالصدى</w:t>
      </w:r>
      <w:r w:rsidRPr="00036701">
        <w:rPr>
          <w:rFonts w:hint="cs"/>
          <w:rtl/>
        </w:rPr>
        <w:t xml:space="preserve"> و</w:t>
      </w:r>
      <w:r w:rsidRPr="00036701">
        <w:rPr>
          <w:rtl/>
        </w:rPr>
        <w:t>جهاز</w:t>
      </w:r>
      <w:r w:rsidRPr="00036701">
        <w:rPr>
          <w:rFonts w:hint="cs"/>
          <w:rtl/>
        </w:rPr>
        <w:t>ين</w:t>
      </w:r>
      <w:r w:rsidRPr="00036701">
        <w:rPr>
          <w:rtl/>
        </w:rPr>
        <w:t xml:space="preserve"> تخطيط القلب</w:t>
      </w:r>
      <w:r>
        <w:rPr>
          <w:rFonts w:hint="cs"/>
          <w:rtl/>
        </w:rPr>
        <w:t>؛</w:t>
      </w:r>
    </w:p>
    <w:p w14:paraId="019775B6" w14:textId="37610EA4" w:rsidR="00036701" w:rsidRPr="00036701" w:rsidRDefault="00036701" w:rsidP="00036701">
      <w:pPr>
        <w:pStyle w:val="puce1"/>
      </w:pPr>
      <w:r>
        <w:rPr>
          <w:rFonts w:cs="Times New Roman"/>
          <w:rtl/>
        </w:rPr>
        <w:t>مختبر للطفيليات</w:t>
      </w:r>
      <w:r>
        <w:rPr>
          <w:rFonts w:cs="Times New Roman" w:hint="cs"/>
          <w:rtl/>
        </w:rPr>
        <w:t>؛</w:t>
      </w:r>
    </w:p>
    <w:p w14:paraId="217B7854" w14:textId="3BCF67EC" w:rsidR="00036701" w:rsidRPr="00036701" w:rsidRDefault="00036701" w:rsidP="00036701">
      <w:pPr>
        <w:pStyle w:val="puce1"/>
        <w:rPr>
          <w:rtl/>
        </w:rPr>
      </w:pPr>
      <w:r>
        <w:rPr>
          <w:rFonts w:cs="Times New Roman"/>
          <w:rtl/>
        </w:rPr>
        <w:t>مختبر المستشفى الإقليمي للتحاليل الطبية</w:t>
      </w:r>
      <w:r>
        <w:rPr>
          <w:rFonts w:cs="Times New Roman" w:hint="cs"/>
          <w:rtl/>
        </w:rPr>
        <w:t>.</w:t>
      </w:r>
    </w:p>
    <w:p w14:paraId="49AADDDB" w14:textId="77777777" w:rsidR="00036701" w:rsidRDefault="00036701" w:rsidP="00036701">
      <w:pPr>
        <w:rPr>
          <w:rtl/>
        </w:rPr>
      </w:pPr>
      <w:r>
        <w:rPr>
          <w:rFonts w:hint="cs"/>
          <w:rtl/>
        </w:rPr>
        <w:t>كما تتوفر الجماعة الترابية زاكورة على 3 مراكز صحية حضرية كما هو موضح في الجدول الموالي</w:t>
      </w:r>
      <w:bookmarkStart w:id="287" w:name="_Toc123037829"/>
      <w:bookmarkStart w:id="288" w:name="_Toc122940893"/>
    </w:p>
    <w:p w14:paraId="455EF15D" w14:textId="30473514" w:rsidR="00FE1A37" w:rsidRPr="00A52E2E" w:rsidRDefault="00FE1A37" w:rsidP="00036701">
      <w:pPr>
        <w:pStyle w:val="cartestitre"/>
        <w:rPr>
          <w:rtl/>
        </w:rPr>
      </w:pPr>
      <w:r w:rsidRPr="00A52E2E">
        <w:rPr>
          <w:rtl/>
        </w:rPr>
        <w:t xml:space="preserve">جدول </w:t>
      </w:r>
      <w:r w:rsidRPr="00A52E2E">
        <w:rPr>
          <w:rtl/>
        </w:rPr>
        <w:fldChar w:fldCharType="begin"/>
      </w:r>
      <w:r w:rsidRPr="00A52E2E">
        <w:rPr>
          <w:rtl/>
        </w:rPr>
        <w:instrText xml:space="preserve"> </w:instrText>
      </w:r>
      <w:r w:rsidRPr="00A52E2E">
        <w:instrText xml:space="preserve">SEQ </w:instrText>
      </w:r>
      <w:r w:rsidRPr="00A52E2E">
        <w:rPr>
          <w:rtl/>
        </w:rPr>
        <w:instrText xml:space="preserve">جدول \* </w:instrText>
      </w:r>
      <w:r w:rsidRPr="00A52E2E">
        <w:instrText>ARABIC</w:instrText>
      </w:r>
      <w:r w:rsidRPr="00A52E2E">
        <w:rPr>
          <w:rtl/>
        </w:rPr>
        <w:instrText xml:space="preserve"> </w:instrText>
      </w:r>
      <w:r w:rsidRPr="00A52E2E">
        <w:rPr>
          <w:rtl/>
        </w:rPr>
        <w:fldChar w:fldCharType="separate"/>
      </w:r>
      <w:r w:rsidR="0018523F">
        <w:rPr>
          <w:noProof/>
          <w:rtl/>
        </w:rPr>
        <w:t>9</w:t>
      </w:r>
      <w:r w:rsidRPr="00A52E2E">
        <w:rPr>
          <w:rtl/>
        </w:rPr>
        <w:fldChar w:fldCharType="end"/>
      </w:r>
      <w:r w:rsidRPr="00A52E2E">
        <w:rPr>
          <w:rStyle w:val="lev"/>
          <w:rFonts w:hint="cs"/>
          <w:b/>
          <w:bCs/>
          <w:rtl/>
        </w:rPr>
        <w:t xml:space="preserve"> : </w:t>
      </w:r>
      <w:r w:rsidRPr="00A52E2E">
        <w:rPr>
          <w:rFonts w:hint="cs"/>
          <w:rtl/>
        </w:rPr>
        <w:t xml:space="preserve">توزيع المؤسسات الصحية </w:t>
      </w:r>
      <w:r w:rsidRPr="00A52E2E">
        <w:rPr>
          <w:rtl/>
        </w:rPr>
        <w:t xml:space="preserve">الحضرية </w:t>
      </w:r>
      <w:r w:rsidRPr="00A52E2E">
        <w:rPr>
          <w:rFonts w:hint="cs"/>
          <w:rtl/>
        </w:rPr>
        <w:t>بالجماعة الترابية زاكورة</w:t>
      </w:r>
      <w:bookmarkEnd w:id="287"/>
    </w:p>
    <w:tbl>
      <w:tblPr>
        <w:tblStyle w:val="TableauGrille4-Accentuation2"/>
        <w:bidiVisual/>
        <w:tblW w:w="5576" w:type="pct"/>
        <w:tblInd w:w="-431" w:type="dxa"/>
        <w:tblLook w:val="06A0" w:firstRow="1" w:lastRow="0" w:firstColumn="1" w:lastColumn="0" w:noHBand="1" w:noVBand="1"/>
      </w:tblPr>
      <w:tblGrid>
        <w:gridCol w:w="2327"/>
        <w:gridCol w:w="1201"/>
        <w:gridCol w:w="754"/>
        <w:gridCol w:w="1039"/>
        <w:gridCol w:w="1084"/>
        <w:gridCol w:w="1306"/>
        <w:gridCol w:w="986"/>
        <w:gridCol w:w="904"/>
        <w:gridCol w:w="1136"/>
      </w:tblGrid>
      <w:tr w:rsidR="00FE1A37" w:rsidRPr="002A2555" w14:paraId="323F9710" w14:textId="77777777" w:rsidTr="00AD29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3" w:type="pct"/>
          </w:tcPr>
          <w:p w14:paraId="665E58DF" w14:textId="77777777" w:rsidR="00FE1A37" w:rsidRPr="00F778E0" w:rsidRDefault="00FE1A37" w:rsidP="000A07BA">
            <w:pPr>
              <w:pStyle w:val="Styletableautitre"/>
              <w:spacing w:before="0" w:after="0"/>
              <w:ind w:firstLine="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المؤسسة الصحية</w:t>
            </w:r>
          </w:p>
        </w:tc>
        <w:tc>
          <w:tcPr>
            <w:tcW w:w="559" w:type="pct"/>
          </w:tcPr>
          <w:p w14:paraId="4C8445EB"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الموقع</w:t>
            </w:r>
          </w:p>
        </w:tc>
        <w:tc>
          <w:tcPr>
            <w:tcW w:w="351" w:type="pct"/>
          </w:tcPr>
          <w:p w14:paraId="097B1939"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عدد الأطباء</w:t>
            </w:r>
          </w:p>
        </w:tc>
        <w:tc>
          <w:tcPr>
            <w:tcW w:w="484" w:type="pct"/>
          </w:tcPr>
          <w:p w14:paraId="528352CF"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عدد الممرضين</w:t>
            </w:r>
          </w:p>
        </w:tc>
        <w:tc>
          <w:tcPr>
            <w:tcW w:w="505" w:type="pct"/>
          </w:tcPr>
          <w:p w14:paraId="130CA465"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عدد المولدات</w:t>
            </w:r>
          </w:p>
        </w:tc>
        <w:tc>
          <w:tcPr>
            <w:tcW w:w="608" w:type="pct"/>
          </w:tcPr>
          <w:p w14:paraId="670B7E52"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عدد المستخدمين</w:t>
            </w:r>
          </w:p>
        </w:tc>
        <w:tc>
          <w:tcPr>
            <w:tcW w:w="459" w:type="pct"/>
          </w:tcPr>
          <w:p w14:paraId="3EFA0281"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الماء الشروب</w:t>
            </w:r>
          </w:p>
        </w:tc>
        <w:tc>
          <w:tcPr>
            <w:tcW w:w="421" w:type="pct"/>
          </w:tcPr>
          <w:p w14:paraId="183EEC3A"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الكهرباء</w:t>
            </w:r>
          </w:p>
        </w:tc>
        <w:tc>
          <w:tcPr>
            <w:tcW w:w="529" w:type="pct"/>
          </w:tcPr>
          <w:p w14:paraId="40F92CFC" w14:textId="77777777" w:rsidR="00FE1A37" w:rsidRPr="00F778E0" w:rsidRDefault="00FE1A37" w:rsidP="000A07BA">
            <w:pPr>
              <w:pStyle w:val="Styletableautitre"/>
              <w:spacing w:before="0" w:after="0"/>
              <w:ind w:firstLine="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2"/>
                <w:szCs w:val="22"/>
                <w:rtl/>
              </w:rPr>
            </w:pPr>
            <w:r w:rsidRPr="00F778E0">
              <w:rPr>
                <w:rFonts w:ascii="Sakkal Majalla" w:hAnsi="Sakkal Majalla" w:cs="Sakkal Majalla"/>
                <w:b/>
                <w:bCs/>
                <w:color w:val="FFFFFF" w:themeColor="background1"/>
                <w:sz w:val="22"/>
                <w:szCs w:val="22"/>
                <w:rtl/>
              </w:rPr>
              <w:t>شبكة التطهير</w:t>
            </w:r>
          </w:p>
        </w:tc>
      </w:tr>
      <w:tr w:rsidR="00FE1A37" w:rsidRPr="002A2555" w14:paraId="5E28D024" w14:textId="77777777" w:rsidTr="00AD294F">
        <w:trPr>
          <w:trHeight w:val="20"/>
        </w:trPr>
        <w:tc>
          <w:tcPr>
            <w:cnfStyle w:val="001000000000" w:firstRow="0" w:lastRow="0" w:firstColumn="1" w:lastColumn="0" w:oddVBand="0" w:evenVBand="0" w:oddHBand="0" w:evenHBand="0" w:firstRowFirstColumn="0" w:firstRowLastColumn="0" w:lastRowFirstColumn="0" w:lastRowLastColumn="0"/>
            <w:tcW w:w="1083" w:type="pct"/>
          </w:tcPr>
          <w:p w14:paraId="4C9320A5" w14:textId="77777777" w:rsidR="00FE1A37" w:rsidRPr="00F778E0" w:rsidRDefault="00FE1A37" w:rsidP="000A07BA">
            <w:pPr>
              <w:pStyle w:val="Styletableautitre"/>
              <w:spacing w:before="0" w:after="0"/>
              <w:ind w:firstLine="0"/>
              <w:jc w:val="left"/>
              <w:rPr>
                <w:rFonts w:cs="Sakkal Majalla"/>
                <w:color w:val="auto"/>
                <w:rtl/>
              </w:rPr>
            </w:pPr>
            <w:r w:rsidRPr="00F778E0">
              <w:rPr>
                <w:rFonts w:cs="Sakkal Majalla"/>
                <w:color w:val="auto"/>
                <w:rtl/>
              </w:rPr>
              <w:t>المركز الصحي</w:t>
            </w:r>
            <w:r w:rsidRPr="00F778E0">
              <w:rPr>
                <w:rFonts w:cs="Sakkal Majalla" w:hint="cs"/>
                <w:color w:val="auto"/>
                <w:rtl/>
              </w:rPr>
              <w:t xml:space="preserve"> </w:t>
            </w:r>
            <w:r w:rsidRPr="00F778E0">
              <w:rPr>
                <w:rFonts w:cs="Sakkal Majalla"/>
                <w:color w:val="auto"/>
                <w:rtl/>
              </w:rPr>
              <w:t>أمزر</w:t>
            </w:r>
            <w:r w:rsidRPr="00F778E0">
              <w:rPr>
                <w:rFonts w:cs="Sakkal Majalla" w:hint="cs"/>
                <w:color w:val="auto"/>
                <w:rtl/>
              </w:rPr>
              <w:t>ا</w:t>
            </w:r>
            <w:r w:rsidRPr="00F778E0">
              <w:rPr>
                <w:rFonts w:cs="Sakkal Majalla"/>
                <w:color w:val="auto"/>
                <w:rtl/>
              </w:rPr>
              <w:t>و</w:t>
            </w:r>
          </w:p>
        </w:tc>
        <w:tc>
          <w:tcPr>
            <w:tcW w:w="559" w:type="pct"/>
          </w:tcPr>
          <w:p w14:paraId="43583FFE" w14:textId="77777777" w:rsidR="00FE1A37" w:rsidRPr="00F778E0" w:rsidRDefault="00FE1A37" w:rsidP="000A07BA">
            <w:pPr>
              <w:pStyle w:val="Styletableautitre"/>
              <w:spacing w:before="0" w:after="0"/>
              <w:ind w:firstLine="0"/>
              <w:jc w:val="left"/>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أمزر</w:t>
            </w:r>
            <w:r w:rsidRPr="00F778E0">
              <w:rPr>
                <w:rFonts w:cs="Sakkal Majalla" w:hint="cs"/>
                <w:b w:val="0"/>
                <w:bCs w:val="0"/>
                <w:color w:val="auto"/>
                <w:rtl/>
              </w:rPr>
              <w:t>ا</w:t>
            </w:r>
            <w:r w:rsidRPr="00F778E0">
              <w:rPr>
                <w:rFonts w:cs="Sakkal Majalla"/>
                <w:b w:val="0"/>
                <w:bCs w:val="0"/>
                <w:color w:val="auto"/>
                <w:rtl/>
              </w:rPr>
              <w:t>و</w:t>
            </w:r>
          </w:p>
        </w:tc>
        <w:tc>
          <w:tcPr>
            <w:tcW w:w="351" w:type="pct"/>
          </w:tcPr>
          <w:p w14:paraId="2B9BDC40"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0</w:t>
            </w:r>
          </w:p>
        </w:tc>
        <w:tc>
          <w:tcPr>
            <w:tcW w:w="484" w:type="pct"/>
          </w:tcPr>
          <w:p w14:paraId="155D4916"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3</w:t>
            </w:r>
          </w:p>
        </w:tc>
        <w:tc>
          <w:tcPr>
            <w:tcW w:w="505" w:type="pct"/>
          </w:tcPr>
          <w:p w14:paraId="36C98F8F"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0</w:t>
            </w:r>
          </w:p>
        </w:tc>
        <w:tc>
          <w:tcPr>
            <w:tcW w:w="608" w:type="pct"/>
          </w:tcPr>
          <w:p w14:paraId="6D952E1F"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3</w:t>
            </w:r>
          </w:p>
        </w:tc>
        <w:tc>
          <w:tcPr>
            <w:tcW w:w="459" w:type="pct"/>
          </w:tcPr>
          <w:p w14:paraId="0F175EEA"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421" w:type="pct"/>
          </w:tcPr>
          <w:p w14:paraId="0EA0F008"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529" w:type="pct"/>
          </w:tcPr>
          <w:p w14:paraId="4F251F26"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r>
      <w:tr w:rsidR="00FE1A37" w:rsidRPr="002A2555" w14:paraId="193905F6" w14:textId="77777777" w:rsidTr="00AD294F">
        <w:trPr>
          <w:trHeight w:val="20"/>
        </w:trPr>
        <w:tc>
          <w:tcPr>
            <w:cnfStyle w:val="001000000000" w:firstRow="0" w:lastRow="0" w:firstColumn="1" w:lastColumn="0" w:oddVBand="0" w:evenVBand="0" w:oddHBand="0" w:evenHBand="0" w:firstRowFirstColumn="0" w:firstRowLastColumn="0" w:lastRowFirstColumn="0" w:lastRowLastColumn="0"/>
            <w:tcW w:w="1083" w:type="pct"/>
          </w:tcPr>
          <w:p w14:paraId="5EC5DF06" w14:textId="77777777" w:rsidR="00FE1A37" w:rsidRPr="00F778E0" w:rsidRDefault="00FE1A37" w:rsidP="000A07BA">
            <w:pPr>
              <w:pStyle w:val="Styletableautitre"/>
              <w:spacing w:before="0" w:after="0"/>
              <w:ind w:firstLine="0"/>
              <w:jc w:val="left"/>
              <w:rPr>
                <w:rFonts w:cs="Sakkal Majalla"/>
                <w:color w:val="auto"/>
                <w:rtl/>
              </w:rPr>
            </w:pPr>
            <w:r w:rsidRPr="00F778E0">
              <w:rPr>
                <w:rFonts w:cs="Sakkal Majalla"/>
                <w:color w:val="auto"/>
                <w:rtl/>
              </w:rPr>
              <w:t xml:space="preserve">المركز الصحي زاكورة </w:t>
            </w:r>
          </w:p>
        </w:tc>
        <w:tc>
          <w:tcPr>
            <w:tcW w:w="559" w:type="pct"/>
          </w:tcPr>
          <w:p w14:paraId="6809E33C" w14:textId="77777777" w:rsidR="00FE1A37" w:rsidRPr="00F778E0" w:rsidRDefault="00FE1A37" w:rsidP="000A07BA">
            <w:pPr>
              <w:pStyle w:val="Styletableautitre"/>
              <w:spacing w:before="0" w:after="0"/>
              <w:ind w:firstLine="0"/>
              <w:jc w:val="left"/>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زاكورة</w:t>
            </w:r>
          </w:p>
        </w:tc>
        <w:tc>
          <w:tcPr>
            <w:tcW w:w="351" w:type="pct"/>
          </w:tcPr>
          <w:p w14:paraId="5E5F70E0"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1</w:t>
            </w:r>
          </w:p>
        </w:tc>
        <w:tc>
          <w:tcPr>
            <w:tcW w:w="484" w:type="pct"/>
          </w:tcPr>
          <w:p w14:paraId="0E7A39CA"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3</w:t>
            </w:r>
          </w:p>
        </w:tc>
        <w:tc>
          <w:tcPr>
            <w:tcW w:w="505" w:type="pct"/>
          </w:tcPr>
          <w:p w14:paraId="0207A9E4"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1</w:t>
            </w:r>
          </w:p>
        </w:tc>
        <w:tc>
          <w:tcPr>
            <w:tcW w:w="608" w:type="pct"/>
          </w:tcPr>
          <w:p w14:paraId="7B0D4972"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8</w:t>
            </w:r>
          </w:p>
        </w:tc>
        <w:tc>
          <w:tcPr>
            <w:tcW w:w="459" w:type="pct"/>
          </w:tcPr>
          <w:p w14:paraId="47C78E68"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421" w:type="pct"/>
          </w:tcPr>
          <w:p w14:paraId="4DAEFD3A"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529" w:type="pct"/>
          </w:tcPr>
          <w:p w14:paraId="4D3584EB"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r>
      <w:tr w:rsidR="00FE1A37" w:rsidRPr="002A2555" w14:paraId="0533AA5C" w14:textId="77777777" w:rsidTr="00AD294F">
        <w:trPr>
          <w:trHeight w:val="20"/>
        </w:trPr>
        <w:tc>
          <w:tcPr>
            <w:cnfStyle w:val="001000000000" w:firstRow="0" w:lastRow="0" w:firstColumn="1" w:lastColumn="0" w:oddVBand="0" w:evenVBand="0" w:oddHBand="0" w:evenHBand="0" w:firstRowFirstColumn="0" w:firstRowLastColumn="0" w:lastRowFirstColumn="0" w:lastRowLastColumn="0"/>
            <w:tcW w:w="1083" w:type="pct"/>
          </w:tcPr>
          <w:p w14:paraId="3BA678FF" w14:textId="77777777" w:rsidR="00FE1A37" w:rsidRPr="00F778E0" w:rsidRDefault="00FE1A37" w:rsidP="000A07BA">
            <w:pPr>
              <w:pStyle w:val="Styletableautitre"/>
              <w:spacing w:before="0" w:after="0"/>
              <w:ind w:firstLine="0"/>
              <w:jc w:val="left"/>
              <w:rPr>
                <w:rFonts w:cs="Sakkal Majalla"/>
                <w:color w:val="auto"/>
                <w:rtl/>
              </w:rPr>
            </w:pPr>
            <w:r w:rsidRPr="00F778E0">
              <w:rPr>
                <w:rFonts w:cs="Sakkal Majalla"/>
                <w:color w:val="auto"/>
                <w:rtl/>
              </w:rPr>
              <w:t>المركز الصحي</w:t>
            </w:r>
            <w:r w:rsidRPr="00F778E0">
              <w:rPr>
                <w:rFonts w:cs="Sakkal Majalla" w:hint="cs"/>
                <w:color w:val="auto"/>
                <w:rtl/>
              </w:rPr>
              <w:t xml:space="preserve"> </w:t>
            </w:r>
            <w:r w:rsidRPr="00F778E0">
              <w:rPr>
                <w:rFonts w:cs="Sakkal Majalla"/>
                <w:color w:val="auto"/>
                <w:rtl/>
              </w:rPr>
              <w:t>زاوية المجدوب</w:t>
            </w:r>
          </w:p>
        </w:tc>
        <w:tc>
          <w:tcPr>
            <w:tcW w:w="559" w:type="pct"/>
          </w:tcPr>
          <w:p w14:paraId="7C7CA52D" w14:textId="77777777" w:rsidR="00FE1A37" w:rsidRPr="00F778E0" w:rsidRDefault="00FE1A37" w:rsidP="000A07BA">
            <w:pPr>
              <w:pStyle w:val="Styletableautitre"/>
              <w:spacing w:before="0" w:after="0"/>
              <w:ind w:firstLine="0"/>
              <w:jc w:val="left"/>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زاوية المجدوب</w:t>
            </w:r>
          </w:p>
        </w:tc>
        <w:tc>
          <w:tcPr>
            <w:tcW w:w="351" w:type="pct"/>
          </w:tcPr>
          <w:p w14:paraId="54D9A7AE"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1</w:t>
            </w:r>
          </w:p>
        </w:tc>
        <w:tc>
          <w:tcPr>
            <w:tcW w:w="484" w:type="pct"/>
          </w:tcPr>
          <w:p w14:paraId="3D02B3A0"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4</w:t>
            </w:r>
          </w:p>
        </w:tc>
        <w:tc>
          <w:tcPr>
            <w:tcW w:w="505" w:type="pct"/>
          </w:tcPr>
          <w:p w14:paraId="2BB1CCCE"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1</w:t>
            </w:r>
          </w:p>
        </w:tc>
        <w:tc>
          <w:tcPr>
            <w:tcW w:w="608" w:type="pct"/>
          </w:tcPr>
          <w:p w14:paraId="5F0ABFD8"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Pr>
              <w:t>7</w:t>
            </w:r>
          </w:p>
        </w:tc>
        <w:tc>
          <w:tcPr>
            <w:tcW w:w="459" w:type="pct"/>
          </w:tcPr>
          <w:p w14:paraId="3A6EA679"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421" w:type="pct"/>
          </w:tcPr>
          <w:p w14:paraId="41F5441A"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c>
          <w:tcPr>
            <w:tcW w:w="529" w:type="pct"/>
          </w:tcPr>
          <w:p w14:paraId="7942729B" w14:textId="77777777" w:rsidR="00FE1A37" w:rsidRPr="00F778E0" w:rsidRDefault="00FE1A37" w:rsidP="000A07BA">
            <w:pPr>
              <w:pStyle w:val="Styletableautitre"/>
              <w:spacing w:before="0" w:after="0"/>
              <w:ind w:firstLine="0"/>
              <w:cnfStyle w:val="000000000000" w:firstRow="0" w:lastRow="0" w:firstColumn="0" w:lastColumn="0" w:oddVBand="0" w:evenVBand="0" w:oddHBand="0" w:evenHBand="0" w:firstRowFirstColumn="0" w:firstRowLastColumn="0" w:lastRowFirstColumn="0" w:lastRowLastColumn="0"/>
              <w:rPr>
                <w:rFonts w:cs="Sakkal Majalla"/>
                <w:b w:val="0"/>
                <w:bCs w:val="0"/>
                <w:color w:val="auto"/>
                <w:rtl/>
              </w:rPr>
            </w:pPr>
            <w:r w:rsidRPr="00F778E0">
              <w:rPr>
                <w:rFonts w:cs="Sakkal Majalla"/>
                <w:b w:val="0"/>
                <w:bCs w:val="0"/>
                <w:color w:val="auto"/>
                <w:rtl/>
              </w:rPr>
              <w:t>نعم</w:t>
            </w:r>
          </w:p>
        </w:tc>
      </w:tr>
    </w:tbl>
    <w:p w14:paraId="2A1B3D40" w14:textId="344F3C6B" w:rsidR="00FE1A37" w:rsidRPr="00036701" w:rsidRDefault="00FE1A37" w:rsidP="00036701">
      <w:pPr>
        <w:pStyle w:val="a0"/>
        <w:rPr>
          <w:rtl/>
        </w:rPr>
      </w:pPr>
      <w:r w:rsidRPr="00036701">
        <w:rPr>
          <w:rFonts w:hint="cs"/>
          <w:rtl/>
        </w:rPr>
        <w:t>المصدر :</w:t>
      </w:r>
      <w:r w:rsidRPr="00036701">
        <w:t xml:space="preserve"> </w:t>
      </w:r>
      <w:r w:rsidRPr="00036701">
        <w:rPr>
          <w:rFonts w:hint="cs"/>
          <w:rtl/>
        </w:rPr>
        <w:t xml:space="preserve"> </w:t>
      </w:r>
      <w:r w:rsidR="00036701" w:rsidRPr="00036701">
        <w:rPr>
          <w:rFonts w:hint="cs"/>
          <w:rtl/>
        </w:rPr>
        <w:t>المندوبية الإقليمية للصحة والحماية الاجتماعية غشت 2022</w:t>
      </w:r>
    </w:p>
    <w:p w14:paraId="7435A3DD" w14:textId="2834A301" w:rsidR="00FE1A37" w:rsidRDefault="00FE1A37" w:rsidP="00FE1A37">
      <w:pPr>
        <w:pStyle w:val="graphique"/>
        <w:rPr>
          <w:rtl/>
        </w:rPr>
      </w:pPr>
    </w:p>
    <w:p w14:paraId="5D24C899" w14:textId="53179729" w:rsidR="004300F7" w:rsidRDefault="009A7F9A" w:rsidP="00031FCB">
      <w:pPr>
        <w:pStyle w:val="Titre3"/>
        <w:rPr>
          <w:rtl/>
        </w:rPr>
      </w:pPr>
      <w:r w:rsidRPr="009A7F9A">
        <w:rPr>
          <w:rFonts w:hint="cs"/>
          <w:rtl/>
        </w:rPr>
        <w:t>قطاع التعليم</w:t>
      </w:r>
      <w:bookmarkEnd w:id="288"/>
      <w:r w:rsidR="00AF7CF5">
        <w:rPr>
          <w:rFonts w:hint="cs"/>
          <w:rtl/>
        </w:rPr>
        <w:t xml:space="preserve"> </w:t>
      </w:r>
    </w:p>
    <w:p w14:paraId="5963AC6C" w14:textId="77777777" w:rsidR="00C22136" w:rsidRPr="00A14DDC" w:rsidRDefault="00C22136" w:rsidP="00031FCB">
      <w:pPr>
        <w:pStyle w:val="Titre4"/>
        <w:rPr>
          <w:lang w:val="en-US"/>
        </w:rPr>
      </w:pPr>
      <w:r>
        <w:rPr>
          <w:rFonts w:hint="cs"/>
          <w:rtl/>
        </w:rPr>
        <w:t xml:space="preserve">توزيع المؤسسات </w:t>
      </w:r>
      <w:r w:rsidRPr="00A14DDC">
        <w:rPr>
          <w:rtl/>
        </w:rPr>
        <w:t>التعليمية بالجماعة</w:t>
      </w:r>
      <w:r>
        <w:rPr>
          <w:rFonts w:hint="cs"/>
          <w:rtl/>
        </w:rPr>
        <w:t xml:space="preserve"> </w:t>
      </w:r>
    </w:p>
    <w:p w14:paraId="01368EC5" w14:textId="065E3542" w:rsidR="009B3D4E" w:rsidRPr="00EF3454" w:rsidRDefault="009B3D4E" w:rsidP="00EF3454">
      <w:pPr>
        <w:rPr>
          <w:rtl/>
        </w:rPr>
      </w:pPr>
      <w:r w:rsidRPr="00D54C54">
        <w:rPr>
          <w:rtl/>
        </w:rPr>
        <w:t xml:space="preserve">نظرا للتزايد الكبير في عدد السكان في السنوات الأخيرة عرفت زاكورة إنجاز عدة مؤسسات تعليمية و يبلغ عدد الممدرسين بمختلف المستويات </w:t>
      </w:r>
      <w:r>
        <w:rPr>
          <w:rFonts w:hint="cs"/>
          <w:rtl/>
        </w:rPr>
        <w:t xml:space="preserve">12786 </w:t>
      </w:r>
      <w:r>
        <w:rPr>
          <w:rtl/>
        </w:rPr>
        <w:t>تلميذ وتلميذة</w:t>
      </w:r>
      <w:r>
        <w:rPr>
          <w:rFonts w:hint="cs"/>
          <w:rtl/>
        </w:rPr>
        <w:t>.</w:t>
      </w:r>
      <w:r w:rsidRPr="00D54C54">
        <w:rPr>
          <w:b/>
          <w:bCs/>
          <w:rtl/>
        </w:rPr>
        <w:t>.</w:t>
      </w:r>
    </w:p>
    <w:p w14:paraId="250FCB5F" w14:textId="73ADAA3E" w:rsidR="009B3D4E" w:rsidRPr="00D54C54" w:rsidRDefault="009B3D4E" w:rsidP="009B3D4E">
      <w:pPr>
        <w:rPr>
          <w:rtl/>
        </w:rPr>
      </w:pPr>
      <w:r w:rsidRPr="00D54C54">
        <w:rPr>
          <w:rtl/>
        </w:rPr>
        <w:t>و تشمل هذه المؤسسات:</w:t>
      </w:r>
    </w:p>
    <w:p w14:paraId="69F9D101" w14:textId="77777777" w:rsidR="009B3D4E" w:rsidRPr="00D54C54" w:rsidRDefault="009B3D4E" w:rsidP="009B3D4E">
      <w:pPr>
        <w:pStyle w:val="puce1"/>
      </w:pPr>
      <w:r w:rsidRPr="00D54C54">
        <w:rPr>
          <w:rtl/>
        </w:rPr>
        <w:t>المعهد المتخصص للتكنولوجيا التطبيقية (</w:t>
      </w:r>
      <w:r w:rsidRPr="00D54C54">
        <w:t>ISTA</w:t>
      </w:r>
      <w:r w:rsidRPr="00D54C54">
        <w:rPr>
          <w:rtl/>
        </w:rPr>
        <w:t>) .</w:t>
      </w:r>
    </w:p>
    <w:p w14:paraId="2FD4025F" w14:textId="77777777" w:rsidR="009B3D4E" w:rsidRPr="00D54C54" w:rsidRDefault="009B3D4E" w:rsidP="009B3D4E">
      <w:pPr>
        <w:pStyle w:val="puce1"/>
        <w:rPr>
          <w:rtl/>
        </w:rPr>
      </w:pPr>
      <w:r w:rsidRPr="00D54C54">
        <w:rPr>
          <w:rtl/>
        </w:rPr>
        <w:t>ثلاثة  ثانويات للتعليم العام.</w:t>
      </w:r>
    </w:p>
    <w:p w14:paraId="736BC0FD" w14:textId="77777777" w:rsidR="009B3D4E" w:rsidRPr="00D54C54" w:rsidRDefault="009B3D4E" w:rsidP="009B3D4E">
      <w:pPr>
        <w:pStyle w:val="puce1"/>
      </w:pPr>
      <w:r w:rsidRPr="00D54C54">
        <w:rPr>
          <w:rtl/>
        </w:rPr>
        <w:t>أربعة  إعداديات</w:t>
      </w:r>
    </w:p>
    <w:p w14:paraId="07D798E2" w14:textId="78A14A8C" w:rsidR="009B3D4E" w:rsidRPr="00421270" w:rsidRDefault="009B3D4E" w:rsidP="009B3D4E">
      <w:pPr>
        <w:pStyle w:val="puce1"/>
        <w:rPr>
          <w:rtl/>
        </w:rPr>
      </w:pPr>
      <w:r>
        <w:rPr>
          <w:rFonts w:hint="cs"/>
          <w:rtl/>
        </w:rPr>
        <w:t>احدى عشر</w:t>
      </w:r>
      <w:r w:rsidRPr="00D54C54">
        <w:rPr>
          <w:rtl/>
        </w:rPr>
        <w:t xml:space="preserve"> مدارس إبتدائية .</w:t>
      </w:r>
    </w:p>
    <w:p w14:paraId="5FDA9854" w14:textId="49F6ED9D" w:rsidR="00C22136" w:rsidRDefault="009B3D4E" w:rsidP="009B3D4E">
      <w:pPr>
        <w:rPr>
          <w:rtl/>
          <w:lang w:val="x-none" w:eastAsia="x-none"/>
        </w:rPr>
      </w:pPr>
      <w:r>
        <w:rPr>
          <w:rFonts w:hint="cs"/>
          <w:rtl/>
        </w:rPr>
        <w:t xml:space="preserve"> </w:t>
      </w:r>
      <w:r w:rsidR="00C22136" w:rsidRPr="000B7B3D">
        <w:rPr>
          <w:rFonts w:hint="cs"/>
          <w:rtl/>
        </w:rPr>
        <w:t>تضم</w:t>
      </w:r>
      <w:r>
        <w:rPr>
          <w:rFonts w:hint="cs"/>
          <w:rtl/>
        </w:rPr>
        <w:t xml:space="preserve"> اذن </w:t>
      </w:r>
      <w:r w:rsidR="00C22136" w:rsidRPr="000B7B3D">
        <w:rPr>
          <w:rFonts w:hint="cs"/>
          <w:rtl/>
        </w:rPr>
        <w:t xml:space="preserve">الجماعة الترابية </w:t>
      </w:r>
      <w:r w:rsidR="00C22136">
        <w:rPr>
          <w:rFonts w:hint="cs"/>
          <w:rtl/>
        </w:rPr>
        <w:t>زاكورة  45 مؤسسة تعليميةّ:61</w:t>
      </w:r>
      <w:r w:rsidR="00C22136">
        <w:t>%</w:t>
      </w:r>
      <w:r w:rsidR="00C22136">
        <w:rPr>
          <w:rFonts w:hint="cs"/>
          <w:rtl/>
        </w:rPr>
        <w:t xml:space="preserve"> منها مؤسسات تعليم ابتدائي، 22</w:t>
      </w:r>
      <w:r w:rsidR="00C22136">
        <w:t>%</w:t>
      </w:r>
      <w:r w:rsidR="00C22136">
        <w:rPr>
          <w:rFonts w:hint="cs"/>
          <w:rtl/>
        </w:rPr>
        <w:t xml:space="preserve"> منها مؤسسات تعليم </w:t>
      </w:r>
      <w:r w:rsidR="00C22136" w:rsidRPr="00986FFE">
        <w:rPr>
          <w:rFonts w:hint="cs"/>
          <w:rtl/>
        </w:rPr>
        <w:t>ثانوي اعدادي</w:t>
      </w:r>
      <w:r w:rsidR="00C22136">
        <w:rPr>
          <w:rFonts w:hint="cs"/>
          <w:rtl/>
        </w:rPr>
        <w:t>، 14</w:t>
      </w:r>
      <w:r w:rsidR="00C22136">
        <w:t>%</w:t>
      </w:r>
      <w:r w:rsidR="00C22136">
        <w:rPr>
          <w:rFonts w:hint="cs"/>
          <w:rtl/>
        </w:rPr>
        <w:t xml:space="preserve"> مؤسسات تعليم </w:t>
      </w:r>
      <w:r w:rsidR="00C22136" w:rsidRPr="00986FFE">
        <w:rPr>
          <w:rFonts w:hint="cs"/>
          <w:rtl/>
        </w:rPr>
        <w:t>ثانوي تأهيلي</w:t>
      </w:r>
      <w:r w:rsidR="00C22136">
        <w:rPr>
          <w:rFonts w:hint="cs"/>
          <w:rtl/>
        </w:rPr>
        <w:t xml:space="preserve">. كما </w:t>
      </w:r>
      <w:r w:rsidR="00C22136" w:rsidRPr="000B7B3D">
        <w:rPr>
          <w:rFonts w:hint="cs"/>
          <w:rtl/>
        </w:rPr>
        <w:t>هو موضح في</w:t>
      </w:r>
      <w:r w:rsidR="00C22136">
        <w:rPr>
          <w:rFonts w:hint="cs"/>
          <w:rtl/>
        </w:rPr>
        <w:t xml:space="preserve"> الجدول و</w:t>
      </w:r>
      <w:r w:rsidR="00C22136" w:rsidRPr="000B7B3D">
        <w:rPr>
          <w:rFonts w:hint="cs"/>
          <w:rtl/>
        </w:rPr>
        <w:t xml:space="preserve"> المبيان</w:t>
      </w:r>
      <w:r>
        <w:rPr>
          <w:rFonts w:hint="cs"/>
          <w:rtl/>
        </w:rPr>
        <w:t>ين</w:t>
      </w:r>
      <w:r w:rsidR="00C22136" w:rsidRPr="000B7B3D">
        <w:rPr>
          <w:rFonts w:hint="cs"/>
          <w:rtl/>
        </w:rPr>
        <w:t xml:space="preserve"> الموال</w:t>
      </w:r>
      <w:r w:rsidR="00C22136">
        <w:rPr>
          <w:rFonts w:hint="cs"/>
          <w:rtl/>
        </w:rPr>
        <w:t>ي</w:t>
      </w:r>
      <w:r w:rsidR="00C22136" w:rsidRPr="000B7B3D">
        <w:rPr>
          <w:rFonts w:hint="cs"/>
          <w:rtl/>
        </w:rPr>
        <w:t>ي</w:t>
      </w:r>
      <w:r w:rsidR="00C22136">
        <w:rPr>
          <w:rFonts w:hint="cs"/>
          <w:rtl/>
        </w:rPr>
        <w:t>ن.</w:t>
      </w:r>
    </w:p>
    <w:p w14:paraId="6012BA56" w14:textId="2FE6C748" w:rsidR="00C22136" w:rsidRPr="00C21A98" w:rsidRDefault="00C22136" w:rsidP="00C22136">
      <w:pPr>
        <w:pStyle w:val="TitreTableau"/>
        <w:rPr>
          <w:rtl/>
        </w:rPr>
      </w:pPr>
      <w:bookmarkStart w:id="289" w:name="_Toc122262099"/>
      <w:r w:rsidRPr="004E7D9A">
        <w:rPr>
          <w:color w:val="806000" w:themeColor="accent4" w:themeShade="80"/>
          <w:rtl/>
        </w:rPr>
        <w:t xml:space="preserve">جدول </w:t>
      </w:r>
      <w:r w:rsidRPr="004E7D9A">
        <w:rPr>
          <w:rtl/>
        </w:rPr>
        <w:fldChar w:fldCharType="begin"/>
      </w:r>
      <w:r w:rsidRPr="004E7D9A">
        <w:rPr>
          <w:color w:val="806000" w:themeColor="accent4" w:themeShade="80"/>
          <w:rtl/>
        </w:rPr>
        <w:instrText xml:space="preserve"> </w:instrText>
      </w:r>
      <w:r w:rsidRPr="004E7D9A">
        <w:rPr>
          <w:color w:val="806000" w:themeColor="accent4" w:themeShade="80"/>
        </w:rPr>
        <w:instrText xml:space="preserve">SEQ </w:instrText>
      </w:r>
      <w:r w:rsidRPr="004E7D9A">
        <w:rPr>
          <w:color w:val="806000" w:themeColor="accent4" w:themeShade="80"/>
          <w:rtl/>
        </w:rPr>
        <w:instrText xml:space="preserve">جدول \* </w:instrText>
      </w:r>
      <w:r w:rsidRPr="004E7D9A">
        <w:rPr>
          <w:color w:val="806000" w:themeColor="accent4" w:themeShade="80"/>
        </w:rPr>
        <w:instrText>ARABIC</w:instrText>
      </w:r>
      <w:r w:rsidRPr="004E7D9A">
        <w:rPr>
          <w:color w:val="806000" w:themeColor="accent4" w:themeShade="80"/>
          <w:rtl/>
        </w:rPr>
        <w:instrText xml:space="preserve"> </w:instrText>
      </w:r>
      <w:r w:rsidRPr="004E7D9A">
        <w:rPr>
          <w:rtl/>
        </w:rPr>
        <w:fldChar w:fldCharType="separate"/>
      </w:r>
      <w:r>
        <w:rPr>
          <w:noProof/>
          <w:color w:val="806000" w:themeColor="accent4" w:themeShade="80"/>
          <w:rtl/>
        </w:rPr>
        <w:t>12</w:t>
      </w:r>
      <w:r w:rsidRPr="004E7D9A">
        <w:rPr>
          <w:rtl/>
        </w:rPr>
        <w:fldChar w:fldCharType="end"/>
      </w:r>
      <w:r w:rsidRPr="004E7D9A">
        <w:rPr>
          <w:rStyle w:val="lev"/>
          <w:rFonts w:hint="cs"/>
          <w:b/>
          <w:bCs/>
          <w:color w:val="806000" w:themeColor="accent4" w:themeShade="80"/>
          <w:rtl/>
        </w:rPr>
        <w:t xml:space="preserve"> : </w:t>
      </w:r>
      <w:r>
        <w:rPr>
          <w:rFonts w:hint="cs"/>
          <w:color w:val="806000" w:themeColor="accent4" w:themeShade="80"/>
          <w:rtl/>
        </w:rPr>
        <w:t xml:space="preserve">جدول </w:t>
      </w:r>
      <w:r w:rsidRPr="00E66A0A">
        <w:rPr>
          <w:rFonts w:hint="cs"/>
          <w:color w:val="806000" w:themeColor="accent4" w:themeShade="80"/>
          <w:rtl/>
        </w:rPr>
        <w:t xml:space="preserve">توزيع </w:t>
      </w:r>
      <w:r>
        <w:rPr>
          <w:rFonts w:hint="cs"/>
          <w:color w:val="806000" w:themeColor="accent4" w:themeShade="80"/>
          <w:rtl/>
        </w:rPr>
        <w:t>ال</w:t>
      </w:r>
      <w:r w:rsidRPr="00E66A0A">
        <w:rPr>
          <w:rFonts w:hint="cs"/>
          <w:color w:val="806000" w:themeColor="accent4" w:themeShade="80"/>
          <w:rtl/>
        </w:rPr>
        <w:t>مؤسسات التعليم</w:t>
      </w:r>
      <w:r>
        <w:rPr>
          <w:rFonts w:hint="cs"/>
          <w:color w:val="806000" w:themeColor="accent4" w:themeShade="80"/>
          <w:rtl/>
        </w:rPr>
        <w:t>ية</w:t>
      </w:r>
      <w:r w:rsidRPr="00E66A0A">
        <w:rPr>
          <w:rFonts w:hint="cs"/>
          <w:color w:val="806000" w:themeColor="accent4" w:themeShade="80"/>
          <w:rtl/>
        </w:rPr>
        <w:t xml:space="preserve"> </w:t>
      </w:r>
      <w:r>
        <w:rPr>
          <w:rFonts w:hint="cs"/>
          <w:color w:val="806000" w:themeColor="accent4" w:themeShade="80"/>
          <w:rtl/>
        </w:rPr>
        <w:t xml:space="preserve">بالجماعة الترابية </w:t>
      </w:r>
      <w:r w:rsidRPr="00C445D4">
        <w:rPr>
          <w:rFonts w:hint="cs"/>
          <w:color w:val="806000" w:themeColor="accent4" w:themeShade="80"/>
          <w:rtl/>
        </w:rPr>
        <w:t xml:space="preserve">بالجماعة الترابية </w:t>
      </w:r>
      <w:bookmarkEnd w:id="289"/>
      <w:r>
        <w:rPr>
          <w:rFonts w:hint="cs"/>
          <w:color w:val="806000" w:themeColor="accent4" w:themeShade="80"/>
          <w:rtl/>
        </w:rPr>
        <w:t xml:space="preserve">زاكورة </w:t>
      </w:r>
      <w:r w:rsidRPr="00C445D4">
        <w:rPr>
          <w:rFonts w:hint="cs"/>
          <w:color w:val="806000" w:themeColor="accent4" w:themeShade="80"/>
          <w:rtl/>
        </w:rPr>
        <w:t xml:space="preserve"> </w:t>
      </w:r>
    </w:p>
    <w:tbl>
      <w:tblPr>
        <w:tblStyle w:val="TableauGrille4-Accentuation5"/>
        <w:bidiVisual/>
        <w:tblW w:w="10649" w:type="dxa"/>
        <w:jc w:val="center"/>
        <w:tblLook w:val="06A0" w:firstRow="1" w:lastRow="0" w:firstColumn="1" w:lastColumn="0" w:noHBand="1" w:noVBand="1"/>
      </w:tblPr>
      <w:tblGrid>
        <w:gridCol w:w="1829"/>
        <w:gridCol w:w="1011"/>
        <w:gridCol w:w="1436"/>
        <w:gridCol w:w="1451"/>
        <w:gridCol w:w="1876"/>
        <w:gridCol w:w="1876"/>
        <w:gridCol w:w="1170"/>
      </w:tblGrid>
      <w:tr w:rsidR="00C22136" w:rsidRPr="005F6383" w14:paraId="152A8E34" w14:textId="77777777" w:rsidTr="00C22136">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829" w:type="dxa"/>
            <w:shd w:val="clear" w:color="auto" w:fill="2E74B5" w:themeFill="accent1" w:themeFillShade="BF"/>
            <w:vAlign w:val="center"/>
          </w:tcPr>
          <w:p w14:paraId="49835DB1" w14:textId="77777777" w:rsidR="00C22136" w:rsidRPr="005F6383" w:rsidRDefault="00C22136" w:rsidP="003A196C">
            <w:pPr>
              <w:pStyle w:val="tableaupoilce"/>
              <w:rPr>
                <w:sz w:val="32"/>
                <w:szCs w:val="32"/>
              </w:rPr>
            </w:pPr>
          </w:p>
        </w:tc>
        <w:tc>
          <w:tcPr>
            <w:tcW w:w="1011" w:type="dxa"/>
            <w:vAlign w:val="center"/>
          </w:tcPr>
          <w:p w14:paraId="60B307BF" w14:textId="77777777"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p>
        </w:tc>
        <w:tc>
          <w:tcPr>
            <w:tcW w:w="1436" w:type="dxa"/>
            <w:vAlign w:val="center"/>
          </w:tcPr>
          <w:p w14:paraId="0EB5BCDD" w14:textId="794FA6D1"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r>
              <w:rPr>
                <w:rFonts w:hint="cs"/>
                <w:sz w:val="32"/>
                <w:szCs w:val="32"/>
                <w:rtl/>
              </w:rPr>
              <w:t>الأولي</w:t>
            </w:r>
          </w:p>
        </w:tc>
        <w:tc>
          <w:tcPr>
            <w:tcW w:w="1451" w:type="dxa"/>
            <w:vAlign w:val="center"/>
            <w:hideMark/>
          </w:tcPr>
          <w:p w14:paraId="4FAE3115" w14:textId="22EA39BD"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r w:rsidRPr="005F6383">
              <w:rPr>
                <w:sz w:val="32"/>
                <w:szCs w:val="32"/>
                <w:rtl/>
              </w:rPr>
              <w:t>الابتدائي</w:t>
            </w:r>
          </w:p>
        </w:tc>
        <w:tc>
          <w:tcPr>
            <w:tcW w:w="1876" w:type="dxa"/>
            <w:vAlign w:val="center"/>
            <w:hideMark/>
          </w:tcPr>
          <w:p w14:paraId="689DCE0A" w14:textId="77777777"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r w:rsidRPr="005F6383">
              <w:rPr>
                <w:sz w:val="32"/>
                <w:szCs w:val="32"/>
                <w:rtl/>
              </w:rPr>
              <w:t>ثانوي</w:t>
            </w:r>
            <w:r w:rsidRPr="005F6383">
              <w:rPr>
                <w:rFonts w:hint="cs"/>
                <w:sz w:val="32"/>
                <w:szCs w:val="32"/>
                <w:rtl/>
              </w:rPr>
              <w:t xml:space="preserve"> </w:t>
            </w:r>
            <w:r w:rsidRPr="005F6383">
              <w:rPr>
                <w:rFonts w:ascii="Calibri" w:hAnsi="Calibri" w:cs="Calibri"/>
                <w:sz w:val="32"/>
                <w:szCs w:val="32"/>
                <w:rtl/>
              </w:rPr>
              <w:t xml:space="preserve"> </w:t>
            </w:r>
            <w:r w:rsidRPr="005F6383">
              <w:rPr>
                <w:sz w:val="32"/>
                <w:szCs w:val="32"/>
                <w:rtl/>
              </w:rPr>
              <w:t>اعدادي</w:t>
            </w:r>
          </w:p>
        </w:tc>
        <w:tc>
          <w:tcPr>
            <w:tcW w:w="1876" w:type="dxa"/>
            <w:vAlign w:val="center"/>
            <w:hideMark/>
          </w:tcPr>
          <w:p w14:paraId="08F6468E" w14:textId="77777777"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r w:rsidRPr="005F6383">
              <w:rPr>
                <w:sz w:val="32"/>
                <w:szCs w:val="32"/>
                <w:rtl/>
              </w:rPr>
              <w:t>ثانوي</w:t>
            </w:r>
            <w:r w:rsidRPr="005F6383">
              <w:rPr>
                <w:rFonts w:hint="cs"/>
                <w:sz w:val="32"/>
                <w:szCs w:val="32"/>
                <w:rtl/>
              </w:rPr>
              <w:t xml:space="preserve"> </w:t>
            </w:r>
            <w:r w:rsidRPr="005F6383">
              <w:rPr>
                <w:rFonts w:ascii="Calibri" w:hAnsi="Calibri" w:cs="Calibri"/>
                <w:sz w:val="32"/>
                <w:szCs w:val="32"/>
                <w:rtl/>
              </w:rPr>
              <w:t xml:space="preserve"> </w:t>
            </w:r>
            <w:r w:rsidRPr="005F6383">
              <w:rPr>
                <w:sz w:val="32"/>
                <w:szCs w:val="32"/>
                <w:rtl/>
              </w:rPr>
              <w:t>تأهيلي</w:t>
            </w:r>
          </w:p>
        </w:tc>
        <w:tc>
          <w:tcPr>
            <w:tcW w:w="1170" w:type="dxa"/>
            <w:vAlign w:val="center"/>
          </w:tcPr>
          <w:p w14:paraId="6AFD5ECB" w14:textId="77777777" w:rsidR="00C22136" w:rsidRPr="005F6383" w:rsidRDefault="00C22136" w:rsidP="003A196C">
            <w:pPr>
              <w:pStyle w:val="tableaupoilce"/>
              <w:cnfStyle w:val="100000000000" w:firstRow="1" w:lastRow="0" w:firstColumn="0" w:lastColumn="0" w:oddVBand="0" w:evenVBand="0" w:oddHBand="0" w:evenHBand="0" w:firstRowFirstColumn="0" w:firstRowLastColumn="0" w:lastRowFirstColumn="0" w:lastRowLastColumn="0"/>
              <w:rPr>
                <w:sz w:val="32"/>
                <w:szCs w:val="32"/>
                <w:rtl/>
              </w:rPr>
            </w:pPr>
            <w:r w:rsidRPr="005F6383">
              <w:rPr>
                <w:sz w:val="32"/>
                <w:szCs w:val="32"/>
                <w:rtl/>
              </w:rPr>
              <w:t>المجموع</w:t>
            </w:r>
          </w:p>
        </w:tc>
      </w:tr>
      <w:tr w:rsidR="00C22136" w:rsidRPr="005F6383" w14:paraId="7771BDEB" w14:textId="77777777" w:rsidTr="00C22136">
        <w:trPr>
          <w:trHeight w:val="541"/>
          <w:jc w:val="center"/>
        </w:trPr>
        <w:tc>
          <w:tcPr>
            <w:cnfStyle w:val="001000000000" w:firstRow="0" w:lastRow="0" w:firstColumn="1" w:lastColumn="0" w:oddVBand="0" w:evenVBand="0" w:oddHBand="0" w:evenHBand="0" w:firstRowFirstColumn="0" w:firstRowLastColumn="0" w:lastRowFirstColumn="0" w:lastRowLastColumn="0"/>
            <w:tcW w:w="2840" w:type="dxa"/>
            <w:gridSpan w:val="2"/>
            <w:shd w:val="clear" w:color="auto" w:fill="2E74B5" w:themeFill="accent1" w:themeFillShade="BF"/>
            <w:vAlign w:val="center"/>
            <w:hideMark/>
          </w:tcPr>
          <w:p w14:paraId="77E29CAC" w14:textId="5A2621D2" w:rsidR="00C22136" w:rsidRDefault="00C22136" w:rsidP="00C22136">
            <w:pPr>
              <w:pStyle w:val="tableaupoilce"/>
              <w:jc w:val="center"/>
              <w:rPr>
                <w:rFonts w:ascii="Calibri" w:hAnsi="Calibri" w:cs="Calibri"/>
                <w:color w:val="000000"/>
                <w:sz w:val="22"/>
                <w:szCs w:val="22"/>
              </w:rPr>
            </w:pPr>
            <w:r w:rsidRPr="005F6383">
              <w:rPr>
                <w:sz w:val="32"/>
                <w:szCs w:val="32"/>
                <w:rtl/>
              </w:rPr>
              <w:t>عدد المؤسسات</w:t>
            </w:r>
          </w:p>
        </w:tc>
        <w:tc>
          <w:tcPr>
            <w:tcW w:w="1436" w:type="dxa"/>
            <w:vAlign w:val="center"/>
          </w:tcPr>
          <w:p w14:paraId="441DD5D7" w14:textId="4F3D25DE" w:rsidR="00C22136" w:rsidRPr="005F6383" w:rsidRDefault="00C22136" w:rsidP="00C22136">
            <w:pPr>
              <w:pStyle w:val="tableaupoilce"/>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27</w:t>
            </w:r>
          </w:p>
        </w:tc>
        <w:tc>
          <w:tcPr>
            <w:tcW w:w="1451" w:type="dxa"/>
            <w:vAlign w:val="center"/>
            <w:hideMark/>
          </w:tcPr>
          <w:p w14:paraId="7B90BD00" w14:textId="5822A993" w:rsidR="00C22136" w:rsidRPr="005F6383" w:rsidRDefault="00C22136" w:rsidP="00C22136">
            <w:pPr>
              <w:pStyle w:val="tableaupoilce"/>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11</w:t>
            </w:r>
          </w:p>
        </w:tc>
        <w:tc>
          <w:tcPr>
            <w:tcW w:w="1876" w:type="dxa"/>
            <w:vAlign w:val="center"/>
            <w:hideMark/>
          </w:tcPr>
          <w:p w14:paraId="7AAFAD18" w14:textId="0600E03E" w:rsidR="00C22136" w:rsidRPr="005F6383" w:rsidRDefault="00C22136" w:rsidP="00C22136">
            <w:pPr>
              <w:pStyle w:val="tableaupoilce"/>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4</w:t>
            </w:r>
          </w:p>
        </w:tc>
        <w:tc>
          <w:tcPr>
            <w:tcW w:w="1876" w:type="dxa"/>
            <w:vAlign w:val="center"/>
            <w:hideMark/>
          </w:tcPr>
          <w:p w14:paraId="40907AEA" w14:textId="302D2A6D" w:rsidR="00C22136" w:rsidRPr="005F6383" w:rsidRDefault="00C22136" w:rsidP="00C22136">
            <w:pPr>
              <w:pStyle w:val="tableaupoilce"/>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3</w:t>
            </w:r>
          </w:p>
        </w:tc>
        <w:tc>
          <w:tcPr>
            <w:tcW w:w="1170" w:type="dxa"/>
            <w:vAlign w:val="center"/>
          </w:tcPr>
          <w:p w14:paraId="01C82CF7" w14:textId="48A8A433" w:rsidR="00C22136" w:rsidRPr="005F6383" w:rsidRDefault="00C22136" w:rsidP="00C22136">
            <w:pPr>
              <w:pStyle w:val="tableaupoilce"/>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45</w:t>
            </w:r>
          </w:p>
        </w:tc>
      </w:tr>
      <w:tr w:rsidR="00C22136" w:rsidRPr="005F6383" w14:paraId="418B34CA" w14:textId="77777777" w:rsidTr="00C22136">
        <w:trPr>
          <w:trHeight w:val="541"/>
          <w:jc w:val="center"/>
        </w:trPr>
        <w:tc>
          <w:tcPr>
            <w:cnfStyle w:val="001000000000" w:firstRow="0" w:lastRow="0" w:firstColumn="1" w:lastColumn="0" w:oddVBand="0" w:evenVBand="0" w:oddHBand="0" w:evenHBand="0" w:firstRowFirstColumn="0" w:firstRowLastColumn="0" w:lastRowFirstColumn="0" w:lastRowLastColumn="0"/>
            <w:tcW w:w="1829" w:type="dxa"/>
            <w:vMerge w:val="restart"/>
            <w:shd w:val="clear" w:color="auto" w:fill="2E74B5" w:themeFill="accent1" w:themeFillShade="BF"/>
            <w:vAlign w:val="center"/>
          </w:tcPr>
          <w:p w14:paraId="618FD76F" w14:textId="190354C3" w:rsidR="00C22136" w:rsidRPr="005F6383" w:rsidRDefault="00C22136" w:rsidP="00C22136">
            <w:pPr>
              <w:pStyle w:val="tableaupoilce"/>
              <w:rPr>
                <w:sz w:val="32"/>
                <w:szCs w:val="32"/>
                <w:rtl/>
              </w:rPr>
            </w:pPr>
            <w:r>
              <w:rPr>
                <w:rFonts w:hint="cs"/>
                <w:sz w:val="32"/>
                <w:szCs w:val="32"/>
                <w:rtl/>
              </w:rPr>
              <w:t>عدد التلاميذ</w:t>
            </w:r>
          </w:p>
        </w:tc>
        <w:tc>
          <w:tcPr>
            <w:tcW w:w="1011" w:type="dxa"/>
            <w:vAlign w:val="center"/>
          </w:tcPr>
          <w:p w14:paraId="0A524BEE" w14:textId="65B8FE9A" w:rsidR="00C22136"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tl/>
              </w:rPr>
              <w:t>الذكور</w:t>
            </w:r>
          </w:p>
        </w:tc>
        <w:tc>
          <w:tcPr>
            <w:tcW w:w="1436" w:type="dxa"/>
            <w:vAlign w:val="center"/>
          </w:tcPr>
          <w:p w14:paraId="175084C3" w14:textId="4BA16952"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572</w:t>
            </w:r>
          </w:p>
        </w:tc>
        <w:tc>
          <w:tcPr>
            <w:tcW w:w="1451" w:type="dxa"/>
            <w:noWrap/>
            <w:vAlign w:val="center"/>
            <w:hideMark/>
          </w:tcPr>
          <w:p w14:paraId="66489FDA" w14:textId="689D3C18"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3186</w:t>
            </w:r>
          </w:p>
        </w:tc>
        <w:tc>
          <w:tcPr>
            <w:tcW w:w="1876" w:type="dxa"/>
            <w:noWrap/>
            <w:vAlign w:val="center"/>
            <w:hideMark/>
          </w:tcPr>
          <w:p w14:paraId="0B2968EE" w14:textId="6117BF78"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1788</w:t>
            </w:r>
          </w:p>
        </w:tc>
        <w:tc>
          <w:tcPr>
            <w:tcW w:w="1876" w:type="dxa"/>
            <w:noWrap/>
            <w:vAlign w:val="center"/>
            <w:hideMark/>
          </w:tcPr>
          <w:p w14:paraId="4EAB3A2B" w14:textId="4F517814"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1000</w:t>
            </w:r>
          </w:p>
        </w:tc>
        <w:tc>
          <w:tcPr>
            <w:tcW w:w="1170" w:type="dxa"/>
            <w:vAlign w:val="center"/>
          </w:tcPr>
          <w:p w14:paraId="19E356F2" w14:textId="41274CFF"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6546</w:t>
            </w:r>
          </w:p>
        </w:tc>
      </w:tr>
      <w:tr w:rsidR="00C22136" w:rsidRPr="005F6383" w14:paraId="421D5DA5" w14:textId="77777777" w:rsidTr="00C22136">
        <w:trPr>
          <w:trHeight w:val="541"/>
          <w:jc w:val="center"/>
        </w:trPr>
        <w:tc>
          <w:tcPr>
            <w:cnfStyle w:val="001000000000" w:firstRow="0" w:lastRow="0" w:firstColumn="1" w:lastColumn="0" w:oddVBand="0" w:evenVBand="0" w:oddHBand="0" w:evenHBand="0" w:firstRowFirstColumn="0" w:firstRowLastColumn="0" w:lastRowFirstColumn="0" w:lastRowLastColumn="0"/>
            <w:tcW w:w="1829" w:type="dxa"/>
            <w:vMerge/>
            <w:shd w:val="clear" w:color="auto" w:fill="2E74B5" w:themeFill="accent1" w:themeFillShade="BF"/>
            <w:vAlign w:val="center"/>
          </w:tcPr>
          <w:p w14:paraId="1475100A" w14:textId="7BE4FFAC" w:rsidR="00C22136" w:rsidRPr="005F6383" w:rsidRDefault="00C22136" w:rsidP="00C22136">
            <w:pPr>
              <w:pStyle w:val="tableaupoilce"/>
              <w:rPr>
                <w:sz w:val="32"/>
                <w:szCs w:val="32"/>
              </w:rPr>
            </w:pPr>
          </w:p>
        </w:tc>
        <w:tc>
          <w:tcPr>
            <w:tcW w:w="1011" w:type="dxa"/>
            <w:vAlign w:val="center"/>
          </w:tcPr>
          <w:p w14:paraId="7947A378" w14:textId="050C40AD" w:rsidR="00C22136"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tl/>
              </w:rPr>
              <w:t>الاناث</w:t>
            </w:r>
          </w:p>
        </w:tc>
        <w:tc>
          <w:tcPr>
            <w:tcW w:w="1436" w:type="dxa"/>
            <w:vAlign w:val="center"/>
          </w:tcPr>
          <w:p w14:paraId="6FAB0237" w14:textId="12379479"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549</w:t>
            </w:r>
          </w:p>
        </w:tc>
        <w:tc>
          <w:tcPr>
            <w:tcW w:w="1451" w:type="dxa"/>
            <w:noWrap/>
            <w:vAlign w:val="center"/>
            <w:hideMark/>
          </w:tcPr>
          <w:p w14:paraId="69F4FD43" w14:textId="0B4A52E0"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2818</w:t>
            </w:r>
          </w:p>
        </w:tc>
        <w:tc>
          <w:tcPr>
            <w:tcW w:w="1876" w:type="dxa"/>
            <w:noWrap/>
            <w:vAlign w:val="center"/>
            <w:hideMark/>
          </w:tcPr>
          <w:p w14:paraId="76A4E4EE" w14:textId="440106F8"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1601</w:t>
            </w:r>
          </w:p>
        </w:tc>
        <w:tc>
          <w:tcPr>
            <w:tcW w:w="1876" w:type="dxa"/>
            <w:noWrap/>
            <w:vAlign w:val="center"/>
            <w:hideMark/>
          </w:tcPr>
          <w:p w14:paraId="2EEF6663" w14:textId="09A4A884"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1272</w:t>
            </w:r>
          </w:p>
        </w:tc>
        <w:tc>
          <w:tcPr>
            <w:tcW w:w="1170" w:type="dxa"/>
            <w:vAlign w:val="center"/>
          </w:tcPr>
          <w:p w14:paraId="3137BB68" w14:textId="438FD838"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6240</w:t>
            </w:r>
          </w:p>
        </w:tc>
      </w:tr>
      <w:tr w:rsidR="00C22136" w:rsidRPr="005F6383" w14:paraId="1A1FB3C5" w14:textId="77777777" w:rsidTr="00C22136">
        <w:trPr>
          <w:trHeight w:val="560"/>
          <w:jc w:val="center"/>
        </w:trPr>
        <w:tc>
          <w:tcPr>
            <w:cnfStyle w:val="001000000000" w:firstRow="0" w:lastRow="0" w:firstColumn="1" w:lastColumn="0" w:oddVBand="0" w:evenVBand="0" w:oddHBand="0" w:evenHBand="0" w:firstRowFirstColumn="0" w:firstRowLastColumn="0" w:lastRowFirstColumn="0" w:lastRowLastColumn="0"/>
            <w:tcW w:w="1829" w:type="dxa"/>
            <w:vMerge/>
            <w:shd w:val="clear" w:color="auto" w:fill="2E74B5" w:themeFill="accent1" w:themeFillShade="BF"/>
            <w:vAlign w:val="center"/>
          </w:tcPr>
          <w:p w14:paraId="7B9E6D1D" w14:textId="1B31681E" w:rsidR="00C22136" w:rsidRPr="005F6383" w:rsidRDefault="00C22136" w:rsidP="00C22136">
            <w:pPr>
              <w:pStyle w:val="tableaupoilce"/>
              <w:rPr>
                <w:sz w:val="32"/>
                <w:szCs w:val="32"/>
              </w:rPr>
            </w:pPr>
          </w:p>
        </w:tc>
        <w:tc>
          <w:tcPr>
            <w:tcW w:w="1011" w:type="dxa"/>
            <w:vAlign w:val="center"/>
          </w:tcPr>
          <w:p w14:paraId="48FF6560" w14:textId="4219E173" w:rsidR="00C22136"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tl/>
              </w:rPr>
              <w:t>المجموع</w:t>
            </w:r>
          </w:p>
        </w:tc>
        <w:tc>
          <w:tcPr>
            <w:tcW w:w="1436" w:type="dxa"/>
            <w:vAlign w:val="center"/>
          </w:tcPr>
          <w:p w14:paraId="00BEA2DD" w14:textId="4C5737AA"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1121</w:t>
            </w:r>
          </w:p>
        </w:tc>
        <w:tc>
          <w:tcPr>
            <w:tcW w:w="1451" w:type="dxa"/>
            <w:noWrap/>
            <w:vAlign w:val="center"/>
            <w:hideMark/>
          </w:tcPr>
          <w:p w14:paraId="07CCDA24" w14:textId="5D3F32FC"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tl/>
              </w:rPr>
            </w:pPr>
            <w:r>
              <w:rPr>
                <w:rFonts w:ascii="Calibri" w:hAnsi="Calibri" w:cs="Calibri"/>
                <w:color w:val="000000"/>
                <w:sz w:val="22"/>
                <w:szCs w:val="22"/>
              </w:rPr>
              <w:t>6004</w:t>
            </w:r>
          </w:p>
        </w:tc>
        <w:tc>
          <w:tcPr>
            <w:tcW w:w="1876" w:type="dxa"/>
            <w:noWrap/>
            <w:vAlign w:val="center"/>
            <w:hideMark/>
          </w:tcPr>
          <w:p w14:paraId="58D93A12" w14:textId="2EA23820"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3389</w:t>
            </w:r>
          </w:p>
        </w:tc>
        <w:tc>
          <w:tcPr>
            <w:tcW w:w="1876" w:type="dxa"/>
            <w:noWrap/>
            <w:vAlign w:val="center"/>
            <w:hideMark/>
          </w:tcPr>
          <w:p w14:paraId="209597B6" w14:textId="378AB21A"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2272</w:t>
            </w:r>
          </w:p>
        </w:tc>
        <w:tc>
          <w:tcPr>
            <w:tcW w:w="1170" w:type="dxa"/>
            <w:vAlign w:val="center"/>
          </w:tcPr>
          <w:p w14:paraId="25E9EC6C" w14:textId="3AC5D37A" w:rsidR="00C22136" w:rsidRPr="005F6383" w:rsidRDefault="00C22136" w:rsidP="00C22136">
            <w:pPr>
              <w:pStyle w:val="tableaupoilce"/>
              <w:bidi w:val="0"/>
              <w:jc w:val="center"/>
              <w:cnfStyle w:val="000000000000" w:firstRow="0" w:lastRow="0" w:firstColumn="0" w:lastColumn="0" w:oddVBand="0" w:evenVBand="0" w:oddHBand="0" w:evenHBand="0" w:firstRowFirstColumn="0" w:firstRowLastColumn="0" w:lastRowFirstColumn="0" w:lastRowLastColumn="0"/>
              <w:rPr>
                <w:sz w:val="32"/>
                <w:szCs w:val="32"/>
              </w:rPr>
            </w:pPr>
            <w:r>
              <w:rPr>
                <w:rFonts w:ascii="Calibri" w:hAnsi="Calibri" w:cs="Calibri"/>
                <w:color w:val="000000"/>
                <w:sz w:val="22"/>
                <w:szCs w:val="22"/>
              </w:rPr>
              <w:t>12786</w:t>
            </w:r>
          </w:p>
        </w:tc>
      </w:tr>
    </w:tbl>
    <w:p w14:paraId="4D403973" w14:textId="77777777" w:rsidR="00C22136" w:rsidRDefault="00C22136" w:rsidP="00C22136">
      <w:pPr>
        <w:pStyle w:val="a0"/>
        <w:rPr>
          <w:rtl/>
        </w:rPr>
      </w:pPr>
      <w:r w:rsidRPr="00E66A0A">
        <w:rPr>
          <w:rFonts w:hint="cs"/>
          <w:rtl/>
        </w:rPr>
        <w:lastRenderedPageBreak/>
        <w:t xml:space="preserve">المصدر : </w:t>
      </w:r>
      <w:r>
        <w:rPr>
          <w:rFonts w:hint="cs"/>
          <w:rtl/>
        </w:rPr>
        <w:t>ال</w:t>
      </w:r>
      <w:r w:rsidRPr="00E66A0A">
        <w:rPr>
          <w:rFonts w:hint="cs"/>
          <w:rtl/>
        </w:rPr>
        <w:t>مدير</w:t>
      </w:r>
      <w:r>
        <w:rPr>
          <w:rFonts w:hint="cs"/>
          <w:rtl/>
        </w:rPr>
        <w:t xml:space="preserve">ية الإقليمية </w:t>
      </w:r>
      <w:r w:rsidRPr="00E66A0A">
        <w:rPr>
          <w:rFonts w:hint="cs"/>
          <w:rtl/>
        </w:rPr>
        <w:t xml:space="preserve"> </w:t>
      </w:r>
      <w:r>
        <w:rPr>
          <w:rFonts w:hint="cs"/>
          <w:rtl/>
        </w:rPr>
        <w:t>لوزارة التربية الوطنية والتعليم الاولي والرياضة، مصلحة التخطيط والخريطة المدرسية- شتنبر 2022</w:t>
      </w:r>
    </w:p>
    <w:p w14:paraId="33E8C30D" w14:textId="790E4BE5" w:rsidR="00C22136" w:rsidRPr="0005501A" w:rsidRDefault="00C22136" w:rsidP="00C22136">
      <w:pPr>
        <w:pStyle w:val="Titregraphique"/>
        <w:rPr>
          <w:rtl/>
        </w:rPr>
      </w:pPr>
      <w:bookmarkStart w:id="290" w:name="_Toc122262164"/>
      <w:bookmarkStart w:id="291" w:name="_Toc123981499"/>
      <w:r>
        <w:rPr>
          <w:color w:val="806000" w:themeColor="accent4" w:themeShade="80"/>
          <w:rtl/>
        </w:rPr>
        <w:t xml:space="preserve">مبيان  </w:t>
      </w:r>
      <w:r>
        <w:rPr>
          <w:rtl/>
        </w:rPr>
        <w:fldChar w:fldCharType="begin"/>
      </w:r>
      <w:r>
        <w:rPr>
          <w:color w:val="806000" w:themeColor="accent4" w:themeShade="80"/>
          <w:rtl/>
        </w:rPr>
        <w:instrText xml:space="preserve"> </w:instrText>
      </w:r>
      <w:r>
        <w:rPr>
          <w:color w:val="806000" w:themeColor="accent4" w:themeShade="80"/>
        </w:rPr>
        <w:instrText xml:space="preserve">SEQ </w:instrText>
      </w:r>
      <w:r>
        <w:rPr>
          <w:color w:val="806000" w:themeColor="accent4" w:themeShade="80"/>
          <w:rtl/>
        </w:rPr>
        <w:instrText xml:space="preserve">مبيان_ \* </w:instrText>
      </w:r>
      <w:r>
        <w:rPr>
          <w:color w:val="806000" w:themeColor="accent4" w:themeShade="80"/>
        </w:rPr>
        <w:instrText>ARABIC</w:instrText>
      </w:r>
      <w:r>
        <w:rPr>
          <w:color w:val="806000" w:themeColor="accent4" w:themeShade="80"/>
          <w:rtl/>
        </w:rPr>
        <w:instrText xml:space="preserve"> </w:instrText>
      </w:r>
      <w:r>
        <w:rPr>
          <w:rtl/>
        </w:rPr>
        <w:fldChar w:fldCharType="separate"/>
      </w:r>
      <w:r>
        <w:rPr>
          <w:noProof/>
          <w:color w:val="806000" w:themeColor="accent4" w:themeShade="80"/>
          <w:rtl/>
        </w:rPr>
        <w:t>42</w:t>
      </w:r>
      <w:r>
        <w:rPr>
          <w:rtl/>
        </w:rPr>
        <w:fldChar w:fldCharType="end"/>
      </w:r>
      <w:r w:rsidRPr="00D859C3">
        <w:rPr>
          <w:rFonts w:hint="cs"/>
          <w:color w:val="806000" w:themeColor="accent4" w:themeShade="80"/>
          <w:rtl/>
        </w:rPr>
        <w:t xml:space="preserve">: </w:t>
      </w:r>
      <w:r w:rsidRPr="00E66A0A">
        <w:rPr>
          <w:rFonts w:hint="cs"/>
          <w:color w:val="806000" w:themeColor="accent4" w:themeShade="80"/>
          <w:rtl/>
        </w:rPr>
        <w:t xml:space="preserve">توزيع </w:t>
      </w:r>
      <w:r w:rsidR="00EB5660">
        <w:rPr>
          <w:rFonts w:hint="cs"/>
          <w:color w:val="806000" w:themeColor="accent4" w:themeShade="80"/>
          <w:rtl/>
        </w:rPr>
        <w:t xml:space="preserve">عدد </w:t>
      </w:r>
      <w:r>
        <w:rPr>
          <w:rFonts w:hint="cs"/>
          <w:color w:val="806000" w:themeColor="accent4" w:themeShade="80"/>
          <w:rtl/>
        </w:rPr>
        <w:t>ال</w:t>
      </w:r>
      <w:r w:rsidRPr="00E66A0A">
        <w:rPr>
          <w:rFonts w:hint="cs"/>
          <w:color w:val="806000" w:themeColor="accent4" w:themeShade="80"/>
          <w:rtl/>
        </w:rPr>
        <w:t>مؤسسات التعليم</w:t>
      </w:r>
      <w:r>
        <w:rPr>
          <w:rFonts w:hint="cs"/>
          <w:color w:val="806000" w:themeColor="accent4" w:themeShade="80"/>
          <w:rtl/>
        </w:rPr>
        <w:t>ية</w:t>
      </w:r>
      <w:r w:rsidRPr="00E66A0A">
        <w:rPr>
          <w:rFonts w:hint="cs"/>
          <w:color w:val="806000" w:themeColor="accent4" w:themeShade="80"/>
          <w:rtl/>
        </w:rPr>
        <w:t xml:space="preserve"> </w:t>
      </w:r>
      <w:r>
        <w:rPr>
          <w:rFonts w:hint="cs"/>
          <w:color w:val="806000" w:themeColor="accent4" w:themeShade="80"/>
          <w:rtl/>
        </w:rPr>
        <w:t xml:space="preserve">بالجماعة الترابية </w:t>
      </w:r>
      <w:r w:rsidRPr="00C445D4">
        <w:rPr>
          <w:rFonts w:hint="cs"/>
          <w:color w:val="806000" w:themeColor="accent4" w:themeShade="80"/>
          <w:rtl/>
        </w:rPr>
        <w:t xml:space="preserve">بالجماعة الترابية </w:t>
      </w:r>
      <w:bookmarkEnd w:id="290"/>
      <w:r>
        <w:rPr>
          <w:rFonts w:hint="cs"/>
          <w:color w:val="806000" w:themeColor="accent4" w:themeShade="80"/>
          <w:rtl/>
        </w:rPr>
        <w:t xml:space="preserve">زاكورة </w:t>
      </w:r>
      <w:r w:rsidR="00EB5660">
        <w:rPr>
          <w:rFonts w:hint="cs"/>
          <w:color w:val="806000" w:themeColor="accent4" w:themeShade="80"/>
          <w:rtl/>
        </w:rPr>
        <w:t>حسب نوع المؤسسة</w:t>
      </w:r>
      <w:bookmarkEnd w:id="291"/>
      <w:r w:rsidRPr="00C445D4">
        <w:rPr>
          <w:rFonts w:hint="cs"/>
          <w:color w:val="806000" w:themeColor="accent4" w:themeShade="80"/>
          <w:rtl/>
        </w:rPr>
        <w:t xml:space="preserve"> </w:t>
      </w:r>
    </w:p>
    <w:p w14:paraId="038F8E23" w14:textId="2F376905" w:rsidR="00C22136" w:rsidRDefault="00C22136" w:rsidP="00C22136">
      <w:pPr>
        <w:pStyle w:val="graphique"/>
        <w:rPr>
          <w:rtl/>
        </w:rPr>
      </w:pPr>
      <w:r>
        <w:rPr>
          <w:lang w:val="fr-FR" w:eastAsia="fr-FR"/>
        </w:rPr>
        <w:drawing>
          <wp:inline distT="0" distB="0" distL="0" distR="0" wp14:anchorId="7BC4BA3B" wp14:editId="341BB244">
            <wp:extent cx="5210175" cy="2579427"/>
            <wp:effectExtent l="0" t="0" r="9525" b="1143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54C81F9" w14:textId="77777777" w:rsidR="00C22136" w:rsidRDefault="00C22136" w:rsidP="00C22136">
      <w:pPr>
        <w:pStyle w:val="a0"/>
        <w:rPr>
          <w:rtl/>
        </w:rPr>
      </w:pPr>
      <w:r w:rsidRPr="00E66A0A">
        <w:rPr>
          <w:rFonts w:hint="cs"/>
          <w:rtl/>
        </w:rPr>
        <w:t xml:space="preserve">المصدر : </w:t>
      </w:r>
      <w:r>
        <w:rPr>
          <w:rFonts w:hint="cs"/>
          <w:rtl/>
        </w:rPr>
        <w:t>ال</w:t>
      </w:r>
      <w:r w:rsidRPr="00E66A0A">
        <w:rPr>
          <w:rFonts w:hint="cs"/>
          <w:rtl/>
        </w:rPr>
        <w:t>مدير</w:t>
      </w:r>
      <w:r>
        <w:rPr>
          <w:rFonts w:hint="cs"/>
          <w:rtl/>
        </w:rPr>
        <w:t xml:space="preserve">ية الإقليمية </w:t>
      </w:r>
      <w:r w:rsidRPr="00E66A0A">
        <w:rPr>
          <w:rFonts w:hint="cs"/>
          <w:rtl/>
        </w:rPr>
        <w:t xml:space="preserve"> </w:t>
      </w:r>
      <w:r>
        <w:rPr>
          <w:rFonts w:hint="cs"/>
          <w:rtl/>
        </w:rPr>
        <w:t>لوزارة التربية الوطنية والتعليم الاولي والرياضة، مصلحة التخطيط والخريطة المدرسية- شتنبر 2022</w:t>
      </w:r>
    </w:p>
    <w:p w14:paraId="2C7AC39B" w14:textId="00858C83" w:rsidR="00EB5660" w:rsidRPr="0005501A" w:rsidRDefault="00EB5660" w:rsidP="00EB5660">
      <w:pPr>
        <w:pStyle w:val="Titregraphique"/>
        <w:rPr>
          <w:rtl/>
        </w:rPr>
      </w:pPr>
      <w:bookmarkStart w:id="292" w:name="_Toc123981500"/>
      <w:r>
        <w:rPr>
          <w:color w:val="806000" w:themeColor="accent4" w:themeShade="80"/>
          <w:rtl/>
        </w:rPr>
        <w:t xml:space="preserve">مبيان  </w:t>
      </w:r>
      <w:r>
        <w:rPr>
          <w:rtl/>
        </w:rPr>
        <w:fldChar w:fldCharType="begin"/>
      </w:r>
      <w:r>
        <w:rPr>
          <w:color w:val="806000" w:themeColor="accent4" w:themeShade="80"/>
          <w:rtl/>
        </w:rPr>
        <w:instrText xml:space="preserve"> </w:instrText>
      </w:r>
      <w:r>
        <w:rPr>
          <w:color w:val="806000" w:themeColor="accent4" w:themeShade="80"/>
        </w:rPr>
        <w:instrText xml:space="preserve">SEQ </w:instrText>
      </w:r>
      <w:r>
        <w:rPr>
          <w:color w:val="806000" w:themeColor="accent4" w:themeShade="80"/>
          <w:rtl/>
        </w:rPr>
        <w:instrText xml:space="preserve">مبيان_ \* </w:instrText>
      </w:r>
      <w:r>
        <w:rPr>
          <w:color w:val="806000" w:themeColor="accent4" w:themeShade="80"/>
        </w:rPr>
        <w:instrText>ARABIC</w:instrText>
      </w:r>
      <w:r>
        <w:rPr>
          <w:color w:val="806000" w:themeColor="accent4" w:themeShade="80"/>
          <w:rtl/>
        </w:rPr>
        <w:instrText xml:space="preserve"> </w:instrText>
      </w:r>
      <w:r>
        <w:rPr>
          <w:rtl/>
        </w:rPr>
        <w:fldChar w:fldCharType="separate"/>
      </w:r>
      <w:r>
        <w:rPr>
          <w:noProof/>
          <w:color w:val="806000" w:themeColor="accent4" w:themeShade="80"/>
          <w:rtl/>
        </w:rPr>
        <w:t>42</w:t>
      </w:r>
      <w:r>
        <w:rPr>
          <w:rtl/>
        </w:rPr>
        <w:fldChar w:fldCharType="end"/>
      </w:r>
      <w:r w:rsidRPr="00D859C3">
        <w:rPr>
          <w:rFonts w:hint="cs"/>
          <w:color w:val="806000" w:themeColor="accent4" w:themeShade="80"/>
          <w:rtl/>
        </w:rPr>
        <w:t xml:space="preserve">: </w:t>
      </w:r>
      <w:r w:rsidRPr="00E66A0A">
        <w:rPr>
          <w:rFonts w:hint="cs"/>
          <w:color w:val="806000" w:themeColor="accent4" w:themeShade="80"/>
          <w:rtl/>
        </w:rPr>
        <w:t xml:space="preserve">توزيع </w:t>
      </w:r>
      <w:r>
        <w:rPr>
          <w:rFonts w:hint="cs"/>
          <w:color w:val="806000" w:themeColor="accent4" w:themeShade="80"/>
          <w:rtl/>
        </w:rPr>
        <w:t>عدد ال</w:t>
      </w:r>
      <w:r w:rsidRPr="00E66A0A">
        <w:rPr>
          <w:rFonts w:hint="cs"/>
          <w:color w:val="806000" w:themeColor="accent4" w:themeShade="80"/>
          <w:rtl/>
        </w:rPr>
        <w:t>مؤسسات التعليم</w:t>
      </w:r>
      <w:r>
        <w:rPr>
          <w:rFonts w:hint="cs"/>
          <w:color w:val="806000" w:themeColor="accent4" w:themeShade="80"/>
          <w:rtl/>
        </w:rPr>
        <w:t>ية</w:t>
      </w:r>
      <w:r w:rsidRPr="00E66A0A">
        <w:rPr>
          <w:rFonts w:hint="cs"/>
          <w:color w:val="806000" w:themeColor="accent4" w:themeShade="80"/>
          <w:rtl/>
        </w:rPr>
        <w:t xml:space="preserve"> </w:t>
      </w:r>
      <w:r>
        <w:rPr>
          <w:rFonts w:hint="cs"/>
          <w:color w:val="806000" w:themeColor="accent4" w:themeShade="80"/>
          <w:rtl/>
        </w:rPr>
        <w:t xml:space="preserve">بالجماعة الترابية </w:t>
      </w:r>
      <w:r w:rsidRPr="00C445D4">
        <w:rPr>
          <w:rFonts w:hint="cs"/>
          <w:color w:val="806000" w:themeColor="accent4" w:themeShade="80"/>
          <w:rtl/>
        </w:rPr>
        <w:t xml:space="preserve">بالجماعة الترابية </w:t>
      </w:r>
      <w:r>
        <w:rPr>
          <w:rFonts w:hint="cs"/>
          <w:color w:val="806000" w:themeColor="accent4" w:themeShade="80"/>
          <w:rtl/>
        </w:rPr>
        <w:t>زاكورة حسب عدد التلاميذ</w:t>
      </w:r>
      <w:bookmarkEnd w:id="292"/>
      <w:r w:rsidRPr="00C445D4">
        <w:rPr>
          <w:rFonts w:hint="cs"/>
          <w:color w:val="806000" w:themeColor="accent4" w:themeShade="80"/>
          <w:rtl/>
        </w:rPr>
        <w:t xml:space="preserve"> </w:t>
      </w:r>
    </w:p>
    <w:p w14:paraId="7CAEDCC2" w14:textId="4BF74540" w:rsidR="00EB5660" w:rsidRDefault="00EB5660" w:rsidP="00EB5660">
      <w:pPr>
        <w:pStyle w:val="graphique"/>
        <w:rPr>
          <w:rtl/>
        </w:rPr>
      </w:pPr>
      <w:r>
        <w:rPr>
          <w:lang w:val="fr-FR" w:eastAsia="fr-FR"/>
        </w:rPr>
        <w:drawing>
          <wp:inline distT="0" distB="0" distL="0" distR="0" wp14:anchorId="682873DA" wp14:editId="248003DA">
            <wp:extent cx="4360460" cy="2463421"/>
            <wp:effectExtent l="0" t="0" r="2540" b="13335"/>
            <wp:docPr id="93" name="Graphique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B57FB4E" w14:textId="77777777" w:rsidR="00EB5660" w:rsidRDefault="00EB5660" w:rsidP="00EB5660">
      <w:pPr>
        <w:pStyle w:val="a0"/>
        <w:rPr>
          <w:rtl/>
        </w:rPr>
      </w:pPr>
      <w:r w:rsidRPr="00E66A0A">
        <w:rPr>
          <w:rFonts w:hint="cs"/>
          <w:rtl/>
        </w:rPr>
        <w:t xml:space="preserve">المصدر : </w:t>
      </w:r>
      <w:r>
        <w:rPr>
          <w:rFonts w:hint="cs"/>
          <w:rtl/>
        </w:rPr>
        <w:t>ال</w:t>
      </w:r>
      <w:r w:rsidRPr="00E66A0A">
        <w:rPr>
          <w:rFonts w:hint="cs"/>
          <w:rtl/>
        </w:rPr>
        <w:t>مدير</w:t>
      </w:r>
      <w:r>
        <w:rPr>
          <w:rFonts w:hint="cs"/>
          <w:rtl/>
        </w:rPr>
        <w:t xml:space="preserve">ية الإقليمية </w:t>
      </w:r>
      <w:r w:rsidRPr="00E66A0A">
        <w:rPr>
          <w:rFonts w:hint="cs"/>
          <w:rtl/>
        </w:rPr>
        <w:t xml:space="preserve"> </w:t>
      </w:r>
      <w:r>
        <w:rPr>
          <w:rFonts w:hint="cs"/>
          <w:rtl/>
        </w:rPr>
        <w:t>لوزارة التربية الوطنية والتعليم الاولي والرياضة، مصلحة التخطيط والخريطة المدرسية- شتنبر 2022</w:t>
      </w:r>
    </w:p>
    <w:p w14:paraId="72606384" w14:textId="2B04C1CB" w:rsidR="00C22136" w:rsidRDefault="00C22136" w:rsidP="00EB5660">
      <w:pPr>
        <w:pStyle w:val="cartestitre"/>
        <w:rPr>
          <w:color w:val="806000" w:themeColor="accent4" w:themeShade="80"/>
          <w:rtl/>
        </w:rPr>
      </w:pPr>
      <w:bookmarkStart w:id="293" w:name="_Toc122262085"/>
      <w:r>
        <w:rPr>
          <w:color w:val="806000" w:themeColor="accent4" w:themeShade="80"/>
          <w:rtl/>
        </w:rPr>
        <w:t xml:space="preserve">خريطة  </w:t>
      </w:r>
      <w:r>
        <w:rPr>
          <w:rtl/>
        </w:rPr>
        <w:fldChar w:fldCharType="begin"/>
      </w:r>
      <w:r>
        <w:rPr>
          <w:color w:val="806000" w:themeColor="accent4" w:themeShade="80"/>
          <w:rtl/>
        </w:rPr>
        <w:instrText xml:space="preserve"> </w:instrText>
      </w:r>
      <w:r>
        <w:rPr>
          <w:color w:val="806000" w:themeColor="accent4" w:themeShade="80"/>
        </w:rPr>
        <w:instrText xml:space="preserve">SEQ </w:instrText>
      </w:r>
      <w:r>
        <w:rPr>
          <w:color w:val="806000" w:themeColor="accent4" w:themeShade="80"/>
          <w:rtl/>
        </w:rPr>
        <w:instrText xml:space="preserve">خريطة_ \* </w:instrText>
      </w:r>
      <w:r>
        <w:rPr>
          <w:color w:val="806000" w:themeColor="accent4" w:themeShade="80"/>
        </w:rPr>
        <w:instrText>ARABIC</w:instrText>
      </w:r>
      <w:r>
        <w:rPr>
          <w:color w:val="806000" w:themeColor="accent4" w:themeShade="80"/>
          <w:rtl/>
        </w:rPr>
        <w:instrText xml:space="preserve"> </w:instrText>
      </w:r>
      <w:r>
        <w:rPr>
          <w:rtl/>
        </w:rPr>
        <w:fldChar w:fldCharType="separate"/>
      </w:r>
      <w:r>
        <w:rPr>
          <w:noProof/>
          <w:color w:val="806000" w:themeColor="accent4" w:themeShade="80"/>
          <w:rtl/>
        </w:rPr>
        <w:t>11</w:t>
      </w:r>
      <w:r>
        <w:rPr>
          <w:rtl/>
        </w:rPr>
        <w:fldChar w:fldCharType="end"/>
      </w:r>
      <w:r>
        <w:rPr>
          <w:rFonts w:hint="cs"/>
          <w:color w:val="806000" w:themeColor="accent4" w:themeShade="80"/>
          <w:rtl/>
        </w:rPr>
        <w:t xml:space="preserve">: </w:t>
      </w:r>
      <w:r w:rsidRPr="00C67886">
        <w:rPr>
          <w:color w:val="806000" w:themeColor="accent4" w:themeShade="80"/>
          <w:rtl/>
        </w:rPr>
        <w:t xml:space="preserve">خريطة المؤسسات التعليمية العمومية الابتدائية والإعدادية في </w:t>
      </w:r>
      <w:bookmarkEnd w:id="293"/>
      <w:r w:rsidR="00EB5660">
        <w:rPr>
          <w:rFonts w:hint="cs"/>
          <w:color w:val="806000" w:themeColor="accent4" w:themeShade="80"/>
          <w:rtl/>
        </w:rPr>
        <w:t>زاكورة</w:t>
      </w:r>
    </w:p>
    <w:p w14:paraId="708B6282" w14:textId="77777777" w:rsidR="00EB5660" w:rsidRPr="00C67886" w:rsidRDefault="00EB5660" w:rsidP="00EB5660">
      <w:pPr>
        <w:pStyle w:val="cartestitre"/>
        <w:rPr>
          <w:lang w:val="x-none"/>
        </w:rPr>
      </w:pPr>
    </w:p>
    <w:p w14:paraId="7B2C83EB" w14:textId="39E890F0" w:rsidR="00EB5660" w:rsidRDefault="00EB5660" w:rsidP="00EB5660">
      <w:pPr>
        <w:pStyle w:val="a0"/>
      </w:pPr>
      <w:r w:rsidRPr="00E66A0A">
        <w:rPr>
          <w:rFonts w:hint="cs"/>
          <w:rtl/>
        </w:rPr>
        <w:t xml:space="preserve">المصدر : </w:t>
      </w:r>
      <w:r>
        <w:rPr>
          <w:rFonts w:hint="cs"/>
          <w:rtl/>
        </w:rPr>
        <w:t>ال</w:t>
      </w:r>
      <w:r w:rsidRPr="00E66A0A">
        <w:rPr>
          <w:rFonts w:hint="cs"/>
          <w:rtl/>
        </w:rPr>
        <w:t>مدير</w:t>
      </w:r>
      <w:r>
        <w:rPr>
          <w:rFonts w:hint="cs"/>
          <w:rtl/>
        </w:rPr>
        <w:t xml:space="preserve">ية الإقليمية </w:t>
      </w:r>
      <w:r w:rsidRPr="00E66A0A">
        <w:rPr>
          <w:rFonts w:hint="cs"/>
          <w:rtl/>
        </w:rPr>
        <w:t xml:space="preserve"> </w:t>
      </w:r>
      <w:r>
        <w:rPr>
          <w:rFonts w:hint="cs"/>
          <w:rtl/>
        </w:rPr>
        <w:t>لوزارة التربية الوطنية والتعليم الاولي والرياضة، مصلحة التخطيط والخريطة المدرسية- شتنبر 2022 وغوغل ايرث</w:t>
      </w:r>
    </w:p>
    <w:p w14:paraId="6EC689B0" w14:textId="2573BE09" w:rsidR="009A7F9A" w:rsidRDefault="00805F30" w:rsidP="00031FCB">
      <w:pPr>
        <w:pStyle w:val="Titre3"/>
        <w:rPr>
          <w:rtl/>
        </w:rPr>
      </w:pPr>
      <w:bookmarkStart w:id="294" w:name="_Toc122940894"/>
      <w:r w:rsidRPr="00805F30">
        <w:rPr>
          <w:rFonts w:hint="cs"/>
          <w:rtl/>
        </w:rPr>
        <w:t>قطاع ال</w:t>
      </w:r>
      <w:bookmarkEnd w:id="294"/>
      <w:r w:rsidR="00D54E7E">
        <w:rPr>
          <w:rFonts w:hint="cs"/>
          <w:rtl/>
        </w:rPr>
        <w:t>تعاون الوطني</w:t>
      </w:r>
    </w:p>
    <w:p w14:paraId="20C3CBFB" w14:textId="7A1C09F9" w:rsidR="00D54E7E" w:rsidRDefault="00D54E7E" w:rsidP="00E7430C">
      <w:pPr>
        <w:rPr>
          <w:rtl/>
        </w:rPr>
      </w:pPr>
      <w:r>
        <w:rPr>
          <w:rtl/>
        </w:rPr>
        <w:t xml:space="preserve">تضم </w:t>
      </w:r>
      <w:r w:rsidR="00E7430C">
        <w:rPr>
          <w:rFonts w:hint="cs"/>
          <w:rtl/>
          <w:lang w:val="x-none" w:eastAsia="x-none"/>
        </w:rPr>
        <w:t xml:space="preserve">الجماعة </w:t>
      </w:r>
      <w:r>
        <w:rPr>
          <w:rtl/>
        </w:rPr>
        <w:t xml:space="preserve">عددا من المراكز </w:t>
      </w:r>
      <w:r w:rsidR="00E7430C">
        <w:rPr>
          <w:rFonts w:hint="cs"/>
          <w:rtl/>
        </w:rPr>
        <w:t>الاجتماعية</w:t>
      </w:r>
      <w:r>
        <w:rPr>
          <w:rtl/>
        </w:rPr>
        <w:t xml:space="preserve"> تابعة للتعاون الوطني مسيرة في أغلبية </w:t>
      </w:r>
      <w:r w:rsidR="00E7430C">
        <w:rPr>
          <w:rFonts w:hint="cs"/>
          <w:rtl/>
        </w:rPr>
        <w:t>الأحيان</w:t>
      </w:r>
      <w:r>
        <w:rPr>
          <w:rtl/>
        </w:rPr>
        <w:t xml:space="preserve"> من طرف الجمعيات كما يوضح الجدول التالي</w:t>
      </w:r>
      <w:r w:rsidR="00E7430C">
        <w:rPr>
          <w:rFonts w:hint="cs"/>
          <w:rtl/>
        </w:rPr>
        <w:t>:</w:t>
      </w:r>
    </w:p>
    <w:tbl>
      <w:tblPr>
        <w:tblStyle w:val="TableauGrille4-Accentuation4"/>
        <w:bidiVisual/>
        <w:tblW w:w="10460" w:type="dxa"/>
        <w:tblInd w:w="-436" w:type="dxa"/>
        <w:tblLook w:val="0620" w:firstRow="1" w:lastRow="0" w:firstColumn="0" w:lastColumn="0" w:noHBand="1" w:noVBand="1"/>
      </w:tblPr>
      <w:tblGrid>
        <w:gridCol w:w="2523"/>
        <w:gridCol w:w="1800"/>
        <w:gridCol w:w="2120"/>
        <w:gridCol w:w="4017"/>
      </w:tblGrid>
      <w:tr w:rsidR="00E7430C" w:rsidRPr="00025332" w14:paraId="5BCAEEA5" w14:textId="77777777" w:rsidTr="007A16AF">
        <w:trPr>
          <w:cnfStyle w:val="100000000000" w:firstRow="1" w:lastRow="0" w:firstColumn="0" w:lastColumn="0" w:oddVBand="0" w:evenVBand="0" w:oddHBand="0" w:evenHBand="0" w:firstRowFirstColumn="0" w:firstRowLastColumn="0" w:lastRowFirstColumn="0" w:lastRowLastColumn="0"/>
          <w:trHeight w:val="20"/>
          <w:tblHeader/>
        </w:trPr>
        <w:tc>
          <w:tcPr>
            <w:tcW w:w="2523" w:type="dxa"/>
            <w:hideMark/>
          </w:tcPr>
          <w:p w14:paraId="0AAC5209" w14:textId="77777777" w:rsidR="00E7430C" w:rsidRPr="00025332" w:rsidRDefault="00E7430C" w:rsidP="00E7430C">
            <w:pPr>
              <w:tabs>
                <w:tab w:val="clear" w:pos="4536"/>
                <w:tab w:val="clear" w:pos="9072"/>
              </w:tabs>
              <w:spacing w:before="0" w:after="0" w:line="240" w:lineRule="auto"/>
              <w:jc w:val="center"/>
              <w:rPr>
                <w:rFonts w:eastAsia="Times New Roman"/>
                <w:b w:val="0"/>
                <w:bCs w:val="0"/>
                <w:lang w:bidi="ar-SA"/>
              </w:rPr>
            </w:pPr>
            <w:r w:rsidRPr="00025332">
              <w:rPr>
                <w:rFonts w:eastAsia="Times New Roman"/>
                <w:b w:val="0"/>
                <w:bCs w:val="0"/>
                <w:rtl/>
                <w:lang w:bidi="ar-SA"/>
              </w:rPr>
              <w:t>الاسم الكامل للمؤسسة</w:t>
            </w:r>
          </w:p>
        </w:tc>
        <w:tc>
          <w:tcPr>
            <w:tcW w:w="1800" w:type="dxa"/>
            <w:hideMark/>
          </w:tcPr>
          <w:p w14:paraId="0FD3D2B4" w14:textId="77777777" w:rsidR="00E7430C" w:rsidRPr="00025332" w:rsidRDefault="00E7430C" w:rsidP="00E7430C">
            <w:pPr>
              <w:tabs>
                <w:tab w:val="clear" w:pos="4536"/>
                <w:tab w:val="clear" w:pos="9072"/>
              </w:tabs>
              <w:spacing w:before="0" w:after="0" w:line="240" w:lineRule="auto"/>
              <w:jc w:val="center"/>
              <w:rPr>
                <w:rFonts w:eastAsia="Times New Roman"/>
                <w:b w:val="0"/>
                <w:bCs w:val="0"/>
                <w:rtl/>
                <w:lang w:bidi="ar-SA"/>
              </w:rPr>
            </w:pPr>
            <w:r w:rsidRPr="00025332">
              <w:rPr>
                <w:rFonts w:eastAsia="Times New Roman"/>
                <w:b w:val="0"/>
                <w:bCs w:val="0"/>
                <w:rtl/>
                <w:lang w:bidi="ar-SA"/>
              </w:rPr>
              <w:t>العنوان والحي</w:t>
            </w:r>
          </w:p>
        </w:tc>
        <w:tc>
          <w:tcPr>
            <w:tcW w:w="2120" w:type="dxa"/>
            <w:hideMark/>
          </w:tcPr>
          <w:p w14:paraId="01200BB6" w14:textId="77777777" w:rsidR="00E7430C" w:rsidRPr="00025332" w:rsidRDefault="00E7430C" w:rsidP="00E7430C">
            <w:pPr>
              <w:tabs>
                <w:tab w:val="clear" w:pos="4536"/>
                <w:tab w:val="clear" w:pos="9072"/>
              </w:tabs>
              <w:spacing w:before="0" w:after="0" w:line="240" w:lineRule="auto"/>
              <w:jc w:val="center"/>
              <w:rPr>
                <w:rFonts w:eastAsia="Times New Roman"/>
                <w:b w:val="0"/>
                <w:bCs w:val="0"/>
                <w:rtl/>
                <w:lang w:bidi="ar-SA"/>
              </w:rPr>
            </w:pPr>
            <w:r w:rsidRPr="00025332">
              <w:rPr>
                <w:rFonts w:eastAsia="Times New Roman"/>
                <w:b w:val="0"/>
                <w:bCs w:val="0"/>
                <w:rtl/>
                <w:lang w:bidi="ar-SA"/>
              </w:rPr>
              <w:t>الفئة المستهدفة</w:t>
            </w:r>
          </w:p>
        </w:tc>
        <w:tc>
          <w:tcPr>
            <w:tcW w:w="4017" w:type="dxa"/>
            <w:hideMark/>
          </w:tcPr>
          <w:p w14:paraId="3C95D9A2" w14:textId="7CC1A9E9" w:rsidR="00E7430C" w:rsidRPr="00025332" w:rsidRDefault="00E7430C" w:rsidP="00E7430C">
            <w:pPr>
              <w:tabs>
                <w:tab w:val="clear" w:pos="4536"/>
                <w:tab w:val="clear" w:pos="9072"/>
              </w:tabs>
              <w:spacing w:before="0" w:after="0" w:line="240" w:lineRule="auto"/>
              <w:jc w:val="center"/>
              <w:rPr>
                <w:rFonts w:eastAsia="Times New Roman"/>
                <w:b w:val="0"/>
                <w:bCs w:val="0"/>
                <w:rtl/>
                <w:lang w:bidi="ar-SA"/>
              </w:rPr>
            </w:pPr>
            <w:r w:rsidRPr="00025332">
              <w:rPr>
                <w:rFonts w:eastAsia="Times New Roman" w:hint="cs"/>
                <w:b w:val="0"/>
                <w:bCs w:val="0"/>
                <w:rtl/>
                <w:lang w:bidi="ar-SA"/>
              </w:rPr>
              <w:t>الجمعية المسيرة</w:t>
            </w:r>
          </w:p>
        </w:tc>
      </w:tr>
      <w:tr w:rsidR="00E7430C" w:rsidRPr="00025332" w14:paraId="7FB7CF7E" w14:textId="77777777" w:rsidTr="00E7430C">
        <w:trPr>
          <w:trHeight w:val="20"/>
        </w:trPr>
        <w:tc>
          <w:tcPr>
            <w:tcW w:w="2523" w:type="dxa"/>
            <w:hideMark/>
          </w:tcPr>
          <w:p w14:paraId="13322522"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مركز توجيه و مساعدة الأشخاص في وضعية إعاقة</w:t>
            </w:r>
          </w:p>
        </w:tc>
        <w:tc>
          <w:tcPr>
            <w:tcW w:w="1800" w:type="dxa"/>
            <w:hideMark/>
          </w:tcPr>
          <w:p w14:paraId="05C74021"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حي القدس 2 زاكورة</w:t>
            </w:r>
          </w:p>
        </w:tc>
        <w:tc>
          <w:tcPr>
            <w:tcW w:w="2120" w:type="dxa"/>
            <w:hideMark/>
          </w:tcPr>
          <w:p w14:paraId="099B4804"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الاشخاص في وضعية اعاقة</w:t>
            </w:r>
          </w:p>
        </w:tc>
        <w:tc>
          <w:tcPr>
            <w:tcW w:w="4017" w:type="dxa"/>
            <w:hideMark/>
          </w:tcPr>
          <w:p w14:paraId="3A5C3DB3"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كل الجمعيات العاملة في مجال الاعاقة بالمنطقة</w:t>
            </w:r>
          </w:p>
        </w:tc>
      </w:tr>
      <w:tr w:rsidR="00E7430C" w:rsidRPr="00025332" w14:paraId="59A59144" w14:textId="77777777" w:rsidTr="00E7430C">
        <w:trPr>
          <w:trHeight w:val="20"/>
        </w:trPr>
        <w:tc>
          <w:tcPr>
            <w:tcW w:w="2523" w:type="dxa"/>
            <w:hideMark/>
          </w:tcPr>
          <w:p w14:paraId="49A02250"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lastRenderedPageBreak/>
              <w:t>وحدة حماية الطفولة</w:t>
            </w:r>
          </w:p>
        </w:tc>
        <w:tc>
          <w:tcPr>
            <w:tcW w:w="1800" w:type="dxa"/>
            <w:hideMark/>
          </w:tcPr>
          <w:p w14:paraId="1F51358D" w14:textId="2B7C91ED"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شارع الحسن الثاني </w:t>
            </w:r>
          </w:p>
        </w:tc>
        <w:tc>
          <w:tcPr>
            <w:tcW w:w="2120" w:type="dxa"/>
            <w:hideMark/>
          </w:tcPr>
          <w:p w14:paraId="2F9E552B"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الاطفال في وضعية صعبة</w:t>
            </w:r>
          </w:p>
        </w:tc>
        <w:tc>
          <w:tcPr>
            <w:tcW w:w="4017" w:type="dxa"/>
            <w:hideMark/>
          </w:tcPr>
          <w:p w14:paraId="68532B00"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جمعية شروق لتاهيل المراة والطفل </w:t>
            </w:r>
            <w:r w:rsidRPr="00025332">
              <w:rPr>
                <w:rFonts w:eastAsia="Times New Roman"/>
                <w:color w:val="000000"/>
                <w:sz w:val="24"/>
                <w:szCs w:val="24"/>
                <w:rtl/>
                <w:lang w:bidi="ar-SA"/>
              </w:rPr>
              <w:br/>
              <w:t>جمعية افاق للتنمية الاجتماعيىة ورعاية الطفولة</w:t>
            </w:r>
            <w:r w:rsidRPr="00025332">
              <w:rPr>
                <w:rFonts w:eastAsia="Times New Roman"/>
                <w:color w:val="000000"/>
                <w:sz w:val="24"/>
                <w:szCs w:val="24"/>
                <w:rtl/>
                <w:lang w:bidi="ar-SA"/>
              </w:rPr>
              <w:br/>
              <w:t>الجمعيات الخيرية المشرفة على مؤسسات الرعاية الاجتماعية</w:t>
            </w:r>
          </w:p>
        </w:tc>
      </w:tr>
      <w:tr w:rsidR="00E7430C" w:rsidRPr="00025332" w14:paraId="08EC3E05" w14:textId="77777777" w:rsidTr="00E7430C">
        <w:trPr>
          <w:trHeight w:val="20"/>
        </w:trPr>
        <w:tc>
          <w:tcPr>
            <w:tcW w:w="2523" w:type="dxa"/>
            <w:hideMark/>
          </w:tcPr>
          <w:p w14:paraId="3FC2B79E"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الفضاء متعدد الوظائف للنساء </w:t>
            </w:r>
          </w:p>
        </w:tc>
        <w:tc>
          <w:tcPr>
            <w:tcW w:w="1800" w:type="dxa"/>
            <w:hideMark/>
          </w:tcPr>
          <w:p w14:paraId="2C0B010A" w14:textId="3132EBB1"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شارع الحسن الثاني </w:t>
            </w:r>
          </w:p>
        </w:tc>
        <w:tc>
          <w:tcPr>
            <w:tcW w:w="2120" w:type="dxa"/>
            <w:hideMark/>
          </w:tcPr>
          <w:p w14:paraId="374A3799"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النساء  والفتيات في وضعية صعبة </w:t>
            </w:r>
          </w:p>
        </w:tc>
        <w:tc>
          <w:tcPr>
            <w:tcW w:w="4017" w:type="dxa"/>
            <w:hideMark/>
          </w:tcPr>
          <w:p w14:paraId="60BE8B20"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جمعية الصداقة النسائية للتنمية والتضامن</w:t>
            </w:r>
          </w:p>
        </w:tc>
      </w:tr>
      <w:tr w:rsidR="00E7430C" w:rsidRPr="00025332" w14:paraId="5EC1A724" w14:textId="77777777" w:rsidTr="00E7430C">
        <w:trPr>
          <w:trHeight w:val="20"/>
        </w:trPr>
        <w:tc>
          <w:tcPr>
            <w:tcW w:w="2523" w:type="dxa"/>
            <w:hideMark/>
          </w:tcPr>
          <w:p w14:paraId="6A13EECD"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 مركز التربية والتكوين تنسيطة </w:t>
            </w:r>
          </w:p>
        </w:tc>
        <w:tc>
          <w:tcPr>
            <w:tcW w:w="1800" w:type="dxa"/>
            <w:hideMark/>
          </w:tcPr>
          <w:p w14:paraId="19BD1607" w14:textId="67917BE6"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حي المنصور الذهبي </w:t>
            </w:r>
          </w:p>
        </w:tc>
        <w:tc>
          <w:tcPr>
            <w:tcW w:w="2120" w:type="dxa"/>
            <w:hideMark/>
          </w:tcPr>
          <w:p w14:paraId="20FA3C8A"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الفتيات و النساء في وضعية صعبة </w:t>
            </w:r>
          </w:p>
        </w:tc>
        <w:tc>
          <w:tcPr>
            <w:tcW w:w="4017" w:type="dxa"/>
            <w:hideMark/>
          </w:tcPr>
          <w:p w14:paraId="2DD1A55D"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جمعية شروق لتاهيل المراة والطفل </w:t>
            </w:r>
          </w:p>
        </w:tc>
      </w:tr>
      <w:tr w:rsidR="00E7430C" w:rsidRPr="00025332" w14:paraId="2A576448" w14:textId="77777777" w:rsidTr="00E7430C">
        <w:trPr>
          <w:trHeight w:val="20"/>
        </w:trPr>
        <w:tc>
          <w:tcPr>
            <w:tcW w:w="2523" w:type="dxa"/>
            <w:hideMark/>
          </w:tcPr>
          <w:p w14:paraId="4635FF6C"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مركز التربية والتكوين الاشخاص المعاقين </w:t>
            </w:r>
          </w:p>
        </w:tc>
        <w:tc>
          <w:tcPr>
            <w:tcW w:w="1800" w:type="dxa"/>
            <w:hideMark/>
          </w:tcPr>
          <w:p w14:paraId="2094A8EE" w14:textId="54EB6274"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زاكورة </w:t>
            </w:r>
          </w:p>
        </w:tc>
        <w:tc>
          <w:tcPr>
            <w:tcW w:w="2120" w:type="dxa"/>
            <w:hideMark/>
          </w:tcPr>
          <w:p w14:paraId="486D30B7"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الفتيات و النساء في وضعية صعبة </w:t>
            </w:r>
          </w:p>
        </w:tc>
        <w:tc>
          <w:tcPr>
            <w:tcW w:w="4017" w:type="dxa"/>
            <w:hideMark/>
          </w:tcPr>
          <w:p w14:paraId="3B2C376F"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جمعية الاشخاص المعاقين زاكورة</w:t>
            </w:r>
          </w:p>
        </w:tc>
      </w:tr>
      <w:tr w:rsidR="00E7430C" w:rsidRPr="00025332" w14:paraId="7A31E5E1" w14:textId="77777777" w:rsidTr="00E7430C">
        <w:trPr>
          <w:trHeight w:val="20"/>
        </w:trPr>
        <w:tc>
          <w:tcPr>
            <w:tcW w:w="2523" w:type="dxa"/>
            <w:hideMark/>
          </w:tcPr>
          <w:p w14:paraId="75AEF884"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 روض الاطفال تنسيطة</w:t>
            </w:r>
          </w:p>
        </w:tc>
        <w:tc>
          <w:tcPr>
            <w:tcW w:w="1800" w:type="dxa"/>
            <w:hideMark/>
          </w:tcPr>
          <w:p w14:paraId="5480E267" w14:textId="1CD894CB"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حي المنصور الذهبي </w:t>
            </w:r>
          </w:p>
        </w:tc>
        <w:tc>
          <w:tcPr>
            <w:tcW w:w="2120" w:type="dxa"/>
            <w:hideMark/>
          </w:tcPr>
          <w:p w14:paraId="1AE0F4A1"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الأطفال في وضعية صعبة</w:t>
            </w:r>
          </w:p>
        </w:tc>
        <w:tc>
          <w:tcPr>
            <w:tcW w:w="4017" w:type="dxa"/>
            <w:hideMark/>
          </w:tcPr>
          <w:p w14:paraId="1CD03299"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جمعية افاق للتنمية الاجتماعيىة ورعاية الطفولة</w:t>
            </w:r>
          </w:p>
        </w:tc>
      </w:tr>
      <w:tr w:rsidR="00E7430C" w:rsidRPr="00025332" w14:paraId="4DEC7EA8" w14:textId="77777777" w:rsidTr="00E7430C">
        <w:trPr>
          <w:trHeight w:val="20"/>
        </w:trPr>
        <w:tc>
          <w:tcPr>
            <w:tcW w:w="2523" w:type="dxa"/>
            <w:hideMark/>
          </w:tcPr>
          <w:p w14:paraId="674CE1D2"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دار الطالب  زاكورة</w:t>
            </w:r>
          </w:p>
        </w:tc>
        <w:tc>
          <w:tcPr>
            <w:tcW w:w="1800" w:type="dxa"/>
            <w:hideMark/>
          </w:tcPr>
          <w:p w14:paraId="0B802383" w14:textId="56D524DD"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حى درعة </w:t>
            </w:r>
          </w:p>
        </w:tc>
        <w:tc>
          <w:tcPr>
            <w:tcW w:w="2120" w:type="dxa"/>
            <w:hideMark/>
          </w:tcPr>
          <w:p w14:paraId="217BC403"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التلميذات و التلاميذ في سن التمدرس ، و المنحدرين من أسر فقيرة و معوزة</w:t>
            </w:r>
          </w:p>
        </w:tc>
        <w:tc>
          <w:tcPr>
            <w:tcW w:w="4017" w:type="dxa"/>
            <w:hideMark/>
          </w:tcPr>
          <w:p w14:paraId="7529569B"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الجمعية الخيرية الاسلامية زاكورة</w:t>
            </w:r>
          </w:p>
        </w:tc>
      </w:tr>
      <w:tr w:rsidR="00E7430C" w:rsidRPr="00025332" w14:paraId="424BCF8E" w14:textId="77777777" w:rsidTr="00E7430C">
        <w:trPr>
          <w:trHeight w:val="20"/>
        </w:trPr>
        <w:tc>
          <w:tcPr>
            <w:tcW w:w="2523" w:type="dxa"/>
            <w:hideMark/>
          </w:tcPr>
          <w:p w14:paraId="04C3C0BC"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دار الطالبة  زاكورة</w:t>
            </w:r>
          </w:p>
        </w:tc>
        <w:tc>
          <w:tcPr>
            <w:tcW w:w="1800" w:type="dxa"/>
            <w:hideMark/>
          </w:tcPr>
          <w:p w14:paraId="64C5ADA2" w14:textId="451BBF86"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حي المنصور الذهبي </w:t>
            </w:r>
          </w:p>
        </w:tc>
        <w:tc>
          <w:tcPr>
            <w:tcW w:w="2120" w:type="dxa"/>
            <w:hideMark/>
          </w:tcPr>
          <w:p w14:paraId="1EF00C9D"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التلميذات و التلاميذ في سن التمدرس ، و المنحدرين من أسر فقيرة و معوزة</w:t>
            </w:r>
          </w:p>
        </w:tc>
        <w:tc>
          <w:tcPr>
            <w:tcW w:w="4017" w:type="dxa"/>
            <w:hideMark/>
          </w:tcPr>
          <w:p w14:paraId="4D86AA9B"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الجمعية الخيرية دار الطالبة زاكورة</w:t>
            </w:r>
          </w:p>
        </w:tc>
      </w:tr>
      <w:tr w:rsidR="00E7430C" w:rsidRPr="00025332" w14:paraId="3267BD32" w14:textId="77777777" w:rsidTr="00E7430C">
        <w:trPr>
          <w:trHeight w:val="20"/>
        </w:trPr>
        <w:tc>
          <w:tcPr>
            <w:tcW w:w="2523" w:type="dxa"/>
            <w:hideMark/>
          </w:tcPr>
          <w:p w14:paraId="71664CDB"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دار الطالبة تسركات بزاكورة</w:t>
            </w:r>
          </w:p>
        </w:tc>
        <w:tc>
          <w:tcPr>
            <w:tcW w:w="1800" w:type="dxa"/>
            <w:hideMark/>
          </w:tcPr>
          <w:p w14:paraId="7C9F5854" w14:textId="68B715C6"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حي تنسيطة خشاع </w:t>
            </w:r>
          </w:p>
        </w:tc>
        <w:tc>
          <w:tcPr>
            <w:tcW w:w="2120" w:type="dxa"/>
            <w:hideMark/>
          </w:tcPr>
          <w:p w14:paraId="6F687E75"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التلميذات و التلاميذ في سن التمدرس ، و المنحدرين من أسر فقيرة و معوزة</w:t>
            </w:r>
          </w:p>
        </w:tc>
        <w:tc>
          <w:tcPr>
            <w:tcW w:w="4017" w:type="dxa"/>
            <w:hideMark/>
          </w:tcPr>
          <w:p w14:paraId="394BF7A1"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الجمعية الخيرية دار الطالبة تسركات</w:t>
            </w:r>
          </w:p>
        </w:tc>
      </w:tr>
      <w:tr w:rsidR="00E7430C" w:rsidRPr="00025332" w14:paraId="1631CF71" w14:textId="77777777" w:rsidTr="00E7430C">
        <w:trPr>
          <w:trHeight w:val="20"/>
        </w:trPr>
        <w:tc>
          <w:tcPr>
            <w:tcW w:w="2523" w:type="dxa"/>
            <w:hideMark/>
          </w:tcPr>
          <w:p w14:paraId="50D20712"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دار الفتاة زاكورة</w:t>
            </w:r>
          </w:p>
        </w:tc>
        <w:tc>
          <w:tcPr>
            <w:tcW w:w="1800" w:type="dxa"/>
            <w:hideMark/>
          </w:tcPr>
          <w:p w14:paraId="24662A90" w14:textId="2E6858D0"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تجزئة الأمل </w:t>
            </w:r>
          </w:p>
        </w:tc>
        <w:tc>
          <w:tcPr>
            <w:tcW w:w="2120" w:type="dxa"/>
            <w:hideMark/>
          </w:tcPr>
          <w:p w14:paraId="408FAA39"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التلميذات و التلاميذ في سن التمدرس ، و المنحدرين من أسر فقيرة و معوزة</w:t>
            </w:r>
          </w:p>
        </w:tc>
        <w:tc>
          <w:tcPr>
            <w:tcW w:w="4017" w:type="dxa"/>
            <w:hideMark/>
          </w:tcPr>
          <w:p w14:paraId="69C3C38C"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الجمعية النسائية للتنمية والتضامن</w:t>
            </w:r>
          </w:p>
        </w:tc>
      </w:tr>
      <w:tr w:rsidR="00E7430C" w:rsidRPr="00025332" w14:paraId="541B6A44" w14:textId="77777777" w:rsidTr="00E7430C">
        <w:trPr>
          <w:trHeight w:val="20"/>
        </w:trPr>
        <w:tc>
          <w:tcPr>
            <w:tcW w:w="2523" w:type="dxa"/>
            <w:hideMark/>
          </w:tcPr>
          <w:p w14:paraId="0FEFE604"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مركز الامل للأطفال ذوي التوحد بزاكورة </w:t>
            </w:r>
          </w:p>
        </w:tc>
        <w:tc>
          <w:tcPr>
            <w:tcW w:w="1800" w:type="dxa"/>
            <w:hideMark/>
          </w:tcPr>
          <w:p w14:paraId="0157D144" w14:textId="2ED145DC"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شارع الحسن الثاني </w:t>
            </w:r>
          </w:p>
        </w:tc>
        <w:tc>
          <w:tcPr>
            <w:tcW w:w="2120" w:type="dxa"/>
            <w:hideMark/>
          </w:tcPr>
          <w:p w14:paraId="6190828C"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الأطفال ذوي التوحد بالاقليم </w:t>
            </w:r>
          </w:p>
        </w:tc>
        <w:tc>
          <w:tcPr>
            <w:tcW w:w="4017" w:type="dxa"/>
            <w:hideMark/>
          </w:tcPr>
          <w:p w14:paraId="529C5FFE"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جمعية الامل للأطفال ذوي التوحد </w:t>
            </w:r>
          </w:p>
        </w:tc>
      </w:tr>
      <w:tr w:rsidR="00E7430C" w:rsidRPr="00025332" w14:paraId="0D70B32F" w14:textId="77777777" w:rsidTr="00E7430C">
        <w:trPr>
          <w:trHeight w:val="20"/>
        </w:trPr>
        <w:tc>
          <w:tcPr>
            <w:tcW w:w="2523" w:type="dxa"/>
            <w:hideMark/>
          </w:tcPr>
          <w:p w14:paraId="3AC8881F"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المركز السوسيو تربوي لاطفال التثثلت الصبغي </w:t>
            </w:r>
          </w:p>
        </w:tc>
        <w:tc>
          <w:tcPr>
            <w:tcW w:w="1800" w:type="dxa"/>
            <w:hideMark/>
          </w:tcPr>
          <w:p w14:paraId="3A1AE9CD" w14:textId="36FB9D66"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حي ليراك </w:t>
            </w:r>
          </w:p>
        </w:tc>
        <w:tc>
          <w:tcPr>
            <w:tcW w:w="2120" w:type="dxa"/>
            <w:hideMark/>
          </w:tcPr>
          <w:p w14:paraId="3224BA36" w14:textId="77777777" w:rsidR="00E7430C" w:rsidRPr="00025332" w:rsidRDefault="00E7430C" w:rsidP="007A16AF">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الأطفال ذوي التثلت الصبغي </w:t>
            </w:r>
          </w:p>
        </w:tc>
        <w:tc>
          <w:tcPr>
            <w:tcW w:w="4017" w:type="dxa"/>
            <w:hideMark/>
          </w:tcPr>
          <w:p w14:paraId="03D7EB76" w14:textId="77777777" w:rsidR="00E7430C" w:rsidRPr="00025332" w:rsidRDefault="00E7430C" w:rsidP="00E7430C">
            <w:pPr>
              <w:tabs>
                <w:tab w:val="clear" w:pos="4536"/>
                <w:tab w:val="clear" w:pos="9072"/>
              </w:tabs>
              <w:spacing w:before="0" w:after="0" w:line="240" w:lineRule="auto"/>
              <w:jc w:val="left"/>
              <w:rPr>
                <w:rFonts w:eastAsia="Times New Roman"/>
                <w:color w:val="000000"/>
                <w:sz w:val="24"/>
                <w:szCs w:val="24"/>
                <w:rtl/>
                <w:lang w:bidi="ar-SA"/>
              </w:rPr>
            </w:pPr>
            <w:r w:rsidRPr="00025332">
              <w:rPr>
                <w:rFonts w:eastAsia="Times New Roman"/>
                <w:color w:val="000000"/>
                <w:sz w:val="24"/>
                <w:szCs w:val="24"/>
                <w:rtl/>
                <w:lang w:bidi="ar-SA"/>
              </w:rPr>
              <w:t xml:space="preserve">جمعية اباء واولياء تلامذة قسم الدمج المدرسي لمدرسة المولى الشريف العلوي </w:t>
            </w:r>
          </w:p>
        </w:tc>
      </w:tr>
    </w:tbl>
    <w:p w14:paraId="67E5E6C7" w14:textId="6C1BBD2B" w:rsidR="006F44C1" w:rsidRDefault="006F44C1" w:rsidP="00031FCB">
      <w:pPr>
        <w:pStyle w:val="Titre3"/>
        <w:rPr>
          <w:rtl/>
        </w:rPr>
      </w:pPr>
      <w:bookmarkStart w:id="295" w:name="_Toc122940895"/>
      <w:r>
        <w:rPr>
          <w:rFonts w:hint="cs"/>
          <w:rtl/>
        </w:rPr>
        <w:t>البنيات الرياضية</w:t>
      </w:r>
    </w:p>
    <w:p w14:paraId="7F3500AB" w14:textId="306EFBA9" w:rsidR="006F44C1" w:rsidRPr="006F44C1" w:rsidRDefault="00025332" w:rsidP="00025332">
      <w:pPr>
        <w:rPr>
          <w:rtl/>
          <w:lang w:val="x-none" w:eastAsia="x-none"/>
        </w:rPr>
      </w:pPr>
      <w:r>
        <w:rPr>
          <w:rFonts w:hint="cs"/>
          <w:rtl/>
          <w:lang w:val="x-none" w:eastAsia="x-none"/>
        </w:rPr>
        <w:t>تتوفر الجماعة على مسبح بلدي، 4 ملاعب القربة قاعة مغطاة ,</w:t>
      </w:r>
    </w:p>
    <w:p w14:paraId="585E8D6F" w14:textId="29796C40" w:rsidR="00805F30" w:rsidRDefault="00805F30" w:rsidP="00031FCB">
      <w:pPr>
        <w:pStyle w:val="Titre3"/>
        <w:rPr>
          <w:rtl/>
        </w:rPr>
      </w:pPr>
      <w:r>
        <w:rPr>
          <w:rFonts w:hint="cs"/>
          <w:rtl/>
        </w:rPr>
        <w:t xml:space="preserve">السكن والخصائص العامة للتعمير بالجماعة الترابية </w:t>
      </w:r>
      <w:bookmarkEnd w:id="295"/>
      <w:r w:rsidR="00E53AEE">
        <w:rPr>
          <w:rFonts w:hint="cs"/>
          <w:rtl/>
        </w:rPr>
        <w:t>زاكورة</w:t>
      </w:r>
    </w:p>
    <w:p w14:paraId="3E64C8CB" w14:textId="77777777" w:rsidR="00805F30" w:rsidRPr="00615A8B" w:rsidRDefault="00B01073" w:rsidP="00031FCB">
      <w:pPr>
        <w:pStyle w:val="Titre4"/>
        <w:rPr>
          <w:rtl/>
        </w:rPr>
      </w:pPr>
      <w:r w:rsidRPr="00615A8B">
        <w:rPr>
          <w:rFonts w:hint="cs"/>
          <w:rtl/>
        </w:rPr>
        <w:t xml:space="preserve">توزيع السكن حسب نوع البناء </w:t>
      </w:r>
    </w:p>
    <w:p w14:paraId="3B77FC0C" w14:textId="7446EE2F" w:rsidR="00805F30" w:rsidRDefault="00805F30" w:rsidP="006F44C1">
      <w:r w:rsidRPr="006A7055">
        <w:rPr>
          <w:rFonts w:hint="cs"/>
          <w:rtl/>
        </w:rPr>
        <w:t xml:space="preserve">سيطر نمط </w:t>
      </w:r>
      <w:r w:rsidR="006F44C1">
        <w:rPr>
          <w:rFonts w:hint="cs"/>
          <w:rtl/>
        </w:rPr>
        <w:t>الدار المغربية</w:t>
      </w:r>
      <w:r w:rsidRPr="006A7055">
        <w:rPr>
          <w:rFonts w:hint="cs"/>
          <w:rtl/>
        </w:rPr>
        <w:t xml:space="preserve"> على أنواع السكن بالجماعة الترابية </w:t>
      </w:r>
      <w:r w:rsidR="00E53AEE">
        <w:rPr>
          <w:rFonts w:hint="cs"/>
          <w:rtl/>
        </w:rPr>
        <w:t>زاكورة</w:t>
      </w:r>
      <w:r w:rsidR="006F44C1">
        <w:rPr>
          <w:rFonts w:hint="cs"/>
          <w:rtl/>
        </w:rPr>
        <w:t xml:space="preserve"> </w:t>
      </w:r>
      <w:r w:rsidR="006D67E8" w:rsidRPr="006A7055">
        <w:rPr>
          <w:rFonts w:hint="cs"/>
          <w:rtl/>
        </w:rPr>
        <w:t xml:space="preserve">وهو يشكل ما يقرب من </w:t>
      </w:r>
      <w:r w:rsidR="006F44C1">
        <w:rPr>
          <w:rFonts w:hint="cs"/>
          <w:rtl/>
        </w:rPr>
        <w:t>70</w:t>
      </w:r>
      <w:r w:rsidR="006D67E8" w:rsidRPr="006A7055">
        <w:rPr>
          <w:rFonts w:hint="cs"/>
          <w:rtl/>
        </w:rPr>
        <w:t xml:space="preserve">% </w:t>
      </w:r>
      <w:r w:rsidR="00332EF1">
        <w:rPr>
          <w:rFonts w:hint="cs"/>
          <w:rtl/>
        </w:rPr>
        <w:t xml:space="preserve">كما ان هذا النمط من السكن </w:t>
      </w:r>
      <w:r w:rsidR="006F44C1">
        <w:rPr>
          <w:rFonts w:hint="cs"/>
          <w:rtl/>
        </w:rPr>
        <w:t>أقل من</w:t>
      </w:r>
      <w:r w:rsidR="00332EF1">
        <w:rPr>
          <w:rFonts w:hint="cs"/>
          <w:rtl/>
        </w:rPr>
        <w:t xml:space="preserve"> النسب المسجلة الخاصة به </w:t>
      </w:r>
      <w:r w:rsidR="00332EF1" w:rsidRPr="009B6281">
        <w:rPr>
          <w:rFonts w:hint="cs"/>
          <w:rtl/>
        </w:rPr>
        <w:t>مقارنة بباقي المستويات الترابية</w:t>
      </w:r>
      <w:r w:rsidR="006F44C1">
        <w:rPr>
          <w:rFonts w:hint="cs"/>
          <w:rtl/>
        </w:rPr>
        <w:t xml:space="preserve"> الحضرية </w:t>
      </w:r>
      <w:r w:rsidR="00332EF1" w:rsidRPr="009B6281">
        <w:rPr>
          <w:rFonts w:hint="cs"/>
          <w:rtl/>
        </w:rPr>
        <w:t xml:space="preserve">الأخرى </w:t>
      </w:r>
      <w:r w:rsidR="00332EF1">
        <w:rPr>
          <w:rFonts w:hint="cs"/>
          <w:rtl/>
        </w:rPr>
        <w:t>وقد جاء هذا النمط متبوعا ب</w:t>
      </w:r>
      <w:r w:rsidR="00332EF1" w:rsidRPr="000B7B3D">
        <w:rPr>
          <w:rFonts w:hint="cs"/>
          <w:rtl/>
        </w:rPr>
        <w:t>نمط ال</w:t>
      </w:r>
      <w:r w:rsidR="006F44C1">
        <w:rPr>
          <w:rFonts w:hint="cs"/>
          <w:rtl/>
        </w:rPr>
        <w:t>سكن القروي</w:t>
      </w:r>
      <w:r w:rsidRPr="006A7055">
        <w:rPr>
          <w:rFonts w:hint="cs"/>
          <w:rtl/>
        </w:rPr>
        <w:t xml:space="preserve"> الذي يشكل </w:t>
      </w:r>
      <w:r w:rsidR="006F44C1">
        <w:rPr>
          <w:rFonts w:hint="cs"/>
          <w:rtl/>
        </w:rPr>
        <w:t>18</w:t>
      </w:r>
      <w:r w:rsidRPr="006A7055">
        <w:t>%</w:t>
      </w:r>
      <w:r w:rsidRPr="006A7055">
        <w:rPr>
          <w:rFonts w:hint="cs"/>
          <w:rtl/>
        </w:rPr>
        <w:t xml:space="preserve"> من مساكن </w:t>
      </w:r>
      <w:r w:rsidR="00615A8B" w:rsidRPr="006A7055">
        <w:rPr>
          <w:rtl/>
        </w:rPr>
        <w:t xml:space="preserve">الجماعة الترابية </w:t>
      </w:r>
      <w:r w:rsidR="00E53AEE">
        <w:rPr>
          <w:rFonts w:hint="cs"/>
          <w:rtl/>
        </w:rPr>
        <w:t>زاكورة</w:t>
      </w:r>
      <w:r w:rsidR="006F44C1">
        <w:rPr>
          <w:rFonts w:hint="cs"/>
          <w:rtl/>
        </w:rPr>
        <w:t>، والشقق بنسبة 6</w:t>
      </w:r>
      <w:r w:rsidR="006F44C1">
        <w:t>%</w:t>
      </w:r>
      <w:r w:rsidR="006F44C1">
        <w:rPr>
          <w:rFonts w:hint="cs"/>
          <w:rtl/>
        </w:rPr>
        <w:t xml:space="preserve">، </w:t>
      </w:r>
      <w:r w:rsidR="00615A8B" w:rsidRPr="006A7055">
        <w:rPr>
          <w:rFonts w:hint="cs"/>
          <w:rtl/>
        </w:rPr>
        <w:t>وتوزعت</w:t>
      </w:r>
      <w:r w:rsidRPr="006A7055">
        <w:rPr>
          <w:rFonts w:hint="cs"/>
          <w:rtl/>
        </w:rPr>
        <w:t xml:space="preserve"> باقي النسب على أنواع السكن الأخرى كما هو موضح في المبيان</w:t>
      </w:r>
      <w:r w:rsidR="00332EF1">
        <w:rPr>
          <w:rFonts w:hint="cs"/>
          <w:rtl/>
        </w:rPr>
        <w:t>ين</w:t>
      </w:r>
      <w:r w:rsidRPr="006A7055">
        <w:rPr>
          <w:rFonts w:hint="cs"/>
          <w:rtl/>
        </w:rPr>
        <w:t xml:space="preserve"> الموالي</w:t>
      </w:r>
      <w:r w:rsidR="00332EF1">
        <w:rPr>
          <w:rFonts w:hint="cs"/>
          <w:rtl/>
        </w:rPr>
        <w:t>ين</w:t>
      </w:r>
      <w:r w:rsidRPr="006A7055">
        <w:rPr>
          <w:rFonts w:hint="cs"/>
          <w:rtl/>
        </w:rPr>
        <w:t>.</w:t>
      </w:r>
    </w:p>
    <w:p w14:paraId="392C933E" w14:textId="402E0533" w:rsidR="00615A8B" w:rsidRPr="0005501A" w:rsidRDefault="00615A8B" w:rsidP="00DA601F">
      <w:pPr>
        <w:pStyle w:val="Titregraphique"/>
        <w:rPr>
          <w:rtl/>
        </w:rPr>
      </w:pPr>
      <w:bookmarkStart w:id="296" w:name="_Toc12398150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41</w:t>
      </w:r>
      <w:r>
        <w:rPr>
          <w:rtl/>
        </w:rPr>
        <w:fldChar w:fldCharType="end"/>
      </w:r>
      <w:r w:rsidRPr="00D859C3">
        <w:rPr>
          <w:rFonts w:hint="cs"/>
          <w:rtl/>
        </w:rPr>
        <w:t xml:space="preserve">: </w:t>
      </w:r>
      <w:r w:rsidRPr="00B01073">
        <w:rPr>
          <w:rFonts w:hint="cs"/>
          <w:rtl/>
        </w:rPr>
        <w:t xml:space="preserve">نوع السكن بالجماعة الترابية </w:t>
      </w:r>
      <w:r w:rsidR="00E53AEE">
        <w:rPr>
          <w:rFonts w:hint="cs"/>
          <w:rtl/>
        </w:rPr>
        <w:t>زاكورة</w:t>
      </w:r>
      <w:r w:rsidR="00025332">
        <w:rPr>
          <w:rFonts w:hint="cs"/>
          <w:rtl/>
        </w:rPr>
        <w:t xml:space="preserve"> </w:t>
      </w:r>
      <w:r w:rsidRPr="009B6281">
        <w:rPr>
          <w:rFonts w:hint="cs"/>
          <w:rtl/>
        </w:rPr>
        <w:t>سنة 2014</w:t>
      </w:r>
      <w:bookmarkEnd w:id="296"/>
    </w:p>
    <w:p w14:paraId="420D4638" w14:textId="3009068B" w:rsidR="008B1832" w:rsidRDefault="006F44C1" w:rsidP="0020074B">
      <w:pPr>
        <w:pStyle w:val="graphique"/>
      </w:pPr>
      <w:r>
        <w:rPr>
          <w:lang w:val="fr-FR" w:eastAsia="fr-FR"/>
        </w:rPr>
        <w:lastRenderedPageBreak/>
        <w:drawing>
          <wp:inline distT="0" distB="0" distL="0" distR="0" wp14:anchorId="654CD750" wp14:editId="3B7725B6">
            <wp:extent cx="4264025" cy="2838450"/>
            <wp:effectExtent l="0" t="0" r="317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715225E" w14:textId="77777777" w:rsidR="00615A8B" w:rsidRDefault="00615A8B" w:rsidP="006734DA">
      <w:pPr>
        <w:pStyle w:val="a0"/>
        <w:rPr>
          <w:rtl/>
        </w:rPr>
      </w:pPr>
      <w:r w:rsidRPr="00B01073">
        <w:rPr>
          <w:rFonts w:hint="cs"/>
          <w:rtl/>
        </w:rPr>
        <w:t>المصدر:  الإحصاء العام للسكان والسكنى لسنة 2014</w:t>
      </w:r>
    </w:p>
    <w:p w14:paraId="64FAEAE6" w14:textId="0F5A4DA2" w:rsidR="00615A8B" w:rsidRPr="0005501A" w:rsidRDefault="00615A8B" w:rsidP="00DA601F">
      <w:pPr>
        <w:pStyle w:val="Titregraphique"/>
        <w:rPr>
          <w:rtl/>
        </w:rPr>
      </w:pPr>
      <w:bookmarkStart w:id="297" w:name="_Toc123981507"/>
      <w:bookmarkStart w:id="298" w:name="_Toc51382753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42</w:t>
      </w:r>
      <w:r>
        <w:rPr>
          <w:rtl/>
        </w:rPr>
        <w:fldChar w:fldCharType="end"/>
      </w:r>
      <w:r w:rsidRPr="00D859C3">
        <w:rPr>
          <w:rFonts w:hint="cs"/>
          <w:rtl/>
        </w:rPr>
        <w:t xml:space="preserve">: </w:t>
      </w:r>
      <w:r w:rsidRPr="00B01073">
        <w:rPr>
          <w:rFonts w:hint="cs"/>
          <w:rtl/>
        </w:rPr>
        <w:t xml:space="preserve">نوع السكن بالجماعة الترابية </w:t>
      </w:r>
      <w:r w:rsidR="00E53AEE">
        <w:rPr>
          <w:rFonts w:hint="cs"/>
          <w:rtl/>
        </w:rPr>
        <w:t>زاكورة</w:t>
      </w:r>
      <w:r w:rsidR="006F44C1">
        <w:rPr>
          <w:rFonts w:hint="cs"/>
          <w:rtl/>
        </w:rPr>
        <w:t xml:space="preserve"> </w:t>
      </w:r>
      <w:r w:rsidRPr="009B6281">
        <w:rPr>
          <w:rFonts w:hint="cs"/>
          <w:rtl/>
        </w:rPr>
        <w:t>مقارنة بباقي المستويات الترابية الأخرى سنة 2014</w:t>
      </w:r>
      <w:bookmarkEnd w:id="297"/>
    </w:p>
    <w:bookmarkEnd w:id="298"/>
    <w:p w14:paraId="6565AA8B" w14:textId="49CB04D2" w:rsidR="00805F30" w:rsidRDefault="006F44C1" w:rsidP="0020074B">
      <w:pPr>
        <w:pStyle w:val="graphique"/>
        <w:rPr>
          <w:rtl/>
        </w:rPr>
      </w:pPr>
      <w:r>
        <w:rPr>
          <w:lang w:val="fr-FR" w:eastAsia="fr-FR"/>
        </w:rPr>
        <w:drawing>
          <wp:inline distT="0" distB="0" distL="0" distR="0" wp14:anchorId="0C84C4A2" wp14:editId="235D68D1">
            <wp:extent cx="5850255" cy="2889504"/>
            <wp:effectExtent l="0" t="0" r="17145" b="63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4C86AB" w14:textId="77777777" w:rsidR="00FC2416" w:rsidRDefault="00805F30" w:rsidP="006734DA">
      <w:pPr>
        <w:pStyle w:val="a0"/>
        <w:rPr>
          <w:rtl/>
        </w:rPr>
      </w:pPr>
      <w:r w:rsidRPr="00B01073">
        <w:rPr>
          <w:rFonts w:hint="cs"/>
          <w:rtl/>
        </w:rPr>
        <w:t>المصدر:  الإحصاء العام للسكان والسكنى لسنة 2014</w:t>
      </w:r>
    </w:p>
    <w:p w14:paraId="7AD6FE5F" w14:textId="77777777" w:rsidR="00805F30" w:rsidRDefault="00B01073" w:rsidP="00031FCB">
      <w:pPr>
        <w:pStyle w:val="Titre4"/>
        <w:rPr>
          <w:rtl/>
        </w:rPr>
      </w:pPr>
      <w:r>
        <w:rPr>
          <w:rFonts w:hint="cs"/>
          <w:rtl/>
        </w:rPr>
        <w:t>توزيع السكن حسب صفة الحياز</w:t>
      </w:r>
      <w:r>
        <w:rPr>
          <w:rFonts w:hint="eastAsia"/>
          <w:rtl/>
        </w:rPr>
        <w:t>ة</w:t>
      </w:r>
      <w:r>
        <w:rPr>
          <w:rFonts w:hint="cs"/>
          <w:rtl/>
        </w:rPr>
        <w:t xml:space="preserve"> </w:t>
      </w:r>
    </w:p>
    <w:p w14:paraId="24E981D1" w14:textId="75B7FC53" w:rsidR="00805F30" w:rsidRDefault="00805F30" w:rsidP="006F44C1">
      <w:pPr>
        <w:rPr>
          <w:rtl/>
        </w:rPr>
      </w:pPr>
      <w:r w:rsidRPr="000B7B3D">
        <w:rPr>
          <w:rFonts w:hint="cs"/>
          <w:rtl/>
        </w:rPr>
        <w:t xml:space="preserve">بلغت نسبة الأسر المالكة لمنازلها سنة 2014 أكثر من </w:t>
      </w:r>
      <w:r w:rsidR="006F44C1">
        <w:rPr>
          <w:rFonts w:hint="cs"/>
          <w:rtl/>
        </w:rPr>
        <w:t>70</w:t>
      </w:r>
      <w:r w:rsidRPr="000B7B3D">
        <w:t>%</w:t>
      </w:r>
      <w:r w:rsidRPr="000B7B3D">
        <w:rPr>
          <w:rFonts w:hint="cs"/>
          <w:rtl/>
        </w:rPr>
        <w:t xml:space="preserve"> وفي مقابل هذا الحضور القوي لنسبة امتلاك المنازل فإن نسبة الكراء تبقى ضعيفة ولم تتعد </w:t>
      </w:r>
      <w:r w:rsidR="0052353C">
        <w:rPr>
          <w:rFonts w:hint="cs"/>
          <w:rtl/>
        </w:rPr>
        <w:t>2</w:t>
      </w:r>
      <w:r w:rsidR="006F44C1">
        <w:rPr>
          <w:rFonts w:hint="cs"/>
          <w:rtl/>
        </w:rPr>
        <w:t>1</w:t>
      </w:r>
      <w:r w:rsidRPr="000B7B3D">
        <w:t>%</w:t>
      </w:r>
      <w:r w:rsidRPr="000B7B3D">
        <w:rPr>
          <w:rFonts w:hint="cs"/>
          <w:rtl/>
        </w:rPr>
        <w:t xml:space="preserve"> مقابل </w:t>
      </w:r>
      <w:r w:rsidR="006F44C1">
        <w:rPr>
          <w:rFonts w:hint="cs"/>
          <w:rtl/>
        </w:rPr>
        <w:t>9</w:t>
      </w:r>
      <w:r w:rsidRPr="000B7B3D">
        <w:t>%</w:t>
      </w:r>
      <w:r w:rsidRPr="000B7B3D">
        <w:rPr>
          <w:rFonts w:hint="cs"/>
          <w:rtl/>
        </w:rPr>
        <w:t xml:space="preserve"> لأشكال الحيازة الأخرى</w:t>
      </w:r>
      <w:r w:rsidR="00FC2416" w:rsidRPr="000B7B3D">
        <w:rPr>
          <w:rFonts w:hint="cs"/>
          <w:rtl/>
        </w:rPr>
        <w:t xml:space="preserve"> و</w:t>
      </w:r>
      <w:r w:rsidR="00447A9C">
        <w:rPr>
          <w:rFonts w:hint="cs"/>
          <w:rtl/>
        </w:rPr>
        <w:t>ت</w:t>
      </w:r>
      <w:r w:rsidR="00FC2416" w:rsidRPr="000B7B3D">
        <w:rPr>
          <w:rFonts w:hint="cs"/>
          <w:rtl/>
        </w:rPr>
        <w:t xml:space="preserve">سجل </w:t>
      </w:r>
      <w:r w:rsidR="00447A9C">
        <w:rPr>
          <w:rFonts w:hint="cs"/>
          <w:rtl/>
        </w:rPr>
        <w:t xml:space="preserve">جماعة </w:t>
      </w:r>
      <w:r w:rsidR="00E53AEE">
        <w:rPr>
          <w:rFonts w:hint="cs"/>
          <w:rtl/>
        </w:rPr>
        <w:t>زاكورة</w:t>
      </w:r>
      <w:r w:rsidR="006F44C1">
        <w:rPr>
          <w:rFonts w:hint="cs"/>
          <w:rtl/>
        </w:rPr>
        <w:t xml:space="preserve"> </w:t>
      </w:r>
      <w:r w:rsidR="0052353C" w:rsidRPr="000B7B3D">
        <w:rPr>
          <w:rFonts w:hint="cs"/>
          <w:rtl/>
        </w:rPr>
        <w:t xml:space="preserve">نسبة </w:t>
      </w:r>
      <w:r w:rsidR="006F44C1">
        <w:rPr>
          <w:rFonts w:hint="cs"/>
          <w:rtl/>
        </w:rPr>
        <w:t>قريبة ل</w:t>
      </w:r>
      <w:r w:rsidR="00FC2416" w:rsidRPr="000B7B3D">
        <w:rPr>
          <w:rFonts w:hint="cs"/>
          <w:rtl/>
        </w:rPr>
        <w:t xml:space="preserve">ما </w:t>
      </w:r>
      <w:r w:rsidR="0026507D">
        <w:rPr>
          <w:rFonts w:hint="cs"/>
          <w:rtl/>
        </w:rPr>
        <w:t xml:space="preserve">هو </w:t>
      </w:r>
      <w:r w:rsidR="00FC2416" w:rsidRPr="000B7B3D">
        <w:rPr>
          <w:rFonts w:hint="cs"/>
          <w:rtl/>
        </w:rPr>
        <w:t xml:space="preserve">مرصود على مستوى </w:t>
      </w:r>
      <w:r w:rsidR="00447A9C">
        <w:rPr>
          <w:rFonts w:hint="cs"/>
          <w:rtl/>
        </w:rPr>
        <w:t>المستويات الترابية الأخرى</w:t>
      </w:r>
      <w:r w:rsidRPr="000B7B3D">
        <w:rPr>
          <w:rFonts w:hint="cs"/>
          <w:rtl/>
        </w:rPr>
        <w:t xml:space="preserve"> كما هو موضح في المبيان</w:t>
      </w:r>
      <w:r w:rsidR="00077724">
        <w:rPr>
          <w:rFonts w:hint="cs"/>
          <w:rtl/>
        </w:rPr>
        <w:t>ين المواليين</w:t>
      </w:r>
      <w:r w:rsidRPr="000B7B3D">
        <w:rPr>
          <w:rFonts w:hint="cs"/>
          <w:rtl/>
        </w:rPr>
        <w:t>.</w:t>
      </w:r>
    </w:p>
    <w:p w14:paraId="50B047C2" w14:textId="5DB539EE" w:rsidR="00615A8B" w:rsidRPr="0005501A" w:rsidRDefault="00615A8B" w:rsidP="00DA601F">
      <w:pPr>
        <w:pStyle w:val="Titregraphique"/>
        <w:rPr>
          <w:rtl/>
        </w:rPr>
      </w:pPr>
      <w:bookmarkStart w:id="299" w:name="_Toc12398150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43</w:t>
      </w:r>
      <w:r>
        <w:rPr>
          <w:rtl/>
        </w:rPr>
        <w:fldChar w:fldCharType="end"/>
      </w:r>
      <w:r w:rsidRPr="00D859C3">
        <w:rPr>
          <w:rFonts w:hint="cs"/>
          <w:rtl/>
        </w:rPr>
        <w:t xml:space="preserve">: </w:t>
      </w:r>
      <w:r w:rsidRPr="00615A8B">
        <w:rPr>
          <w:rtl/>
        </w:rPr>
        <w:t xml:space="preserve">صفة حيازة المساكن بجماعة </w:t>
      </w:r>
      <w:r w:rsidR="00E53AEE">
        <w:rPr>
          <w:rtl/>
        </w:rPr>
        <w:t>زاكورة</w:t>
      </w:r>
      <w:r w:rsidRPr="00615A8B">
        <w:rPr>
          <w:rtl/>
        </w:rPr>
        <w:t xml:space="preserve"> سنة 2014</w:t>
      </w:r>
      <w:bookmarkEnd w:id="299"/>
    </w:p>
    <w:p w14:paraId="4155BD2B" w14:textId="052760B2" w:rsidR="00B01073" w:rsidRDefault="006F44C1" w:rsidP="0020074B">
      <w:pPr>
        <w:pStyle w:val="graphique"/>
        <w:rPr>
          <w:rtl/>
        </w:rPr>
      </w:pPr>
      <w:r>
        <w:rPr>
          <w:lang w:val="fr-FR" w:eastAsia="fr-FR"/>
        </w:rPr>
        <w:lastRenderedPageBreak/>
        <w:drawing>
          <wp:inline distT="0" distB="0" distL="0" distR="0" wp14:anchorId="52B533DA" wp14:editId="4F11C11D">
            <wp:extent cx="3587801" cy="2004365"/>
            <wp:effectExtent l="0" t="0" r="12700" b="152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14704A6" w14:textId="77777777" w:rsidR="00805F30" w:rsidRPr="009919F8" w:rsidRDefault="00805F30" w:rsidP="006734DA">
      <w:pPr>
        <w:pStyle w:val="a0"/>
        <w:rPr>
          <w:rtl/>
        </w:rPr>
      </w:pPr>
      <w:r w:rsidRPr="009919F8">
        <w:rPr>
          <w:rFonts w:hint="cs"/>
          <w:rtl/>
        </w:rPr>
        <w:t xml:space="preserve">المصدر:  الإحصاء العام للسكان والسكنى لسنة 2014 </w:t>
      </w:r>
    </w:p>
    <w:p w14:paraId="6FB6F874" w14:textId="1A07360C" w:rsidR="00615A8B" w:rsidRPr="0005501A" w:rsidRDefault="00615A8B" w:rsidP="00DA601F">
      <w:pPr>
        <w:pStyle w:val="Titregraphique"/>
        <w:rPr>
          <w:rtl/>
        </w:rPr>
      </w:pPr>
      <w:bookmarkStart w:id="300" w:name="_Toc12398150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44</w:t>
      </w:r>
      <w:r>
        <w:rPr>
          <w:rtl/>
        </w:rPr>
        <w:fldChar w:fldCharType="end"/>
      </w:r>
      <w:r w:rsidRPr="00D859C3">
        <w:rPr>
          <w:rFonts w:hint="cs"/>
          <w:rtl/>
        </w:rPr>
        <w:t xml:space="preserve">: </w:t>
      </w:r>
      <w:r w:rsidRPr="00615A8B">
        <w:rPr>
          <w:rtl/>
        </w:rPr>
        <w:t xml:space="preserve">صفة حيازة المساكن بجماعة </w:t>
      </w:r>
      <w:r w:rsidR="00E53AEE">
        <w:rPr>
          <w:rtl/>
        </w:rPr>
        <w:t>زاكورة</w:t>
      </w:r>
      <w:r w:rsidR="00554EAA">
        <w:t xml:space="preserve"> </w:t>
      </w:r>
      <w:r w:rsidRPr="00615A8B">
        <w:rPr>
          <w:rtl/>
        </w:rPr>
        <w:t>مقارنة بباقي المستويات الترابية الأخرى سنة 2014</w:t>
      </w:r>
      <w:bookmarkEnd w:id="300"/>
    </w:p>
    <w:p w14:paraId="0678F3E9" w14:textId="0692DA37" w:rsidR="00B01073" w:rsidRDefault="006F44C1" w:rsidP="0020074B">
      <w:pPr>
        <w:pStyle w:val="graphique"/>
        <w:rPr>
          <w:rtl/>
        </w:rPr>
      </w:pPr>
      <w:r>
        <w:rPr>
          <w:lang w:val="fr-FR" w:eastAsia="fr-FR"/>
        </w:rPr>
        <w:drawing>
          <wp:inline distT="0" distB="0" distL="0" distR="0" wp14:anchorId="4ACA33CA" wp14:editId="49B24891">
            <wp:extent cx="5705475" cy="2275027"/>
            <wp:effectExtent l="0" t="0" r="9525" b="1143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931DDC6" w14:textId="77777777" w:rsidR="009919F8" w:rsidRPr="009919F8" w:rsidRDefault="009919F8" w:rsidP="006734DA">
      <w:pPr>
        <w:pStyle w:val="a0"/>
        <w:rPr>
          <w:rtl/>
        </w:rPr>
      </w:pPr>
      <w:r w:rsidRPr="009919F8">
        <w:rPr>
          <w:rFonts w:hint="cs"/>
          <w:rtl/>
        </w:rPr>
        <w:t xml:space="preserve">المصدر:  الإحصاء العام للسكان والسكنى لسنة 2014 </w:t>
      </w:r>
    </w:p>
    <w:p w14:paraId="3915F49C" w14:textId="2ACF385D" w:rsidR="00805F30" w:rsidRPr="00B77E6C" w:rsidRDefault="00077724" w:rsidP="00031FCB">
      <w:pPr>
        <w:pStyle w:val="Titre4"/>
        <w:rPr>
          <w:rtl/>
        </w:rPr>
      </w:pPr>
      <w:r>
        <w:rPr>
          <w:rFonts w:hint="cs"/>
          <w:rtl/>
        </w:rPr>
        <w:t xml:space="preserve">توزيع السكن حسب </w:t>
      </w:r>
      <w:r w:rsidR="00805F30" w:rsidRPr="00B77E6C">
        <w:rPr>
          <w:rFonts w:hint="cs"/>
          <w:rtl/>
        </w:rPr>
        <w:t>أقدمية البناء</w:t>
      </w:r>
    </w:p>
    <w:p w14:paraId="1A55CBEE" w14:textId="369F1464" w:rsidR="00805F30" w:rsidRDefault="00077724" w:rsidP="006F44C1">
      <w:pPr>
        <w:rPr>
          <w:rtl/>
        </w:rPr>
      </w:pPr>
      <w:r>
        <w:rPr>
          <w:rFonts w:hint="cs"/>
          <w:rtl/>
        </w:rPr>
        <w:t xml:space="preserve">بخصوص توزيع السكن بجماعة </w:t>
      </w:r>
      <w:r w:rsidR="00E53AEE">
        <w:rPr>
          <w:rFonts w:hint="cs"/>
          <w:rtl/>
        </w:rPr>
        <w:t>زاكورة</w:t>
      </w:r>
      <w:r>
        <w:rPr>
          <w:rFonts w:hint="cs"/>
          <w:rtl/>
        </w:rPr>
        <w:t xml:space="preserve">حسب أقدمية </w:t>
      </w:r>
      <w:r w:rsidR="00DA211B">
        <w:rPr>
          <w:rFonts w:hint="cs"/>
          <w:rtl/>
        </w:rPr>
        <w:t xml:space="preserve">البناء </w:t>
      </w:r>
      <w:r w:rsidR="00DA211B" w:rsidRPr="000B7B3D">
        <w:rPr>
          <w:rFonts w:hint="cs"/>
          <w:rtl/>
        </w:rPr>
        <w:t>نلاحظ</w:t>
      </w:r>
      <w:r>
        <w:rPr>
          <w:rFonts w:hint="cs"/>
          <w:rtl/>
        </w:rPr>
        <w:t xml:space="preserve"> أن </w:t>
      </w:r>
      <w:r w:rsidR="006419B8">
        <w:rPr>
          <w:rFonts w:hint="cs"/>
          <w:rtl/>
        </w:rPr>
        <w:t>أكثر من</w:t>
      </w:r>
      <w:r w:rsidR="00045D13">
        <w:rPr>
          <w:rFonts w:hint="cs"/>
          <w:rtl/>
        </w:rPr>
        <w:t xml:space="preserve"> نصف المساكن</w:t>
      </w:r>
      <w:r>
        <w:rPr>
          <w:rFonts w:hint="cs"/>
          <w:rtl/>
        </w:rPr>
        <w:t xml:space="preserve"> (</w:t>
      </w:r>
      <w:r w:rsidR="0052353C">
        <w:rPr>
          <w:rFonts w:hint="cs"/>
          <w:rtl/>
        </w:rPr>
        <w:t>5</w:t>
      </w:r>
      <w:r w:rsidR="006F44C1">
        <w:rPr>
          <w:rFonts w:hint="cs"/>
          <w:rtl/>
        </w:rPr>
        <w:t>3</w:t>
      </w:r>
      <w:r w:rsidRPr="000B7B3D">
        <w:t>%</w:t>
      </w:r>
      <w:r>
        <w:rPr>
          <w:rFonts w:hint="cs"/>
          <w:rtl/>
        </w:rPr>
        <w:t xml:space="preserve">) يعود تاريخ بنائها إلى </w:t>
      </w:r>
      <w:r w:rsidR="00983966">
        <w:rPr>
          <w:rFonts w:hint="cs"/>
          <w:rtl/>
        </w:rPr>
        <w:t xml:space="preserve">أكثر من </w:t>
      </w:r>
      <w:r w:rsidR="00805F30" w:rsidRPr="000B7B3D">
        <w:rPr>
          <w:rFonts w:hint="cs"/>
          <w:rtl/>
        </w:rPr>
        <w:t xml:space="preserve">20 سنة </w:t>
      </w:r>
      <w:r>
        <w:rPr>
          <w:rFonts w:hint="cs"/>
          <w:rtl/>
        </w:rPr>
        <w:t xml:space="preserve">في حين نجد </w:t>
      </w:r>
      <w:r w:rsidR="00045D13">
        <w:rPr>
          <w:rFonts w:hint="cs"/>
          <w:rtl/>
        </w:rPr>
        <w:t>أن ا</w:t>
      </w:r>
      <w:r w:rsidR="00805F30" w:rsidRPr="000B7B3D">
        <w:rPr>
          <w:rFonts w:hint="cs"/>
          <w:rtl/>
        </w:rPr>
        <w:t xml:space="preserve">لمساكن التي يقل تاريخ بنائها عن 10 سنوات </w:t>
      </w:r>
      <w:r w:rsidR="00045D13">
        <w:rPr>
          <w:rFonts w:hint="cs"/>
          <w:rtl/>
        </w:rPr>
        <w:t xml:space="preserve">لا تتجاوز نسبة </w:t>
      </w:r>
      <w:r w:rsidR="006F44C1">
        <w:rPr>
          <w:rFonts w:hint="cs"/>
          <w:rtl/>
        </w:rPr>
        <w:t>17</w:t>
      </w:r>
      <w:r w:rsidRPr="000B7B3D">
        <w:t>%</w:t>
      </w:r>
      <w:r w:rsidR="00805F30" w:rsidRPr="000B7B3D">
        <w:rPr>
          <w:rFonts w:hint="cs"/>
          <w:rtl/>
        </w:rPr>
        <w:t>.</w:t>
      </w:r>
    </w:p>
    <w:p w14:paraId="60557BFB" w14:textId="51A1A6AD" w:rsidR="00042CD4" w:rsidRPr="0005501A" w:rsidRDefault="00042CD4" w:rsidP="00DA601F">
      <w:pPr>
        <w:pStyle w:val="Titregraphique"/>
        <w:rPr>
          <w:rtl/>
        </w:rPr>
      </w:pPr>
      <w:bookmarkStart w:id="301" w:name="_Toc123981510"/>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45</w:t>
      </w:r>
      <w:r>
        <w:rPr>
          <w:rtl/>
        </w:rPr>
        <w:fldChar w:fldCharType="end"/>
      </w:r>
      <w:r w:rsidRPr="00D859C3">
        <w:rPr>
          <w:rFonts w:hint="cs"/>
          <w:rtl/>
        </w:rPr>
        <w:t xml:space="preserve">: </w:t>
      </w:r>
      <w:r w:rsidRPr="009919F8">
        <w:rPr>
          <w:rFonts w:hint="cs"/>
          <w:rtl/>
        </w:rPr>
        <w:t>توزيع المساكن بالجماعة ال</w:t>
      </w:r>
      <w:r>
        <w:rPr>
          <w:rFonts w:hint="cs"/>
          <w:rtl/>
        </w:rPr>
        <w:t xml:space="preserve">ترابية </w:t>
      </w:r>
      <w:r w:rsidR="00E53AEE">
        <w:rPr>
          <w:rFonts w:hint="cs"/>
          <w:rtl/>
        </w:rPr>
        <w:t>زاكورة</w:t>
      </w:r>
      <w:r>
        <w:rPr>
          <w:rFonts w:hint="cs"/>
          <w:rtl/>
        </w:rPr>
        <w:t xml:space="preserve"> حسب أقدمية  بنائ</w:t>
      </w:r>
      <w:r w:rsidRPr="009919F8">
        <w:rPr>
          <w:rFonts w:hint="cs"/>
          <w:rtl/>
        </w:rPr>
        <w:t>ها سنة 2014</w:t>
      </w:r>
      <w:bookmarkEnd w:id="301"/>
    </w:p>
    <w:p w14:paraId="2B3C577C" w14:textId="5FF3AB1F" w:rsidR="00FC2416" w:rsidRDefault="006F44C1" w:rsidP="0020074B">
      <w:pPr>
        <w:pStyle w:val="graphique"/>
        <w:rPr>
          <w:rtl/>
        </w:rPr>
      </w:pPr>
      <w:r>
        <w:rPr>
          <w:lang w:val="fr-FR" w:eastAsia="fr-FR"/>
        </w:rPr>
        <w:drawing>
          <wp:inline distT="0" distB="0" distL="0" distR="0" wp14:anchorId="21F8B1E2" wp14:editId="55CD4856">
            <wp:extent cx="4572000" cy="2613025"/>
            <wp:effectExtent l="0" t="0" r="0" b="1587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4F50CBC" w14:textId="77777777" w:rsidR="00805F30" w:rsidRPr="009919F8" w:rsidRDefault="00805F30" w:rsidP="006734DA">
      <w:pPr>
        <w:pStyle w:val="a0"/>
        <w:rPr>
          <w:rtl/>
        </w:rPr>
      </w:pPr>
      <w:r w:rsidRPr="009919F8">
        <w:rPr>
          <w:rFonts w:hint="cs"/>
          <w:rtl/>
        </w:rPr>
        <w:lastRenderedPageBreak/>
        <w:t xml:space="preserve">المصدر:  الإحصاء العام للسكان والسكنى لسنة 2014 </w:t>
      </w:r>
    </w:p>
    <w:p w14:paraId="41F0BE9A" w14:textId="6F90F130" w:rsidR="00045D13" w:rsidRPr="00C60F6E" w:rsidRDefault="00045D13" w:rsidP="00031FCB">
      <w:pPr>
        <w:pStyle w:val="Titre4"/>
        <w:rPr>
          <w:rtl/>
        </w:rPr>
      </w:pPr>
      <w:r>
        <w:rPr>
          <w:rFonts w:hint="cs"/>
          <w:rtl/>
        </w:rPr>
        <w:t xml:space="preserve">توزيع السكن حسب </w:t>
      </w:r>
      <w:r w:rsidRPr="00C60F6E">
        <w:rPr>
          <w:rFonts w:hint="cs"/>
          <w:rtl/>
        </w:rPr>
        <w:t>التجهيزات الأساسية</w:t>
      </w:r>
      <w:r>
        <w:rPr>
          <w:rFonts w:hint="cs"/>
          <w:rtl/>
        </w:rPr>
        <w:t xml:space="preserve"> بالجماعة الترابية </w:t>
      </w:r>
      <w:r w:rsidR="00E53AEE">
        <w:rPr>
          <w:rFonts w:hint="cs"/>
          <w:rtl/>
        </w:rPr>
        <w:t>زاكورة</w:t>
      </w:r>
    </w:p>
    <w:p w14:paraId="4BCCF548" w14:textId="2F8D244D" w:rsidR="00045D13" w:rsidRDefault="00045D13" w:rsidP="00A76C6C">
      <w:pPr>
        <w:rPr>
          <w:rtl/>
        </w:rPr>
      </w:pPr>
      <w:r w:rsidRPr="000B7B3D">
        <w:rPr>
          <w:rFonts w:hint="cs"/>
          <w:rtl/>
        </w:rPr>
        <w:t xml:space="preserve">انطلاقا مما هو وارد في المبيان الموالي يتضح أن </w:t>
      </w:r>
      <w:r w:rsidR="00F122B9">
        <w:rPr>
          <w:rFonts w:hint="cs"/>
          <w:rtl/>
        </w:rPr>
        <w:t xml:space="preserve">عدد من </w:t>
      </w:r>
      <w:r w:rsidRPr="000B7B3D">
        <w:rPr>
          <w:rFonts w:hint="cs"/>
          <w:rtl/>
        </w:rPr>
        <w:t xml:space="preserve">مساكن الجماعة الترابية </w:t>
      </w:r>
      <w:r w:rsidR="00E53AEE">
        <w:rPr>
          <w:rFonts w:hint="cs"/>
          <w:rtl/>
        </w:rPr>
        <w:t>زاكورة</w:t>
      </w:r>
      <w:r w:rsidRPr="000B7B3D">
        <w:rPr>
          <w:rFonts w:hint="cs"/>
          <w:rtl/>
        </w:rPr>
        <w:t xml:space="preserve"> </w:t>
      </w:r>
      <w:r w:rsidR="00F122B9">
        <w:rPr>
          <w:rFonts w:hint="cs"/>
          <w:rtl/>
        </w:rPr>
        <w:t xml:space="preserve">لا </w:t>
      </w:r>
      <w:r w:rsidRPr="000B7B3D">
        <w:rPr>
          <w:rFonts w:hint="cs"/>
          <w:rtl/>
        </w:rPr>
        <w:t>تتوفر على جل ال</w:t>
      </w:r>
      <w:r w:rsidR="00F122B9">
        <w:rPr>
          <w:rFonts w:hint="cs"/>
          <w:rtl/>
        </w:rPr>
        <w:t>خدمات الأساسية</w:t>
      </w:r>
      <w:r w:rsidR="0052353C">
        <w:rPr>
          <w:rFonts w:hint="cs"/>
          <w:rtl/>
        </w:rPr>
        <w:t xml:space="preserve">، حيث أن ما يقرب من </w:t>
      </w:r>
      <w:r w:rsidR="00A76C6C">
        <w:rPr>
          <w:rFonts w:hint="cs"/>
          <w:rtl/>
        </w:rPr>
        <w:t>94.7</w:t>
      </w:r>
      <w:r w:rsidR="00F122B9">
        <w:rPr>
          <w:rFonts w:hint="cs"/>
          <w:rtl/>
        </w:rPr>
        <w:t>% منها فقط تتوفر على مطبخ،</w:t>
      </w:r>
      <w:r w:rsidR="00A76C6C">
        <w:rPr>
          <w:rFonts w:hint="cs"/>
          <w:rtl/>
        </w:rPr>
        <w:t>93.3</w:t>
      </w:r>
      <w:r w:rsidR="00F122B9">
        <w:rPr>
          <w:rFonts w:hint="cs"/>
          <w:rtl/>
        </w:rPr>
        <w:t xml:space="preserve">% منها تتوفر على الكهرباء، </w:t>
      </w:r>
      <w:r w:rsidRPr="000B7B3D">
        <w:rPr>
          <w:rFonts w:hint="cs"/>
          <w:rtl/>
        </w:rPr>
        <w:t>و</w:t>
      </w:r>
      <w:r w:rsidR="00A76C6C">
        <w:rPr>
          <w:rFonts w:hint="cs"/>
          <w:rtl/>
        </w:rPr>
        <w:t>90.7</w:t>
      </w:r>
      <w:r w:rsidR="00F122B9">
        <w:rPr>
          <w:rFonts w:hint="cs"/>
          <w:rtl/>
        </w:rPr>
        <w:t>% منها تتوفر على ال</w:t>
      </w:r>
      <w:r w:rsidRPr="000B7B3D">
        <w:rPr>
          <w:rFonts w:hint="cs"/>
          <w:rtl/>
        </w:rPr>
        <w:t>ماء شروب</w:t>
      </w:r>
      <w:r w:rsidR="00FA3F14">
        <w:rPr>
          <w:rFonts w:hint="cs"/>
          <w:rtl/>
        </w:rPr>
        <w:t xml:space="preserve">، </w:t>
      </w:r>
      <w:r w:rsidR="00A76C6C">
        <w:rPr>
          <w:rFonts w:hint="cs"/>
          <w:rtl/>
        </w:rPr>
        <w:t>98.2</w:t>
      </w:r>
      <w:r w:rsidR="00FA3F14">
        <w:rPr>
          <w:rFonts w:hint="cs"/>
          <w:rtl/>
        </w:rPr>
        <w:t>% فقط تتوفر على ال</w:t>
      </w:r>
      <w:r w:rsidR="00FA3F14" w:rsidRPr="000B7B3D">
        <w:rPr>
          <w:rFonts w:hint="cs"/>
          <w:rtl/>
        </w:rPr>
        <w:t>مر</w:t>
      </w:r>
      <w:r w:rsidR="00FA3F14">
        <w:rPr>
          <w:rFonts w:hint="cs"/>
          <w:rtl/>
        </w:rPr>
        <w:t>احيض ،</w:t>
      </w:r>
      <w:r w:rsidRPr="000B7B3D">
        <w:rPr>
          <w:rFonts w:hint="cs"/>
          <w:rtl/>
        </w:rPr>
        <w:t xml:space="preserve"> في حين أن نسبة التوفر على حمام عصري </w:t>
      </w:r>
      <w:r w:rsidR="00FA3F14">
        <w:rPr>
          <w:rFonts w:hint="cs"/>
          <w:rtl/>
        </w:rPr>
        <w:t xml:space="preserve">لا </w:t>
      </w:r>
      <w:r w:rsidR="00476A52">
        <w:rPr>
          <w:rFonts w:hint="cs"/>
          <w:rtl/>
        </w:rPr>
        <w:t xml:space="preserve">تفوق </w:t>
      </w:r>
      <w:r w:rsidR="00A76C6C">
        <w:rPr>
          <w:rFonts w:hint="cs"/>
          <w:rtl/>
        </w:rPr>
        <w:t>53.3</w:t>
      </w:r>
      <w:r w:rsidRPr="000B7B3D">
        <w:t>%</w:t>
      </w:r>
      <w:r w:rsidRPr="000B7B3D">
        <w:rPr>
          <w:rFonts w:hint="cs"/>
          <w:rtl/>
        </w:rPr>
        <w:t>.</w:t>
      </w:r>
    </w:p>
    <w:p w14:paraId="19A8EEB4" w14:textId="593C2DED" w:rsidR="00476A52" w:rsidRPr="0005501A" w:rsidRDefault="00476A52" w:rsidP="00DA601F">
      <w:pPr>
        <w:pStyle w:val="Titregraphique"/>
        <w:rPr>
          <w:rtl/>
        </w:rPr>
      </w:pPr>
      <w:bookmarkStart w:id="302" w:name="_Toc12398151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46</w:t>
      </w:r>
      <w:r>
        <w:rPr>
          <w:rtl/>
        </w:rPr>
        <w:fldChar w:fldCharType="end"/>
      </w:r>
      <w:r w:rsidR="00D63DD9">
        <w:rPr>
          <w:rFonts w:hint="cs"/>
          <w:rtl/>
        </w:rPr>
        <w:t xml:space="preserve"> </w:t>
      </w:r>
      <w:r w:rsidRPr="00D859C3">
        <w:rPr>
          <w:rFonts w:hint="cs"/>
          <w:rtl/>
        </w:rPr>
        <w:t xml:space="preserve">: </w:t>
      </w:r>
      <w:r w:rsidRPr="00045D13">
        <w:rPr>
          <w:rFonts w:hint="cs"/>
          <w:rtl/>
        </w:rPr>
        <w:t xml:space="preserve">الخدمات الأساسية بمساكن جماعة </w:t>
      </w:r>
      <w:r w:rsidR="00E53AEE">
        <w:rPr>
          <w:rFonts w:hint="cs"/>
          <w:rtl/>
        </w:rPr>
        <w:t>زاكورة</w:t>
      </w:r>
      <w:r w:rsidRPr="00045D13">
        <w:rPr>
          <w:rFonts w:hint="cs"/>
          <w:rtl/>
        </w:rPr>
        <w:t xml:space="preserve"> سنة 2014</w:t>
      </w:r>
      <w:bookmarkEnd w:id="302"/>
    </w:p>
    <w:p w14:paraId="1732A082" w14:textId="05BA16AA" w:rsidR="00045D13" w:rsidRPr="00626DF2" w:rsidRDefault="00A76C6C" w:rsidP="0020074B">
      <w:pPr>
        <w:pStyle w:val="graphique"/>
        <w:rPr>
          <w:rtl/>
          <w:lang w:val="fr-MA"/>
        </w:rPr>
      </w:pPr>
      <w:r>
        <w:rPr>
          <w:lang w:val="fr-FR" w:eastAsia="fr-FR"/>
        </w:rPr>
        <w:drawing>
          <wp:inline distT="0" distB="0" distL="0" distR="0" wp14:anchorId="4F041C8C" wp14:editId="0A810963">
            <wp:extent cx="4572000" cy="2070202"/>
            <wp:effectExtent l="0" t="0" r="0" b="635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444A96" w14:textId="77777777" w:rsidR="00045D13" w:rsidRPr="009C1222" w:rsidRDefault="00045D13" w:rsidP="006734DA">
      <w:pPr>
        <w:pStyle w:val="a0"/>
        <w:rPr>
          <w:rtl/>
        </w:rPr>
      </w:pPr>
      <w:r w:rsidRPr="009C1222">
        <w:rPr>
          <w:rFonts w:hint="cs"/>
          <w:rtl/>
        </w:rPr>
        <w:t xml:space="preserve">المصدر:  الإحصاء العام للسكان والسكنى لسنة 2014 </w:t>
      </w:r>
    </w:p>
    <w:p w14:paraId="32EE082D" w14:textId="23B6A98E" w:rsidR="00045D13" w:rsidRPr="00C60F6E" w:rsidRDefault="00045D13" w:rsidP="00031FCB">
      <w:pPr>
        <w:pStyle w:val="Titre4"/>
        <w:rPr>
          <w:rtl/>
        </w:rPr>
      </w:pPr>
      <w:r>
        <w:rPr>
          <w:rFonts w:hint="cs"/>
          <w:rtl/>
        </w:rPr>
        <w:t>توزيع السكن حس</w:t>
      </w:r>
      <w:r w:rsidR="00D907AF">
        <w:rPr>
          <w:rFonts w:hint="cs"/>
          <w:rtl/>
        </w:rPr>
        <w:t>ب التوفر على التجهيزات</w:t>
      </w:r>
      <w:r>
        <w:rPr>
          <w:rFonts w:hint="cs"/>
          <w:rtl/>
        </w:rPr>
        <w:t xml:space="preserve"> </w:t>
      </w:r>
      <w:r w:rsidR="00D907AF">
        <w:rPr>
          <w:rFonts w:hint="cs"/>
          <w:rtl/>
        </w:rPr>
        <w:t>المنزلية بجماعة</w:t>
      </w:r>
      <w:r>
        <w:rPr>
          <w:rFonts w:hint="cs"/>
          <w:rtl/>
        </w:rPr>
        <w:t xml:space="preserve"> </w:t>
      </w:r>
      <w:r w:rsidR="00E53AEE">
        <w:rPr>
          <w:rFonts w:hint="cs"/>
          <w:rtl/>
        </w:rPr>
        <w:t>زاكورة</w:t>
      </w:r>
    </w:p>
    <w:p w14:paraId="70BC7C36" w14:textId="7FD0F6E0" w:rsidR="00045D13" w:rsidRPr="000B7B3D" w:rsidRDefault="00045D13" w:rsidP="00A76C6C">
      <w:pPr>
        <w:rPr>
          <w:rtl/>
        </w:rPr>
      </w:pPr>
      <w:r w:rsidRPr="000B7B3D">
        <w:rPr>
          <w:rFonts w:hint="cs"/>
          <w:rtl/>
        </w:rPr>
        <w:t xml:space="preserve">بالنسبة </w:t>
      </w:r>
      <w:r w:rsidR="00D329A7">
        <w:rPr>
          <w:rFonts w:hint="cs"/>
          <w:rtl/>
        </w:rPr>
        <w:t>للتجهيزات الثانوية فقد اختلفت ه</w:t>
      </w:r>
      <w:r w:rsidRPr="000B7B3D">
        <w:rPr>
          <w:rFonts w:hint="cs"/>
          <w:rtl/>
        </w:rPr>
        <w:t xml:space="preserve">ي الأخرى من حيث نسبة توفر المساكن عليها إذ أن </w:t>
      </w:r>
      <w:r w:rsidR="00A76C6C">
        <w:rPr>
          <w:rFonts w:hint="cs"/>
          <w:rtl/>
        </w:rPr>
        <w:t>97.7</w:t>
      </w:r>
      <w:r w:rsidR="00D37F86">
        <w:rPr>
          <w:rFonts w:hint="cs"/>
          <w:rtl/>
        </w:rPr>
        <w:t xml:space="preserve">% تتوفر على هاتف نقال، ما </w:t>
      </w:r>
      <w:r w:rsidR="00A76C6C">
        <w:rPr>
          <w:rFonts w:hint="cs"/>
          <w:rtl/>
        </w:rPr>
        <w:t>96</w:t>
      </w:r>
      <w:r w:rsidR="0052353C">
        <w:rPr>
          <w:rFonts w:hint="cs"/>
          <w:rtl/>
        </w:rPr>
        <w:t xml:space="preserve"> </w:t>
      </w:r>
      <w:r w:rsidR="00D37F86">
        <w:rPr>
          <w:rFonts w:hint="cs"/>
          <w:rtl/>
        </w:rPr>
        <w:t xml:space="preserve">% يتوفر على </w:t>
      </w:r>
      <w:r w:rsidR="00D37F86" w:rsidRPr="000B7B3D">
        <w:rPr>
          <w:rFonts w:hint="cs"/>
          <w:rtl/>
        </w:rPr>
        <w:t>جهاز التلفزيون</w:t>
      </w:r>
      <w:r w:rsidR="00D37F86">
        <w:rPr>
          <w:rFonts w:hint="cs"/>
          <w:rtl/>
        </w:rPr>
        <w:t xml:space="preserve">، </w:t>
      </w:r>
      <w:r w:rsidR="00A76C6C">
        <w:rPr>
          <w:rFonts w:hint="cs"/>
          <w:rtl/>
        </w:rPr>
        <w:t>90.7</w:t>
      </w:r>
      <w:r w:rsidR="0052353C">
        <w:rPr>
          <w:rFonts w:hint="cs"/>
          <w:rtl/>
        </w:rPr>
        <w:t>% على صحن هوائي،</w:t>
      </w:r>
      <w:r w:rsidR="00A76C6C">
        <w:rPr>
          <w:rFonts w:hint="cs"/>
          <w:rtl/>
        </w:rPr>
        <w:t>93</w:t>
      </w:r>
      <w:r w:rsidR="0052353C">
        <w:rPr>
          <w:rFonts w:hint="cs"/>
          <w:rtl/>
        </w:rPr>
        <w:t>% على ثلاجة،</w:t>
      </w:r>
      <w:r w:rsidRPr="000B7B3D">
        <w:rPr>
          <w:rFonts w:hint="cs"/>
          <w:rtl/>
        </w:rPr>
        <w:t xml:space="preserve"> بالمقابل فإن التوفر على بعض </w:t>
      </w:r>
      <w:r w:rsidR="00D907AF">
        <w:rPr>
          <w:rFonts w:hint="cs"/>
          <w:rtl/>
        </w:rPr>
        <w:t xml:space="preserve">التجهيزات </w:t>
      </w:r>
      <w:r w:rsidRPr="000B7B3D">
        <w:rPr>
          <w:rFonts w:hint="cs"/>
          <w:rtl/>
        </w:rPr>
        <w:t xml:space="preserve"> الأخرى كالحاسوب</w:t>
      </w:r>
      <w:r w:rsidR="00A76C6C">
        <w:rPr>
          <w:rFonts w:hint="cs"/>
          <w:rtl/>
        </w:rPr>
        <w:t xml:space="preserve"> لا يتجاوز 35.9</w:t>
      </w:r>
      <w:r w:rsidR="00A76C6C">
        <w:t>%</w:t>
      </w:r>
      <w:r w:rsidRPr="000B7B3D">
        <w:rPr>
          <w:rFonts w:hint="cs"/>
          <w:rtl/>
        </w:rPr>
        <w:t xml:space="preserve"> والانترنت</w:t>
      </w:r>
      <w:r w:rsidR="00A76C6C">
        <w:rPr>
          <w:rFonts w:hint="cs"/>
          <w:rtl/>
        </w:rPr>
        <w:t xml:space="preserve"> </w:t>
      </w:r>
      <w:r w:rsidR="00A76C6C">
        <w:t xml:space="preserve">22.3% </w:t>
      </w:r>
      <w:r w:rsidRPr="000B7B3D">
        <w:rPr>
          <w:rFonts w:hint="cs"/>
          <w:rtl/>
        </w:rPr>
        <w:t xml:space="preserve"> والهاتف الثابت</w:t>
      </w:r>
      <w:r w:rsidR="00A76C6C">
        <w:t xml:space="preserve">9.5% </w:t>
      </w:r>
      <w:r w:rsidRPr="000B7B3D">
        <w:rPr>
          <w:rFonts w:hint="cs"/>
          <w:rtl/>
        </w:rPr>
        <w:t xml:space="preserve"> كما يوضح المبيان الموالي.</w:t>
      </w:r>
    </w:p>
    <w:p w14:paraId="239421D5" w14:textId="036DB737" w:rsidR="00D63DD9" w:rsidRPr="0005501A" w:rsidRDefault="00D63DD9" w:rsidP="00DA601F">
      <w:pPr>
        <w:pStyle w:val="Titregraphique"/>
        <w:rPr>
          <w:rtl/>
        </w:rPr>
      </w:pPr>
      <w:bookmarkStart w:id="303" w:name="_Toc123981512"/>
      <w:bookmarkStart w:id="304" w:name="_Toc51382754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47</w:t>
      </w:r>
      <w:r>
        <w:rPr>
          <w:rtl/>
        </w:rPr>
        <w:fldChar w:fldCharType="end"/>
      </w:r>
      <w:r w:rsidRPr="00D859C3">
        <w:rPr>
          <w:rFonts w:hint="cs"/>
          <w:rtl/>
        </w:rPr>
        <w:t xml:space="preserve">: </w:t>
      </w:r>
      <w:r w:rsidRPr="009C1222">
        <w:rPr>
          <w:rFonts w:hint="cs"/>
          <w:rtl/>
        </w:rPr>
        <w:t xml:space="preserve">توزيع مساكن جماعة </w:t>
      </w:r>
      <w:r w:rsidR="00E53AEE">
        <w:rPr>
          <w:rFonts w:hint="cs"/>
          <w:rtl/>
        </w:rPr>
        <w:t>زاكورة</w:t>
      </w:r>
      <w:r w:rsidRPr="009C1222">
        <w:rPr>
          <w:rFonts w:hint="cs"/>
          <w:rtl/>
        </w:rPr>
        <w:t xml:space="preserve"> حسب نسبة التوفر على بعض التجهيزات الأساسية سنة 2014</w:t>
      </w:r>
      <w:bookmarkEnd w:id="303"/>
    </w:p>
    <w:bookmarkEnd w:id="304"/>
    <w:p w14:paraId="43B4B66E" w14:textId="69FA53E9" w:rsidR="00045D13" w:rsidRDefault="00A76C6C" w:rsidP="0020074B">
      <w:pPr>
        <w:pStyle w:val="graphique"/>
        <w:rPr>
          <w:rtl/>
        </w:rPr>
      </w:pPr>
      <w:r>
        <w:rPr>
          <w:lang w:val="fr-FR" w:eastAsia="fr-FR"/>
        </w:rPr>
        <w:drawing>
          <wp:inline distT="0" distB="0" distL="0" distR="0" wp14:anchorId="4371FF90" wp14:editId="51ECB87E">
            <wp:extent cx="4572000" cy="2822575"/>
            <wp:effectExtent l="0" t="0" r="0" b="1587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6C781AA" w14:textId="77777777" w:rsidR="00045D13" w:rsidRPr="009C1222" w:rsidRDefault="00045D13" w:rsidP="006734DA">
      <w:pPr>
        <w:pStyle w:val="a0"/>
        <w:rPr>
          <w:rtl/>
        </w:rPr>
      </w:pPr>
      <w:r w:rsidRPr="009C1222">
        <w:rPr>
          <w:rFonts w:hint="cs"/>
          <w:rtl/>
        </w:rPr>
        <w:t xml:space="preserve">المصدر:  الإحصاء العام للسكان والسكنى لسنة 2014 </w:t>
      </w:r>
    </w:p>
    <w:p w14:paraId="57DB258C" w14:textId="0828EF96" w:rsidR="002E0E43" w:rsidRDefault="002E0E43" w:rsidP="00031FCB">
      <w:pPr>
        <w:pStyle w:val="Titre4"/>
        <w:rPr>
          <w:rtl/>
        </w:rPr>
      </w:pPr>
      <w:r>
        <w:rPr>
          <w:rFonts w:hint="cs"/>
          <w:rtl/>
        </w:rPr>
        <w:t xml:space="preserve">عمليات التشييد والبناء بالجماعة الترابية </w:t>
      </w:r>
      <w:r w:rsidR="003C456D">
        <w:rPr>
          <w:rFonts w:hint="cs"/>
          <w:rtl/>
        </w:rPr>
        <w:t>زاكورة</w:t>
      </w:r>
    </w:p>
    <w:p w14:paraId="0D3C61A6" w14:textId="25C9CDD9" w:rsidR="002E0E43" w:rsidRPr="000B7B3D" w:rsidRDefault="003C456D" w:rsidP="003C456D">
      <w:pPr>
        <w:pStyle w:val="-"/>
        <w:spacing w:line="276" w:lineRule="auto"/>
        <w:rPr>
          <w:sz w:val="32"/>
          <w:szCs w:val="32"/>
          <w:rtl/>
        </w:rPr>
      </w:pPr>
      <w:r>
        <w:rPr>
          <w:rFonts w:hint="cs"/>
          <w:sz w:val="32"/>
          <w:szCs w:val="32"/>
          <w:rtl/>
        </w:rPr>
        <w:lastRenderedPageBreak/>
        <w:t>ت</w:t>
      </w:r>
      <w:r w:rsidR="002E0E43" w:rsidRPr="000B7B3D">
        <w:rPr>
          <w:rFonts w:hint="cs"/>
          <w:sz w:val="32"/>
          <w:szCs w:val="32"/>
          <w:rtl/>
        </w:rPr>
        <w:t>توفر</w:t>
      </w:r>
      <w:r>
        <w:rPr>
          <w:rFonts w:hint="cs"/>
          <w:sz w:val="32"/>
          <w:szCs w:val="32"/>
          <w:rtl/>
        </w:rPr>
        <w:t xml:space="preserve"> </w:t>
      </w:r>
      <w:r>
        <w:rPr>
          <w:rFonts w:hint="cs"/>
          <w:rtl/>
        </w:rPr>
        <w:t>الجماعة الترابية</w:t>
      </w:r>
      <w:r w:rsidR="002E0E43" w:rsidRPr="000B7B3D">
        <w:rPr>
          <w:rFonts w:hint="cs"/>
          <w:sz w:val="32"/>
          <w:szCs w:val="32"/>
          <w:rtl/>
        </w:rPr>
        <w:t xml:space="preserve"> </w:t>
      </w:r>
      <w:r>
        <w:rPr>
          <w:rFonts w:hint="cs"/>
          <w:rtl/>
        </w:rPr>
        <w:t>زاكورة</w:t>
      </w:r>
      <w:r w:rsidRPr="000B7B3D">
        <w:rPr>
          <w:rFonts w:hint="cs"/>
          <w:sz w:val="32"/>
          <w:szCs w:val="32"/>
          <w:rtl/>
        </w:rPr>
        <w:t xml:space="preserve"> </w:t>
      </w:r>
      <w:r w:rsidR="002E0E43" w:rsidRPr="000B7B3D">
        <w:rPr>
          <w:rFonts w:hint="cs"/>
          <w:sz w:val="32"/>
          <w:szCs w:val="32"/>
          <w:rtl/>
        </w:rPr>
        <w:t>على تصميم للتهيئة تم</w:t>
      </w:r>
      <w:r w:rsidR="002E0E43">
        <w:rPr>
          <w:sz w:val="32"/>
          <w:szCs w:val="32"/>
        </w:rPr>
        <w:t xml:space="preserve"> </w:t>
      </w:r>
      <w:r w:rsidR="002E0E43">
        <w:rPr>
          <w:rFonts w:hint="cs"/>
          <w:sz w:val="32"/>
          <w:szCs w:val="32"/>
          <w:rtl/>
        </w:rPr>
        <w:t xml:space="preserve">إعداده </w:t>
      </w:r>
      <w:r w:rsidR="002E0E43" w:rsidRPr="000B7B3D">
        <w:rPr>
          <w:rFonts w:hint="cs"/>
          <w:sz w:val="32"/>
          <w:szCs w:val="32"/>
          <w:rtl/>
        </w:rPr>
        <w:t xml:space="preserve">سنة </w:t>
      </w:r>
      <w:r w:rsidR="002E0E43">
        <w:rPr>
          <w:sz w:val="32"/>
          <w:szCs w:val="32"/>
        </w:rPr>
        <w:t>2019</w:t>
      </w:r>
      <w:r w:rsidR="002E0E43" w:rsidRPr="000B7B3D">
        <w:rPr>
          <w:rFonts w:hint="cs"/>
          <w:sz w:val="32"/>
          <w:szCs w:val="32"/>
          <w:rtl/>
        </w:rPr>
        <w:t xml:space="preserve"> وبالتالي فإن عمليات البناء والتشييد والإصلاح خاضعة للمراقبة والترخيص ويتضح انطلاقا من المبيان الموالي أن عدد رخص البناء عرفت ارتفاعا هاما </w:t>
      </w:r>
      <w:r w:rsidR="002E0E43">
        <w:rPr>
          <w:rFonts w:hint="cs"/>
          <w:sz w:val="32"/>
          <w:szCs w:val="32"/>
          <w:rtl/>
        </w:rPr>
        <w:t xml:space="preserve">ما بين </w:t>
      </w:r>
      <w:r w:rsidR="002E0E43" w:rsidRPr="000B7B3D">
        <w:rPr>
          <w:rFonts w:hint="cs"/>
          <w:sz w:val="32"/>
          <w:szCs w:val="32"/>
          <w:rtl/>
        </w:rPr>
        <w:t xml:space="preserve">سنتي </w:t>
      </w:r>
      <w:r w:rsidR="002E0E43">
        <w:rPr>
          <w:rFonts w:hint="cs"/>
          <w:sz w:val="32"/>
          <w:szCs w:val="32"/>
          <w:rtl/>
        </w:rPr>
        <w:t>2020</w:t>
      </w:r>
      <w:r w:rsidR="002E0E43" w:rsidRPr="000B7B3D">
        <w:rPr>
          <w:rFonts w:hint="cs"/>
          <w:sz w:val="32"/>
          <w:szCs w:val="32"/>
          <w:rtl/>
        </w:rPr>
        <w:t xml:space="preserve"> و</w:t>
      </w:r>
      <w:r w:rsidR="002E0E43">
        <w:rPr>
          <w:rFonts w:hint="cs"/>
          <w:sz w:val="32"/>
          <w:szCs w:val="32"/>
          <w:rtl/>
        </w:rPr>
        <w:t>2022</w:t>
      </w:r>
      <w:r w:rsidR="002E0E43" w:rsidRPr="000B7B3D">
        <w:rPr>
          <w:rFonts w:hint="cs"/>
          <w:sz w:val="32"/>
          <w:szCs w:val="32"/>
          <w:rtl/>
        </w:rPr>
        <w:t xml:space="preserve"> </w:t>
      </w:r>
    </w:p>
    <w:p w14:paraId="70B4517B" w14:textId="7D29A550" w:rsidR="002E0E43" w:rsidRPr="002E0E43" w:rsidRDefault="002E0E43" w:rsidP="002E0E43">
      <w:pPr>
        <w:pStyle w:val="cartestitre"/>
        <w:rPr>
          <w:rtl/>
        </w:rPr>
      </w:pPr>
      <w:bookmarkStart w:id="305" w:name="_Toc123981513"/>
      <w:r w:rsidRPr="002E0E43">
        <w:rPr>
          <w:rtl/>
        </w:rPr>
        <w:t xml:space="preserve">مبيان  </w:t>
      </w:r>
      <w:r w:rsidRPr="002E0E43">
        <w:rPr>
          <w:rtl/>
        </w:rPr>
        <w:fldChar w:fldCharType="begin"/>
      </w:r>
      <w:r w:rsidRPr="002E0E43">
        <w:rPr>
          <w:rtl/>
        </w:rPr>
        <w:instrText xml:space="preserve"> </w:instrText>
      </w:r>
      <w:r w:rsidRPr="002E0E43">
        <w:instrText xml:space="preserve">SEQ </w:instrText>
      </w:r>
      <w:r w:rsidRPr="002E0E43">
        <w:rPr>
          <w:rtl/>
        </w:rPr>
        <w:instrText xml:space="preserve">مبيان_ \* </w:instrText>
      </w:r>
      <w:r w:rsidRPr="002E0E43">
        <w:instrText>ARABIC</w:instrText>
      </w:r>
      <w:r w:rsidRPr="002E0E43">
        <w:rPr>
          <w:rtl/>
        </w:rPr>
        <w:instrText xml:space="preserve"> </w:instrText>
      </w:r>
      <w:r w:rsidRPr="002E0E43">
        <w:rPr>
          <w:rtl/>
        </w:rPr>
        <w:fldChar w:fldCharType="separate"/>
      </w:r>
      <w:r w:rsidRPr="002E0E43">
        <w:rPr>
          <w:rtl/>
        </w:rPr>
        <w:t>47</w:t>
      </w:r>
      <w:r w:rsidRPr="002E0E43">
        <w:rPr>
          <w:rtl/>
        </w:rPr>
        <w:fldChar w:fldCharType="end"/>
      </w:r>
      <w:r w:rsidRPr="002E0E43">
        <w:rPr>
          <w:rFonts w:hint="cs"/>
          <w:rtl/>
        </w:rPr>
        <w:t>: تطور عدد ر</w:t>
      </w:r>
      <w:r>
        <w:rPr>
          <w:rFonts w:hint="cs"/>
          <w:rtl/>
        </w:rPr>
        <w:t>خ</w:t>
      </w:r>
      <w:r w:rsidRPr="002E0E43">
        <w:rPr>
          <w:rFonts w:hint="cs"/>
          <w:rtl/>
        </w:rPr>
        <w:t xml:space="preserve">ص البناء بالجماعة الترابية زاكورة </w:t>
      </w:r>
      <w:r>
        <w:rPr>
          <w:rFonts w:hint="cs"/>
          <w:rtl/>
        </w:rPr>
        <w:t xml:space="preserve"> ما بين 2010 و2022</w:t>
      </w:r>
      <w:bookmarkEnd w:id="305"/>
    </w:p>
    <w:p w14:paraId="65C1B6A2" w14:textId="605E4A8D" w:rsidR="002E0E43" w:rsidRDefault="002E0E43" w:rsidP="002E0E43">
      <w:pPr>
        <w:spacing w:line="240" w:lineRule="auto"/>
        <w:jc w:val="center"/>
        <w:rPr>
          <w:rtl/>
        </w:rPr>
      </w:pPr>
      <w:r>
        <w:rPr>
          <w:noProof/>
          <w:lang w:bidi="ar-SA"/>
        </w:rPr>
        <w:drawing>
          <wp:inline distT="0" distB="0" distL="0" distR="0" wp14:anchorId="1C5EFE1C" wp14:editId="44D9A6AE">
            <wp:extent cx="5429250" cy="2438400"/>
            <wp:effectExtent l="0" t="0" r="0" b="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3884BBA" w14:textId="269A84E4" w:rsidR="002E0E43" w:rsidRPr="00EC4917" w:rsidRDefault="002E0E43" w:rsidP="00EC4917">
      <w:pPr>
        <w:pStyle w:val="a0"/>
        <w:rPr>
          <w:rtl/>
        </w:rPr>
      </w:pPr>
      <w:r w:rsidRPr="00EC4917">
        <w:rPr>
          <w:rFonts w:hint="cs"/>
          <w:rtl/>
        </w:rPr>
        <w:t>المصدر : المصلحة التقنية للجماعة شتنبر 2022</w:t>
      </w:r>
    </w:p>
    <w:p w14:paraId="2ECE0779" w14:textId="77777777" w:rsidR="002E0E43" w:rsidRDefault="002E0E43" w:rsidP="00031FCB">
      <w:pPr>
        <w:pStyle w:val="Titre4"/>
        <w:rPr>
          <w:rtl/>
        </w:rPr>
      </w:pPr>
      <w:r>
        <w:rPr>
          <w:rFonts w:hint="cs"/>
          <w:rtl/>
        </w:rPr>
        <w:t>التجزئات السكنية بالجماعة</w:t>
      </w:r>
    </w:p>
    <w:p w14:paraId="31016BD3" w14:textId="23780E99" w:rsidR="002E0E43" w:rsidRPr="000B7B3D" w:rsidRDefault="002E0E43" w:rsidP="003C456D">
      <w:pPr>
        <w:pStyle w:val="-"/>
        <w:spacing w:line="276" w:lineRule="auto"/>
        <w:rPr>
          <w:sz w:val="32"/>
          <w:szCs w:val="32"/>
          <w:rtl/>
        </w:rPr>
      </w:pPr>
      <w:r w:rsidRPr="000B7B3D">
        <w:rPr>
          <w:rFonts w:hint="cs"/>
          <w:sz w:val="32"/>
          <w:szCs w:val="32"/>
          <w:rtl/>
        </w:rPr>
        <w:t xml:space="preserve">بالنظر إلى موقع الجماعة </w:t>
      </w:r>
      <w:r w:rsidR="00EC4917">
        <w:rPr>
          <w:rFonts w:hint="cs"/>
          <w:sz w:val="32"/>
          <w:szCs w:val="32"/>
          <w:rtl/>
        </w:rPr>
        <w:t>داخل الإقليم و</w:t>
      </w:r>
      <w:r w:rsidR="001D517B">
        <w:rPr>
          <w:rFonts w:hint="cs"/>
          <w:sz w:val="32"/>
          <w:szCs w:val="32"/>
          <w:rtl/>
        </w:rPr>
        <w:t>كونها مركز الإقليم</w:t>
      </w:r>
      <w:r w:rsidRPr="000B7B3D">
        <w:rPr>
          <w:rFonts w:hint="cs"/>
          <w:sz w:val="32"/>
          <w:szCs w:val="32"/>
          <w:rtl/>
        </w:rPr>
        <w:t xml:space="preserve"> و</w:t>
      </w:r>
      <w:r>
        <w:rPr>
          <w:rFonts w:hint="cs"/>
          <w:sz w:val="32"/>
          <w:szCs w:val="32"/>
          <w:rtl/>
        </w:rPr>
        <w:t>عليه</w:t>
      </w:r>
      <w:r w:rsidRPr="000B7B3D">
        <w:rPr>
          <w:rFonts w:hint="cs"/>
          <w:sz w:val="32"/>
          <w:szCs w:val="32"/>
          <w:rtl/>
        </w:rPr>
        <w:t xml:space="preserve"> فإن الجماعة تضم</w:t>
      </w:r>
      <w:r w:rsidRPr="009343DD">
        <w:rPr>
          <w:rFonts w:hint="cs"/>
          <w:sz w:val="32"/>
          <w:szCs w:val="32"/>
          <w:rtl/>
        </w:rPr>
        <w:t xml:space="preserve"> </w:t>
      </w:r>
      <w:r w:rsidRPr="000B7B3D">
        <w:rPr>
          <w:rFonts w:hint="cs"/>
          <w:sz w:val="32"/>
          <w:szCs w:val="32"/>
          <w:rtl/>
        </w:rPr>
        <w:t xml:space="preserve">حاليا </w:t>
      </w:r>
      <w:r w:rsidR="003C456D">
        <w:rPr>
          <w:rFonts w:hint="cs"/>
          <w:sz w:val="32"/>
          <w:szCs w:val="32"/>
          <w:rtl/>
        </w:rPr>
        <w:t>3</w:t>
      </w:r>
      <w:r w:rsidRPr="000B7B3D">
        <w:rPr>
          <w:rFonts w:hint="cs"/>
          <w:sz w:val="32"/>
          <w:szCs w:val="32"/>
          <w:rtl/>
        </w:rPr>
        <w:t xml:space="preserve"> تجزئات سكنية اثنتان منها </w:t>
      </w:r>
      <w:r w:rsidR="003C456D">
        <w:rPr>
          <w:rFonts w:hint="cs"/>
          <w:sz w:val="32"/>
          <w:szCs w:val="32"/>
          <w:rtl/>
        </w:rPr>
        <w:t xml:space="preserve">منجزة من طرف الدولة والثالثة من طرف الخواص. </w:t>
      </w:r>
      <w:r w:rsidRPr="000B7B3D">
        <w:rPr>
          <w:rFonts w:hint="cs"/>
          <w:sz w:val="32"/>
          <w:szCs w:val="32"/>
          <w:rtl/>
        </w:rPr>
        <w:t>تم توزيع البقع وبدأت عمليات البناء فيه</w:t>
      </w:r>
      <w:r w:rsidR="003C456D">
        <w:rPr>
          <w:rFonts w:hint="cs"/>
          <w:sz w:val="32"/>
          <w:szCs w:val="32"/>
          <w:rtl/>
        </w:rPr>
        <w:t>ا</w:t>
      </w:r>
      <w:r w:rsidRPr="000B7B3D">
        <w:rPr>
          <w:rFonts w:hint="cs"/>
          <w:sz w:val="32"/>
          <w:szCs w:val="32"/>
          <w:rtl/>
        </w:rPr>
        <w:t>، كما هو موضح في الجدول الموالي.</w:t>
      </w:r>
    </w:p>
    <w:p w14:paraId="1E924057" w14:textId="722142EC" w:rsidR="002E0E43" w:rsidRPr="00206350" w:rsidRDefault="0018523F" w:rsidP="0018523F">
      <w:pPr>
        <w:pStyle w:val="cartestitre"/>
        <w:rPr>
          <w:rtl/>
        </w:rPr>
      </w:pPr>
      <w:r>
        <w:rPr>
          <w:rtl/>
        </w:rPr>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Pr>
          <w:noProof/>
          <w:rtl/>
        </w:rPr>
        <w:t>12</w:t>
      </w:r>
      <w:r>
        <w:rPr>
          <w:rtl/>
        </w:rPr>
        <w:fldChar w:fldCharType="end"/>
      </w:r>
      <w:r w:rsidR="002E0E43" w:rsidRPr="00206350">
        <w:rPr>
          <w:rFonts w:hint="cs"/>
          <w:rtl/>
        </w:rPr>
        <w:t xml:space="preserve">: لائحة التجزئات السكنية بالجماعة الترابية </w:t>
      </w:r>
      <w:r>
        <w:rPr>
          <w:rtl/>
        </w:rPr>
        <w:t>زاكورة</w:t>
      </w:r>
    </w:p>
    <w:tbl>
      <w:tblPr>
        <w:tblStyle w:val="TableauGrille4-Accentuation2"/>
        <w:bidiVisual/>
        <w:tblW w:w="9635" w:type="dxa"/>
        <w:tblInd w:w="25" w:type="dxa"/>
        <w:tblLook w:val="06E0" w:firstRow="1" w:lastRow="1" w:firstColumn="1" w:lastColumn="0" w:noHBand="1" w:noVBand="1"/>
      </w:tblPr>
      <w:tblGrid>
        <w:gridCol w:w="2343"/>
        <w:gridCol w:w="1359"/>
        <w:gridCol w:w="1891"/>
        <w:gridCol w:w="809"/>
        <w:gridCol w:w="849"/>
        <w:gridCol w:w="1259"/>
        <w:gridCol w:w="1125"/>
      </w:tblGrid>
      <w:tr w:rsidR="0018523F" w:rsidRPr="00025332" w14:paraId="35377A14" w14:textId="4D9E5870" w:rsidTr="003C456D">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364" w:type="dxa"/>
          </w:tcPr>
          <w:p w14:paraId="64E0EEFF" w14:textId="77777777" w:rsidR="0018523F" w:rsidRPr="00025332" w:rsidRDefault="0018523F" w:rsidP="00025332">
            <w:pPr>
              <w:spacing w:before="0" w:after="0" w:line="240" w:lineRule="auto"/>
              <w:jc w:val="center"/>
              <w:rPr>
                <w:noProof/>
                <w:color w:val="000000"/>
                <w:rtl/>
              </w:rPr>
            </w:pPr>
          </w:p>
        </w:tc>
        <w:tc>
          <w:tcPr>
            <w:tcW w:w="1367" w:type="dxa"/>
          </w:tcPr>
          <w:p w14:paraId="1BE93B57" w14:textId="5DC18A3B"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tl/>
              </w:rPr>
            </w:pPr>
            <w:r w:rsidRPr="00025332">
              <w:rPr>
                <w:noProof/>
                <w:color w:val="000000"/>
                <w:rtl/>
              </w:rPr>
              <w:t>التجزئة</w:t>
            </w:r>
          </w:p>
        </w:tc>
        <w:tc>
          <w:tcPr>
            <w:tcW w:w="1896" w:type="dxa"/>
          </w:tcPr>
          <w:p w14:paraId="060E2021" w14:textId="74E540FB"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tl/>
              </w:rPr>
            </w:pPr>
            <w:r w:rsidRPr="00025332">
              <w:rPr>
                <w:noProof/>
                <w:color w:val="000000"/>
                <w:rtl/>
              </w:rPr>
              <w:t>المساحة</w:t>
            </w:r>
          </w:p>
        </w:tc>
        <w:tc>
          <w:tcPr>
            <w:tcW w:w="809" w:type="dxa"/>
          </w:tcPr>
          <w:p w14:paraId="5B2C3CB1" w14:textId="3EE340C7"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tl/>
              </w:rPr>
            </w:pPr>
            <w:r w:rsidRPr="00025332">
              <w:rPr>
                <w:noProof/>
                <w:color w:val="000000"/>
                <w:rtl/>
              </w:rPr>
              <w:t>تاريخ الانجاز</w:t>
            </w:r>
          </w:p>
        </w:tc>
        <w:tc>
          <w:tcPr>
            <w:tcW w:w="809" w:type="dxa"/>
          </w:tcPr>
          <w:p w14:paraId="39544C67" w14:textId="11E23241"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tl/>
              </w:rPr>
            </w:pPr>
            <w:r w:rsidRPr="00025332">
              <w:rPr>
                <w:noProof/>
                <w:color w:val="000000"/>
                <w:rtl/>
              </w:rPr>
              <w:t>عدد البقع الارضية</w:t>
            </w:r>
          </w:p>
        </w:tc>
        <w:tc>
          <w:tcPr>
            <w:tcW w:w="1259" w:type="dxa"/>
            <w:noWrap/>
          </w:tcPr>
          <w:p w14:paraId="57B7AD1F" w14:textId="491B0D3E"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Pr>
            </w:pPr>
            <w:r w:rsidRPr="00025332">
              <w:rPr>
                <w:noProof/>
                <w:color w:val="000000"/>
                <w:rtl/>
              </w:rPr>
              <w:t>عدد البقع الموزعة</w:t>
            </w:r>
          </w:p>
        </w:tc>
        <w:tc>
          <w:tcPr>
            <w:tcW w:w="1131" w:type="dxa"/>
          </w:tcPr>
          <w:p w14:paraId="533A8C47" w14:textId="2A857013" w:rsidR="0018523F" w:rsidRPr="00025332" w:rsidRDefault="0018523F" w:rsidP="000253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noProof/>
                <w:color w:val="000000"/>
                <w:rtl/>
              </w:rPr>
            </w:pPr>
            <w:r w:rsidRPr="00025332">
              <w:rPr>
                <w:noProof/>
                <w:color w:val="000000"/>
                <w:rtl/>
              </w:rPr>
              <w:t>نسبة البقع المبنية</w:t>
            </w:r>
          </w:p>
        </w:tc>
      </w:tr>
      <w:tr w:rsidR="0018523F" w:rsidRPr="00025332" w14:paraId="33A32544" w14:textId="5D3E8790" w:rsidTr="003C456D">
        <w:trPr>
          <w:trHeight w:val="251"/>
        </w:trPr>
        <w:tc>
          <w:tcPr>
            <w:cnfStyle w:val="001000000000" w:firstRow="0" w:lastRow="0" w:firstColumn="1" w:lastColumn="0" w:oddVBand="0" w:evenVBand="0" w:oddHBand="0" w:evenHBand="0" w:firstRowFirstColumn="0" w:firstRowLastColumn="0" w:lastRowFirstColumn="0" w:lastRowLastColumn="0"/>
            <w:tcW w:w="2364" w:type="dxa"/>
            <w:vMerge w:val="restart"/>
          </w:tcPr>
          <w:p w14:paraId="67542861" w14:textId="65F800ED" w:rsidR="0018523F" w:rsidRPr="00025332" w:rsidRDefault="0018523F" w:rsidP="00025332">
            <w:pPr>
              <w:spacing w:before="0" w:after="0" w:line="240" w:lineRule="auto"/>
              <w:jc w:val="center"/>
              <w:rPr>
                <w:rtl/>
              </w:rPr>
            </w:pPr>
            <w:r w:rsidRPr="00025332">
              <w:rPr>
                <w:noProof/>
                <w:color w:val="000000"/>
                <w:rtl/>
              </w:rPr>
              <w:t>التجزئات المنجزة من طرف الدولة</w:t>
            </w:r>
          </w:p>
        </w:tc>
        <w:tc>
          <w:tcPr>
            <w:tcW w:w="1367" w:type="dxa"/>
          </w:tcPr>
          <w:p w14:paraId="64AD38BB" w14:textId="243D8641"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rPr>
                <w:rtl/>
              </w:rPr>
              <w:t>درعة</w:t>
            </w:r>
          </w:p>
        </w:tc>
        <w:tc>
          <w:tcPr>
            <w:tcW w:w="1896" w:type="dxa"/>
          </w:tcPr>
          <w:p w14:paraId="1B7DD1C5" w14:textId="19FADA04"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45ha88a00ca</w:t>
            </w:r>
          </w:p>
        </w:tc>
        <w:tc>
          <w:tcPr>
            <w:tcW w:w="809" w:type="dxa"/>
          </w:tcPr>
          <w:p w14:paraId="5727DEE4" w14:textId="2F38F6B3"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1997</w:t>
            </w:r>
          </w:p>
        </w:tc>
        <w:tc>
          <w:tcPr>
            <w:tcW w:w="809" w:type="dxa"/>
          </w:tcPr>
          <w:p w14:paraId="1A006C57" w14:textId="2DAEAF9F"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1109</w:t>
            </w:r>
          </w:p>
        </w:tc>
        <w:tc>
          <w:tcPr>
            <w:tcW w:w="1259" w:type="dxa"/>
            <w:noWrap/>
          </w:tcPr>
          <w:p w14:paraId="0C536BE0" w14:textId="4F7BF1A0"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1109</w:t>
            </w:r>
          </w:p>
        </w:tc>
        <w:tc>
          <w:tcPr>
            <w:tcW w:w="1131" w:type="dxa"/>
          </w:tcPr>
          <w:p w14:paraId="744D7C01" w14:textId="5C2949A4"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90%</w:t>
            </w:r>
          </w:p>
        </w:tc>
      </w:tr>
      <w:tr w:rsidR="0018523F" w:rsidRPr="00025332" w14:paraId="72572836" w14:textId="3009CC89" w:rsidTr="003C456D">
        <w:trPr>
          <w:trHeight w:val="251"/>
        </w:trPr>
        <w:tc>
          <w:tcPr>
            <w:cnfStyle w:val="001000000000" w:firstRow="0" w:lastRow="0" w:firstColumn="1" w:lastColumn="0" w:oddVBand="0" w:evenVBand="0" w:oddHBand="0" w:evenHBand="0" w:firstRowFirstColumn="0" w:firstRowLastColumn="0" w:lastRowFirstColumn="0" w:lastRowLastColumn="0"/>
            <w:tcW w:w="2364" w:type="dxa"/>
            <w:vMerge/>
          </w:tcPr>
          <w:p w14:paraId="21193B60" w14:textId="77777777" w:rsidR="0018523F" w:rsidRPr="00025332" w:rsidRDefault="0018523F" w:rsidP="00025332">
            <w:pPr>
              <w:spacing w:before="0" w:after="0" w:line="240" w:lineRule="auto"/>
              <w:jc w:val="center"/>
              <w:rPr>
                <w:rtl/>
              </w:rPr>
            </w:pPr>
          </w:p>
        </w:tc>
        <w:tc>
          <w:tcPr>
            <w:tcW w:w="1367" w:type="dxa"/>
          </w:tcPr>
          <w:p w14:paraId="4356577F" w14:textId="229DF6FE"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rPr>
                <w:rtl/>
              </w:rPr>
              <w:t>الامل</w:t>
            </w:r>
          </w:p>
        </w:tc>
        <w:tc>
          <w:tcPr>
            <w:tcW w:w="1896" w:type="dxa"/>
          </w:tcPr>
          <w:p w14:paraId="28A8E65F" w14:textId="478A969B"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69ha87a85ca</w:t>
            </w:r>
          </w:p>
        </w:tc>
        <w:tc>
          <w:tcPr>
            <w:tcW w:w="809" w:type="dxa"/>
          </w:tcPr>
          <w:p w14:paraId="7484D99C" w14:textId="375D0ACB"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2007</w:t>
            </w:r>
          </w:p>
        </w:tc>
        <w:tc>
          <w:tcPr>
            <w:tcW w:w="809" w:type="dxa"/>
          </w:tcPr>
          <w:p w14:paraId="17AA3CB6" w14:textId="21942F98"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2143</w:t>
            </w:r>
          </w:p>
        </w:tc>
        <w:tc>
          <w:tcPr>
            <w:tcW w:w="1259" w:type="dxa"/>
            <w:noWrap/>
          </w:tcPr>
          <w:p w14:paraId="72D8FE08" w14:textId="29385D59"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2143</w:t>
            </w:r>
          </w:p>
        </w:tc>
        <w:tc>
          <w:tcPr>
            <w:tcW w:w="1131" w:type="dxa"/>
          </w:tcPr>
          <w:p w14:paraId="6C0C7520" w14:textId="36FAF005"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15%</w:t>
            </w:r>
          </w:p>
        </w:tc>
      </w:tr>
      <w:tr w:rsidR="0018523F" w:rsidRPr="00025332" w14:paraId="1D49F787" w14:textId="0D5FF03E" w:rsidTr="003C456D">
        <w:trPr>
          <w:trHeight w:val="251"/>
        </w:trPr>
        <w:tc>
          <w:tcPr>
            <w:cnfStyle w:val="001000000000" w:firstRow="0" w:lastRow="0" w:firstColumn="1" w:lastColumn="0" w:oddVBand="0" w:evenVBand="0" w:oddHBand="0" w:evenHBand="0" w:firstRowFirstColumn="0" w:firstRowLastColumn="0" w:lastRowFirstColumn="0" w:lastRowLastColumn="0"/>
            <w:tcW w:w="2364" w:type="dxa"/>
            <w:vMerge/>
          </w:tcPr>
          <w:p w14:paraId="20CC433C" w14:textId="77777777" w:rsidR="0018523F" w:rsidRPr="00025332" w:rsidRDefault="0018523F" w:rsidP="00025332">
            <w:pPr>
              <w:spacing w:before="0" w:after="0" w:line="240" w:lineRule="auto"/>
              <w:jc w:val="center"/>
              <w:rPr>
                <w:rtl/>
                <w:lang w:bidi="ar-SA"/>
              </w:rPr>
            </w:pPr>
          </w:p>
        </w:tc>
        <w:tc>
          <w:tcPr>
            <w:tcW w:w="1367" w:type="dxa"/>
          </w:tcPr>
          <w:p w14:paraId="34413660" w14:textId="144F1E03"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rPr>
                <w:rtl/>
                <w:lang w:bidi="ar-SA"/>
              </w:rPr>
              <w:t>المجموع</w:t>
            </w:r>
            <w:r w:rsidRPr="00025332">
              <w:rPr>
                <w:noProof/>
                <w:color w:val="000000"/>
                <w:rtl/>
              </w:rPr>
              <w:t xml:space="preserve">  </w:t>
            </w:r>
          </w:p>
        </w:tc>
        <w:tc>
          <w:tcPr>
            <w:tcW w:w="1896" w:type="dxa"/>
          </w:tcPr>
          <w:p w14:paraId="319462E3" w14:textId="2AC09944"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115ha75a85ca</w:t>
            </w:r>
          </w:p>
        </w:tc>
        <w:tc>
          <w:tcPr>
            <w:tcW w:w="809" w:type="dxa"/>
          </w:tcPr>
          <w:p w14:paraId="54230FD1" w14:textId="0773D874"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 </w:t>
            </w:r>
          </w:p>
        </w:tc>
        <w:tc>
          <w:tcPr>
            <w:tcW w:w="809" w:type="dxa"/>
          </w:tcPr>
          <w:p w14:paraId="7134CBA0" w14:textId="4CF2A2F9"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3252</w:t>
            </w:r>
          </w:p>
        </w:tc>
        <w:tc>
          <w:tcPr>
            <w:tcW w:w="1259" w:type="dxa"/>
            <w:noWrap/>
          </w:tcPr>
          <w:p w14:paraId="091C59B7" w14:textId="33AC5E24"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3252</w:t>
            </w:r>
          </w:p>
        </w:tc>
        <w:tc>
          <w:tcPr>
            <w:tcW w:w="1131" w:type="dxa"/>
          </w:tcPr>
          <w:p w14:paraId="687B0C59" w14:textId="21BB4167"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rPr>
                <w:rtl/>
              </w:rPr>
              <w:t>-</w:t>
            </w:r>
          </w:p>
        </w:tc>
      </w:tr>
      <w:tr w:rsidR="0018523F" w:rsidRPr="00025332" w14:paraId="74F676B2" w14:textId="19D183B9" w:rsidTr="003C456D">
        <w:trPr>
          <w:trHeight w:val="251"/>
        </w:trPr>
        <w:tc>
          <w:tcPr>
            <w:cnfStyle w:val="001000000000" w:firstRow="0" w:lastRow="0" w:firstColumn="1" w:lastColumn="0" w:oddVBand="0" w:evenVBand="0" w:oddHBand="0" w:evenHBand="0" w:firstRowFirstColumn="0" w:firstRowLastColumn="0" w:lastRowFirstColumn="0" w:lastRowLastColumn="0"/>
            <w:tcW w:w="2364" w:type="dxa"/>
            <w:vMerge w:val="restart"/>
          </w:tcPr>
          <w:p w14:paraId="354CD4A5" w14:textId="4527AC32" w:rsidR="0018523F" w:rsidRPr="00025332" w:rsidRDefault="0018523F" w:rsidP="00025332">
            <w:pPr>
              <w:spacing w:before="0" w:after="0" w:line="240" w:lineRule="auto"/>
              <w:jc w:val="center"/>
              <w:rPr>
                <w:rtl/>
              </w:rPr>
            </w:pPr>
            <w:r w:rsidRPr="00025332">
              <w:rPr>
                <w:noProof/>
                <w:color w:val="000000"/>
                <w:rtl/>
              </w:rPr>
              <w:t>التجزئات المنجزة من طرف الخواص</w:t>
            </w:r>
          </w:p>
        </w:tc>
        <w:tc>
          <w:tcPr>
            <w:tcW w:w="1367" w:type="dxa"/>
          </w:tcPr>
          <w:p w14:paraId="31481FC2" w14:textId="573C09B2"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tl/>
                <w:lang w:bidi="ar-SA"/>
              </w:rPr>
            </w:pPr>
            <w:r w:rsidRPr="00025332">
              <w:rPr>
                <w:rtl/>
              </w:rPr>
              <w:t>النخيل</w:t>
            </w:r>
          </w:p>
        </w:tc>
        <w:tc>
          <w:tcPr>
            <w:tcW w:w="1896" w:type="dxa"/>
          </w:tcPr>
          <w:p w14:paraId="36F7304A" w14:textId="3E2A8B29"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83a02ca</w:t>
            </w:r>
          </w:p>
        </w:tc>
        <w:tc>
          <w:tcPr>
            <w:tcW w:w="809" w:type="dxa"/>
          </w:tcPr>
          <w:p w14:paraId="4404666B" w14:textId="0100A7EE"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2012</w:t>
            </w:r>
          </w:p>
        </w:tc>
        <w:tc>
          <w:tcPr>
            <w:tcW w:w="809" w:type="dxa"/>
          </w:tcPr>
          <w:p w14:paraId="77D9E10C" w14:textId="78F4BE22"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53</w:t>
            </w:r>
          </w:p>
        </w:tc>
        <w:tc>
          <w:tcPr>
            <w:tcW w:w="1259" w:type="dxa"/>
            <w:noWrap/>
          </w:tcPr>
          <w:p w14:paraId="7C9B82D1" w14:textId="20126E1A"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53</w:t>
            </w:r>
          </w:p>
        </w:tc>
        <w:tc>
          <w:tcPr>
            <w:tcW w:w="1131" w:type="dxa"/>
          </w:tcPr>
          <w:p w14:paraId="2F59B5AD" w14:textId="3A4BBC9B"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3.7%</w:t>
            </w:r>
          </w:p>
        </w:tc>
      </w:tr>
      <w:tr w:rsidR="0018523F" w:rsidRPr="00025332" w14:paraId="10A44FE1" w14:textId="77777777" w:rsidTr="003C456D">
        <w:trPr>
          <w:trHeight w:val="251"/>
        </w:trPr>
        <w:tc>
          <w:tcPr>
            <w:cnfStyle w:val="001000000000" w:firstRow="0" w:lastRow="0" w:firstColumn="1" w:lastColumn="0" w:oddVBand="0" w:evenVBand="0" w:oddHBand="0" w:evenHBand="0" w:firstRowFirstColumn="0" w:firstRowLastColumn="0" w:lastRowFirstColumn="0" w:lastRowLastColumn="0"/>
            <w:tcW w:w="2364" w:type="dxa"/>
            <w:vMerge/>
          </w:tcPr>
          <w:p w14:paraId="492C08D2" w14:textId="77777777" w:rsidR="0018523F" w:rsidRPr="00025332" w:rsidRDefault="0018523F" w:rsidP="00025332">
            <w:pPr>
              <w:spacing w:before="0" w:after="0" w:line="240" w:lineRule="auto"/>
              <w:jc w:val="center"/>
              <w:rPr>
                <w:rtl/>
                <w:lang w:bidi="ar-SA"/>
              </w:rPr>
            </w:pPr>
          </w:p>
        </w:tc>
        <w:tc>
          <w:tcPr>
            <w:tcW w:w="1367" w:type="dxa"/>
          </w:tcPr>
          <w:p w14:paraId="0B1D1463" w14:textId="1B188B28"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tl/>
              </w:rPr>
            </w:pPr>
            <w:r w:rsidRPr="00025332">
              <w:rPr>
                <w:rtl/>
                <w:lang w:bidi="ar-SA"/>
              </w:rPr>
              <w:t>المجموع</w:t>
            </w:r>
            <w:r w:rsidRPr="00025332">
              <w:rPr>
                <w:noProof/>
                <w:color w:val="000000"/>
                <w:rtl/>
              </w:rPr>
              <w:t xml:space="preserve">  </w:t>
            </w:r>
          </w:p>
        </w:tc>
        <w:tc>
          <w:tcPr>
            <w:tcW w:w="1896" w:type="dxa"/>
          </w:tcPr>
          <w:p w14:paraId="75A3C199" w14:textId="0D385D3D"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83a02ca</w:t>
            </w:r>
          </w:p>
        </w:tc>
        <w:tc>
          <w:tcPr>
            <w:tcW w:w="809" w:type="dxa"/>
          </w:tcPr>
          <w:p w14:paraId="26470E28" w14:textId="465DB458"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2012</w:t>
            </w:r>
          </w:p>
        </w:tc>
        <w:tc>
          <w:tcPr>
            <w:tcW w:w="809" w:type="dxa"/>
          </w:tcPr>
          <w:p w14:paraId="0EF6ECE0" w14:textId="13DC5CE1"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53</w:t>
            </w:r>
          </w:p>
        </w:tc>
        <w:tc>
          <w:tcPr>
            <w:tcW w:w="1259" w:type="dxa"/>
            <w:noWrap/>
          </w:tcPr>
          <w:p w14:paraId="31EA06C5" w14:textId="07E3CD1A"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53</w:t>
            </w:r>
          </w:p>
        </w:tc>
        <w:tc>
          <w:tcPr>
            <w:tcW w:w="1131" w:type="dxa"/>
          </w:tcPr>
          <w:p w14:paraId="7A1292A6" w14:textId="49401C1C" w:rsidR="0018523F" w:rsidRPr="00025332" w:rsidRDefault="0018523F" w:rsidP="00025332">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025332">
              <w:t>3.7%</w:t>
            </w:r>
          </w:p>
        </w:tc>
      </w:tr>
      <w:tr w:rsidR="0018523F" w:rsidRPr="00025332" w14:paraId="21F2FF5E" w14:textId="77777777" w:rsidTr="003C456D">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731" w:type="dxa"/>
            <w:gridSpan w:val="2"/>
          </w:tcPr>
          <w:p w14:paraId="60C1448C" w14:textId="332FFE95" w:rsidR="0018523F" w:rsidRPr="00025332" w:rsidRDefault="0018523F" w:rsidP="00025332">
            <w:pPr>
              <w:spacing w:before="0" w:after="0" w:line="240" w:lineRule="auto"/>
              <w:jc w:val="center"/>
              <w:rPr>
                <w:rtl/>
              </w:rPr>
            </w:pPr>
            <w:r w:rsidRPr="00025332">
              <w:rPr>
                <w:rtl/>
                <w:lang w:bidi="ar-SA"/>
              </w:rPr>
              <w:t>المجموع</w:t>
            </w:r>
            <w:r w:rsidRPr="00025332">
              <w:rPr>
                <w:lang w:bidi="ar-SA"/>
              </w:rPr>
              <w:t xml:space="preserve"> </w:t>
            </w:r>
            <w:r w:rsidRPr="00025332">
              <w:rPr>
                <w:rtl/>
              </w:rPr>
              <w:t>العام</w:t>
            </w:r>
          </w:p>
        </w:tc>
        <w:tc>
          <w:tcPr>
            <w:tcW w:w="1896" w:type="dxa"/>
          </w:tcPr>
          <w:p w14:paraId="716F9895" w14:textId="27A98B73" w:rsidR="0018523F" w:rsidRPr="00025332" w:rsidRDefault="0018523F" w:rsidP="00025332">
            <w:pPr>
              <w:spacing w:before="0" w:after="0" w:line="240" w:lineRule="auto"/>
              <w:jc w:val="center"/>
              <w:cnfStyle w:val="010000000000" w:firstRow="0" w:lastRow="1" w:firstColumn="0" w:lastColumn="0" w:oddVBand="0" w:evenVBand="0" w:oddHBand="0" w:evenHBand="0" w:firstRowFirstColumn="0" w:firstRowLastColumn="0" w:lastRowFirstColumn="0" w:lastRowLastColumn="0"/>
            </w:pPr>
            <w:r w:rsidRPr="00025332">
              <w:t>116ha58a87ca</w:t>
            </w:r>
          </w:p>
        </w:tc>
        <w:tc>
          <w:tcPr>
            <w:tcW w:w="809" w:type="dxa"/>
          </w:tcPr>
          <w:p w14:paraId="613D7148" w14:textId="4CFE6261" w:rsidR="0018523F" w:rsidRPr="00025332" w:rsidRDefault="0018523F" w:rsidP="00025332">
            <w:pPr>
              <w:spacing w:before="0" w:after="0" w:line="240" w:lineRule="auto"/>
              <w:jc w:val="center"/>
              <w:cnfStyle w:val="010000000000" w:firstRow="0" w:lastRow="1" w:firstColumn="0" w:lastColumn="0" w:oddVBand="0" w:evenVBand="0" w:oddHBand="0" w:evenHBand="0" w:firstRowFirstColumn="0" w:firstRowLastColumn="0" w:lastRowFirstColumn="0" w:lastRowLastColumn="0"/>
            </w:pPr>
            <w:r w:rsidRPr="00025332">
              <w:t>-</w:t>
            </w:r>
          </w:p>
        </w:tc>
        <w:tc>
          <w:tcPr>
            <w:tcW w:w="809" w:type="dxa"/>
          </w:tcPr>
          <w:p w14:paraId="0D2FB964" w14:textId="5E3DDAA9" w:rsidR="0018523F" w:rsidRPr="00025332" w:rsidRDefault="0018523F" w:rsidP="00025332">
            <w:pPr>
              <w:spacing w:before="0" w:after="0" w:line="240" w:lineRule="auto"/>
              <w:jc w:val="center"/>
              <w:cnfStyle w:val="010000000000" w:firstRow="0" w:lastRow="1" w:firstColumn="0" w:lastColumn="0" w:oddVBand="0" w:evenVBand="0" w:oddHBand="0" w:evenHBand="0" w:firstRowFirstColumn="0" w:firstRowLastColumn="0" w:lastRowFirstColumn="0" w:lastRowLastColumn="0"/>
            </w:pPr>
            <w:r w:rsidRPr="00025332">
              <w:t>3305</w:t>
            </w:r>
          </w:p>
        </w:tc>
        <w:tc>
          <w:tcPr>
            <w:tcW w:w="1259" w:type="dxa"/>
            <w:noWrap/>
          </w:tcPr>
          <w:p w14:paraId="7AE7E9D2" w14:textId="131BCA47" w:rsidR="0018523F" w:rsidRPr="00025332" w:rsidRDefault="0018523F" w:rsidP="00025332">
            <w:pPr>
              <w:spacing w:before="0" w:after="0" w:line="240" w:lineRule="auto"/>
              <w:jc w:val="center"/>
              <w:cnfStyle w:val="010000000000" w:firstRow="0" w:lastRow="1" w:firstColumn="0" w:lastColumn="0" w:oddVBand="0" w:evenVBand="0" w:oddHBand="0" w:evenHBand="0" w:firstRowFirstColumn="0" w:firstRowLastColumn="0" w:lastRowFirstColumn="0" w:lastRowLastColumn="0"/>
            </w:pPr>
            <w:r w:rsidRPr="00025332">
              <w:t>3305</w:t>
            </w:r>
          </w:p>
        </w:tc>
        <w:tc>
          <w:tcPr>
            <w:tcW w:w="1131" w:type="dxa"/>
          </w:tcPr>
          <w:p w14:paraId="2E021BD8" w14:textId="4C68F917" w:rsidR="0018523F" w:rsidRPr="00025332" w:rsidRDefault="0018523F" w:rsidP="00025332">
            <w:pPr>
              <w:spacing w:before="0" w:after="0" w:line="240" w:lineRule="auto"/>
              <w:jc w:val="center"/>
              <w:cnfStyle w:val="010000000000" w:firstRow="0" w:lastRow="1" w:firstColumn="0" w:lastColumn="0" w:oddVBand="0" w:evenVBand="0" w:oddHBand="0" w:evenHBand="0" w:firstRowFirstColumn="0" w:firstRowLastColumn="0" w:lastRowFirstColumn="0" w:lastRowLastColumn="0"/>
            </w:pPr>
            <w:r w:rsidRPr="00025332">
              <w:t>-</w:t>
            </w:r>
          </w:p>
        </w:tc>
      </w:tr>
    </w:tbl>
    <w:p w14:paraId="35414931" w14:textId="77777777" w:rsidR="0018523F" w:rsidRDefault="0018523F" w:rsidP="0018523F">
      <w:pPr>
        <w:pStyle w:val="a0"/>
        <w:rPr>
          <w:rtl/>
        </w:rPr>
      </w:pPr>
      <w:r>
        <w:rPr>
          <w:rFonts w:hint="cs"/>
          <w:rtl/>
        </w:rPr>
        <w:t>المصدر: المصلحة التقنية للجماعة</w:t>
      </w:r>
    </w:p>
    <w:p w14:paraId="17BEE198" w14:textId="3A2B973B" w:rsidR="004300F7" w:rsidRDefault="00202A72" w:rsidP="00031FCB">
      <w:pPr>
        <w:pStyle w:val="Titre2"/>
        <w:rPr>
          <w:rtl/>
        </w:rPr>
      </w:pPr>
      <w:bookmarkStart w:id="306" w:name="_Toc122940896"/>
      <w:r w:rsidRPr="00202A72">
        <w:rPr>
          <w:rFonts w:hint="cs"/>
          <w:rtl/>
        </w:rPr>
        <w:t>الأنشطة الاقتصادية</w:t>
      </w:r>
      <w:bookmarkEnd w:id="306"/>
    </w:p>
    <w:p w14:paraId="10E13633" w14:textId="08A2C98B" w:rsidR="00D905C3" w:rsidRDefault="00D905C3" w:rsidP="00031FCB">
      <w:pPr>
        <w:pStyle w:val="Titre3"/>
        <w:rPr>
          <w:rtl/>
        </w:rPr>
      </w:pPr>
      <w:bookmarkStart w:id="307" w:name="_Toc122940897"/>
      <w:r w:rsidRPr="008D283A">
        <w:rPr>
          <w:rFonts w:hint="cs"/>
          <w:rtl/>
        </w:rPr>
        <w:t>القطاع الفلاحي</w:t>
      </w:r>
      <w:bookmarkEnd w:id="307"/>
    </w:p>
    <w:p w14:paraId="681A9BF5" w14:textId="77777777" w:rsidR="00684BA5" w:rsidRPr="00684BA5" w:rsidRDefault="00684BA5" w:rsidP="00684BA5">
      <w:pPr>
        <w:rPr>
          <w:lang w:eastAsia="x-none"/>
        </w:rPr>
      </w:pPr>
    </w:p>
    <w:p w14:paraId="7010DACB" w14:textId="77777777" w:rsidR="00695ED0" w:rsidRPr="006C38FD" w:rsidRDefault="00695ED0" w:rsidP="00031FCB">
      <w:pPr>
        <w:pStyle w:val="Titre3"/>
        <w:rPr>
          <w:sz w:val="28"/>
        </w:rPr>
      </w:pPr>
      <w:bookmarkStart w:id="308" w:name="_Toc122940898"/>
      <w:r w:rsidRPr="006C38FD">
        <w:rPr>
          <w:rFonts w:hint="cs"/>
          <w:rtl/>
        </w:rPr>
        <w:t>الصناعة التقليدية</w:t>
      </w:r>
      <w:bookmarkEnd w:id="308"/>
    </w:p>
    <w:p w14:paraId="51A69E3F" w14:textId="7D479A95" w:rsidR="00695ED0" w:rsidRDefault="00FE1A37" w:rsidP="00695ED0">
      <w:pPr>
        <w:rPr>
          <w:sz w:val="32"/>
          <w:szCs w:val="32"/>
          <w:rtl/>
        </w:rPr>
      </w:pPr>
      <w:r>
        <w:rPr>
          <w:rFonts w:hint="cs"/>
          <w:rtl/>
        </w:rPr>
        <w:t xml:space="preserve"> </w:t>
      </w:r>
    </w:p>
    <w:p w14:paraId="0011C483" w14:textId="77777777" w:rsidR="00695ED0" w:rsidRPr="006C38FD" w:rsidRDefault="00695ED0" w:rsidP="00031FCB">
      <w:pPr>
        <w:pStyle w:val="Titre3"/>
      </w:pPr>
      <w:bookmarkStart w:id="309" w:name="_Toc122940899"/>
      <w:r w:rsidRPr="006C38FD">
        <w:rPr>
          <w:rFonts w:hint="cs"/>
          <w:rtl/>
        </w:rPr>
        <w:t>السياحة</w:t>
      </w:r>
      <w:bookmarkEnd w:id="309"/>
    </w:p>
    <w:p w14:paraId="17777D64" w14:textId="77777777" w:rsidR="00FE1A37" w:rsidRDefault="00FE1A37" w:rsidP="00FE1A37">
      <w:bookmarkStart w:id="310" w:name="_Toc122940900"/>
      <w:r>
        <w:rPr>
          <w:rtl/>
        </w:rPr>
        <w:t xml:space="preserve">    تكتسي جماعة زاكورة أهمية سياحية متفردة، حيث تعد قبلة أفواج عديدة من السيـاح مغاربة و أجانب الذين يؤمونها طيلة فصول السنة لزيارة القصور و القصبات الأثريــــــة و التلال الرملية و واحات النخيل و الاستمتاع بالعروض الفنية الأصلية لفرقها الفلكلورية.</w:t>
      </w:r>
      <w:r>
        <w:rPr>
          <w:rtl/>
        </w:rPr>
        <w:tab/>
      </w:r>
    </w:p>
    <w:p w14:paraId="5E122D42" w14:textId="361E39A8" w:rsidR="00FE1A37" w:rsidRDefault="00FE1A37" w:rsidP="00025332">
      <w:pPr>
        <w:rPr>
          <w:rtl/>
        </w:rPr>
      </w:pPr>
      <w:r>
        <w:rPr>
          <w:rtl/>
        </w:rPr>
        <w:t>و تزخر زاكورة بعدة مؤسسات فندقية كبرى مصنفة و هي :</w:t>
      </w:r>
    </w:p>
    <w:p w14:paraId="1F03D91F" w14:textId="77777777" w:rsidR="00530FFD" w:rsidRDefault="00FE1A37" w:rsidP="00530FFD">
      <w:pPr>
        <w:pStyle w:val="puce1"/>
      </w:pPr>
      <w:r>
        <w:rPr>
          <w:rtl/>
        </w:rPr>
        <w:t xml:space="preserve">فندق نادي رضا زاكورة من صنف 4 نجوم أ، يحتوي على 150 غرفة و ستة إقامات، عدد الأسرة : 400 </w:t>
      </w:r>
    </w:p>
    <w:p w14:paraId="7A5F2533" w14:textId="39842ECA" w:rsidR="00FE1A37" w:rsidRDefault="00FE1A37" w:rsidP="00530FFD">
      <w:pPr>
        <w:pStyle w:val="puce1"/>
        <w:rPr>
          <w:rtl/>
        </w:rPr>
      </w:pPr>
      <w:r>
        <w:rPr>
          <w:rtl/>
        </w:rPr>
        <w:t>فندق رياض السلام من صنف 4 نجوم ب، يحتوي على 106 غرفة و سبع إقامات، عدد الأسرة : 250 .</w:t>
      </w:r>
    </w:p>
    <w:p w14:paraId="2F2308C5" w14:textId="13779FC8" w:rsidR="00FE1A37" w:rsidRDefault="00FE1A37" w:rsidP="00AF262E">
      <w:pPr>
        <w:pStyle w:val="puce1"/>
        <w:rPr>
          <w:rtl/>
        </w:rPr>
      </w:pPr>
      <w:r>
        <w:rPr>
          <w:rtl/>
        </w:rPr>
        <w:t>فندق تينزولين من صنف 4 نجوم ب، يحتوي علـى 166 غرفـة و إقامة واحدة، عدد الأسرة : 180 .</w:t>
      </w:r>
    </w:p>
    <w:p w14:paraId="6E142F20" w14:textId="199C1119" w:rsidR="00FE1A37" w:rsidRDefault="00FE1A37" w:rsidP="00AF262E">
      <w:pPr>
        <w:pStyle w:val="puce1"/>
        <w:rPr>
          <w:rtl/>
        </w:rPr>
      </w:pPr>
      <w:r>
        <w:rPr>
          <w:rtl/>
        </w:rPr>
        <w:t>فندق النخيل من صنف 2 نجوم أ، يحتوي على 64 غرفة، عدد الأسرة : 92.</w:t>
      </w:r>
    </w:p>
    <w:p w14:paraId="1760DC5C" w14:textId="1C6E1D5D" w:rsidR="00FE1A37" w:rsidRDefault="00FE1A37" w:rsidP="00AF262E">
      <w:pPr>
        <w:pStyle w:val="puce1"/>
        <w:rPr>
          <w:rtl/>
        </w:rPr>
      </w:pPr>
      <w:r>
        <w:rPr>
          <w:rtl/>
        </w:rPr>
        <w:t>فندق الخلالة من صنف 2 نجوم أ، يحتوي على 30 غرفة، عدد الأسرة :30 .</w:t>
      </w:r>
    </w:p>
    <w:p w14:paraId="79F2611A" w14:textId="43F4CB0B" w:rsidR="00FE1A37" w:rsidRDefault="00FE1A37" w:rsidP="00AF262E">
      <w:pPr>
        <w:pStyle w:val="puce1"/>
      </w:pPr>
      <w:r>
        <w:rPr>
          <w:rtl/>
        </w:rPr>
        <w:t>فندق أسماء</w:t>
      </w:r>
      <w:r>
        <w:t xml:space="preserve"> </w:t>
      </w:r>
      <w:r>
        <w:rPr>
          <w:rtl/>
        </w:rPr>
        <w:t>من صنف 2 نجوم أ، يحتوي على 3</w:t>
      </w:r>
      <w:r>
        <w:t>3</w:t>
      </w:r>
      <w:r>
        <w:rPr>
          <w:rtl/>
        </w:rPr>
        <w:t xml:space="preserve"> غرفة، عدد الأسرة :</w:t>
      </w:r>
      <w:r>
        <w:t>70</w:t>
      </w:r>
    </w:p>
    <w:p w14:paraId="62841EAD" w14:textId="0A2B21FC" w:rsidR="00FE1A37" w:rsidRDefault="00FE1A37" w:rsidP="00AF262E">
      <w:pPr>
        <w:pStyle w:val="puce1"/>
        <w:rPr>
          <w:rtl/>
        </w:rPr>
      </w:pPr>
      <w:r>
        <w:rPr>
          <w:rtl/>
        </w:rPr>
        <w:t>فندق  قصــــــر أسماء  بحي أمــزرو زاكــــورة 4 نجوم أ.</w:t>
      </w:r>
    </w:p>
    <w:p w14:paraId="0199B2FC" w14:textId="4E01F92A" w:rsidR="00FE1A37" w:rsidRDefault="00FE1A37" w:rsidP="00AF262E">
      <w:pPr>
        <w:pStyle w:val="puce1"/>
      </w:pPr>
      <w:r>
        <w:rPr>
          <w:rtl/>
        </w:rPr>
        <w:t xml:space="preserve">فندق ترناتـــــة2 نجوم أ يحتوي على 40 غرفة، عدد الأسرة : 80. </w:t>
      </w:r>
    </w:p>
    <w:p w14:paraId="007422C0" w14:textId="23B151F9" w:rsidR="00FE1A37" w:rsidRDefault="00FE1A37" w:rsidP="00AF262E">
      <w:pPr>
        <w:pStyle w:val="puce1"/>
      </w:pPr>
      <w:r>
        <w:rPr>
          <w:rtl/>
        </w:rPr>
        <w:t>فندق جوهــرة درعـــة 3 نجوم أ.</w:t>
      </w:r>
    </w:p>
    <w:p w14:paraId="0265D1E2" w14:textId="4B611B43" w:rsidR="00FE1A37" w:rsidRDefault="00FE1A37" w:rsidP="00AF262E">
      <w:pPr>
        <w:pStyle w:val="puce1"/>
      </w:pPr>
      <w:r>
        <w:rPr>
          <w:rtl/>
        </w:rPr>
        <w:t>فندق سيروكـــــــو3 نجوم أ.</w:t>
      </w:r>
    </w:p>
    <w:p w14:paraId="17317792" w14:textId="53CC7628" w:rsidR="00FE1A37" w:rsidRDefault="00FE1A37" w:rsidP="00AF262E">
      <w:pPr>
        <w:pStyle w:val="puce1"/>
      </w:pPr>
      <w:r>
        <w:rPr>
          <w:rtl/>
        </w:rPr>
        <w:t>فندق تيفـــــــاوت1 نجوم أ.</w:t>
      </w:r>
    </w:p>
    <w:p w14:paraId="5FC4EA89" w14:textId="4D94FBB5" w:rsidR="00FE1A37" w:rsidRDefault="00FE1A37" w:rsidP="00AF262E">
      <w:pPr>
        <w:pStyle w:val="puce1"/>
      </w:pPr>
      <w:r>
        <w:rPr>
          <w:rtl/>
        </w:rPr>
        <w:t>فندق زاكــــــــور2 نجوم أ.</w:t>
      </w:r>
    </w:p>
    <w:p w14:paraId="206669FB" w14:textId="1F9BB5DE" w:rsidR="00FE1A37" w:rsidRDefault="00FE1A37" w:rsidP="00AF262E">
      <w:pPr>
        <w:pStyle w:val="puce1"/>
      </w:pPr>
      <w:r>
        <w:rPr>
          <w:rtl/>
        </w:rPr>
        <w:t>فندق جصيصة الرمال الذهبية1 نجوم أ.</w:t>
      </w:r>
    </w:p>
    <w:p w14:paraId="233467E0" w14:textId="77777777" w:rsidR="00AF262E" w:rsidRDefault="00FE1A37" w:rsidP="00AF262E">
      <w:pPr>
        <w:pStyle w:val="puce1"/>
      </w:pPr>
      <w:r>
        <w:rPr>
          <w:rtl/>
        </w:rPr>
        <w:t>فندق وادي درعة</w:t>
      </w:r>
    </w:p>
    <w:p w14:paraId="13FC7E5B" w14:textId="1F75467C" w:rsidR="00FE1A37" w:rsidRDefault="00FE1A37" w:rsidP="00AF262E">
      <w:pPr>
        <w:pStyle w:val="puce1"/>
      </w:pPr>
      <w:r>
        <w:rPr>
          <w:rtl/>
        </w:rPr>
        <w:t xml:space="preserve">فندق الأحباب </w:t>
      </w:r>
      <w:r w:rsidR="00AF262E">
        <w:t>.</w:t>
      </w:r>
    </w:p>
    <w:p w14:paraId="5AE6E76C" w14:textId="6F7ACD0D" w:rsidR="00FE1A37" w:rsidRDefault="00FE1A37" w:rsidP="00AF262E">
      <w:r>
        <w:rPr>
          <w:rtl/>
        </w:rPr>
        <w:t>بالإضافة إلى عدة منشآت فندقية غير مصنفة</w:t>
      </w:r>
      <w:r w:rsidR="00AF262E">
        <w:rPr>
          <w:rFonts w:hint="cs"/>
          <w:rtl/>
        </w:rPr>
        <w:t>:</w:t>
      </w:r>
      <w:r>
        <w:rPr>
          <w:rtl/>
        </w:rPr>
        <w:t xml:space="preserve"> مأوى  سياحــي عند علي</w:t>
      </w:r>
      <w:r w:rsidR="00AF262E">
        <w:rPr>
          <w:rFonts w:hint="cs"/>
          <w:rtl/>
        </w:rPr>
        <w:t xml:space="preserve"> و</w:t>
      </w:r>
      <w:r>
        <w:rPr>
          <w:rtl/>
        </w:rPr>
        <w:t>فندق الجنــوب .</w:t>
      </w:r>
    </w:p>
    <w:p w14:paraId="6748F379" w14:textId="54CC9505" w:rsidR="00FE1A37" w:rsidRDefault="00FE1A37" w:rsidP="00233F03">
      <w:pPr>
        <w:rPr>
          <w:rtl/>
        </w:rPr>
      </w:pPr>
      <w:r>
        <w:rPr>
          <w:rtl/>
        </w:rPr>
        <w:t xml:space="preserve">       كمـا تتوفــر علـى (</w:t>
      </w:r>
      <w:r w:rsidR="00233F03">
        <w:rPr>
          <w:rFonts w:hint="cs"/>
          <w:rtl/>
        </w:rPr>
        <w:t>9</w:t>
      </w:r>
      <w:r>
        <w:rPr>
          <w:rtl/>
        </w:rPr>
        <w:t>) دور للضيافــة التــي مـن شأنـهـا تشجيــع السياحـــة</w:t>
      </w:r>
      <w:r>
        <w:rPr>
          <w:rFonts w:hint="cs"/>
          <w:rtl/>
        </w:rPr>
        <w:t>:</w:t>
      </w:r>
    </w:p>
    <w:p w14:paraId="514D1D4F" w14:textId="77777777" w:rsidR="00FE1A37" w:rsidRDefault="00FE1A37" w:rsidP="00FE1A37">
      <w:pPr>
        <w:pStyle w:val="puce1"/>
      </w:pPr>
      <w:r>
        <w:rPr>
          <w:rtl/>
        </w:rPr>
        <w:t xml:space="preserve">دار الراحة </w:t>
      </w:r>
    </w:p>
    <w:p w14:paraId="05C0A2B4" w14:textId="0CA84DD4" w:rsidR="00FE1A37" w:rsidRDefault="00FE1A37" w:rsidP="00FE1A37">
      <w:pPr>
        <w:pStyle w:val="puce1"/>
      </w:pPr>
      <w:r>
        <w:rPr>
          <w:rtl/>
        </w:rPr>
        <w:t>دار لامــــان</w:t>
      </w:r>
    </w:p>
    <w:p w14:paraId="75AE07AE" w14:textId="67648E3C" w:rsidR="00FE1A37" w:rsidRDefault="00FE1A37" w:rsidP="00FE1A37">
      <w:pPr>
        <w:pStyle w:val="puce1"/>
      </w:pPr>
      <w:r>
        <w:rPr>
          <w:rtl/>
        </w:rPr>
        <w:t>مافيلا أسمارا</w:t>
      </w:r>
    </w:p>
    <w:p w14:paraId="30699606" w14:textId="2E5D85E8" w:rsidR="00FE1A37" w:rsidRDefault="00FE1A37" w:rsidP="00FE1A37">
      <w:pPr>
        <w:pStyle w:val="puce1"/>
      </w:pPr>
      <w:r>
        <w:rPr>
          <w:rtl/>
        </w:rPr>
        <w:lastRenderedPageBreak/>
        <w:t>دار النخلة</w:t>
      </w:r>
    </w:p>
    <w:p w14:paraId="0657A9EA" w14:textId="0CFB72BD" w:rsidR="00FE1A37" w:rsidRDefault="00FE1A37" w:rsidP="00FE1A37">
      <w:pPr>
        <w:pStyle w:val="puce1"/>
        <w:rPr>
          <w:rtl/>
        </w:rPr>
      </w:pPr>
      <w:r>
        <w:rPr>
          <w:rtl/>
        </w:rPr>
        <w:t>رياض مارات</w:t>
      </w:r>
    </w:p>
    <w:p w14:paraId="6E61E1BD" w14:textId="789E9340" w:rsidR="00FE1A37" w:rsidRDefault="00FE1A37" w:rsidP="00FE1A37">
      <w:pPr>
        <w:pStyle w:val="puce1"/>
        <w:tabs>
          <w:tab w:val="clear" w:pos="9072"/>
          <w:tab w:val="right" w:pos="9070"/>
        </w:tabs>
      </w:pPr>
      <w:r>
        <w:rPr>
          <w:rtl/>
        </w:rPr>
        <w:t>رياض سفيان</w:t>
      </w:r>
    </w:p>
    <w:p w14:paraId="76840677" w14:textId="1B2467FC" w:rsidR="00233F03" w:rsidRDefault="00233F03" w:rsidP="00FE1A37">
      <w:pPr>
        <w:pStyle w:val="puce1"/>
        <w:tabs>
          <w:tab w:val="clear" w:pos="9072"/>
          <w:tab w:val="right" w:pos="9070"/>
        </w:tabs>
      </w:pPr>
      <w:r>
        <w:rPr>
          <w:rFonts w:hint="cs"/>
          <w:rtl/>
        </w:rPr>
        <w:t>دار تيزيري</w:t>
      </w:r>
    </w:p>
    <w:p w14:paraId="5EB5EADD" w14:textId="774F0429" w:rsidR="00233F03" w:rsidRDefault="00233F03" w:rsidP="00233F03">
      <w:pPr>
        <w:pStyle w:val="puce1"/>
        <w:tabs>
          <w:tab w:val="clear" w:pos="9072"/>
          <w:tab w:val="right" w:pos="9070"/>
        </w:tabs>
      </w:pPr>
      <w:r>
        <w:rPr>
          <w:rtl/>
        </w:rPr>
        <w:t>رياض</w:t>
      </w:r>
      <w:r>
        <w:rPr>
          <w:rFonts w:hint="cs"/>
          <w:rtl/>
        </w:rPr>
        <w:t xml:space="preserve"> تاغمادارت</w:t>
      </w:r>
    </w:p>
    <w:p w14:paraId="2D5F8AF0" w14:textId="2DE21320" w:rsidR="00233F03" w:rsidRDefault="00233F03" w:rsidP="00233F03">
      <w:pPr>
        <w:pStyle w:val="puce1"/>
        <w:tabs>
          <w:tab w:val="clear" w:pos="9072"/>
          <w:tab w:val="right" w:pos="9070"/>
        </w:tabs>
      </w:pPr>
      <w:r>
        <w:rPr>
          <w:rtl/>
        </w:rPr>
        <w:t>رياض</w:t>
      </w:r>
      <w:r w:rsidRPr="00233F03">
        <w:rPr>
          <w:rFonts w:hint="cs"/>
          <w:rtl/>
        </w:rPr>
        <w:t xml:space="preserve"> </w:t>
      </w:r>
      <w:r>
        <w:rPr>
          <w:rFonts w:hint="cs"/>
          <w:rtl/>
        </w:rPr>
        <w:t>دار</w:t>
      </w:r>
      <w:r>
        <w:t xml:space="preserve"> </w:t>
      </w:r>
      <w:r>
        <w:rPr>
          <w:rFonts w:hint="cs"/>
          <w:rtl/>
        </w:rPr>
        <w:t>الزاوية</w:t>
      </w:r>
    </w:p>
    <w:p w14:paraId="01C10B80" w14:textId="4470736E" w:rsidR="00FE1A37" w:rsidRDefault="00FE1A37" w:rsidP="00FE1A37">
      <w:pPr>
        <w:rPr>
          <w:rtl/>
        </w:rPr>
      </w:pPr>
      <w:r w:rsidRPr="00FE1A37">
        <w:rPr>
          <w:rtl/>
        </w:rPr>
        <w:t>كما تتوفر الجماعة على ست مخيمات سياحية :</w:t>
      </w:r>
      <w:r>
        <w:rPr>
          <w:rFonts w:hint="cs"/>
          <w:rtl/>
        </w:rPr>
        <w:t xml:space="preserve"> </w:t>
      </w:r>
      <w:r>
        <w:rPr>
          <w:rtl/>
        </w:rPr>
        <w:t>-مخيم أمزرو، مخيم الجبل، مخيم السندباد، مخيم حدائق زاكورة، مخيم خد راحتك و مخيم تومبوكتو.</w:t>
      </w:r>
    </w:p>
    <w:p w14:paraId="2894D40D" w14:textId="77777777" w:rsidR="00695ED0" w:rsidRPr="006C38FD" w:rsidRDefault="00695ED0" w:rsidP="00031FCB">
      <w:pPr>
        <w:pStyle w:val="Titre3"/>
        <w:rPr>
          <w:rtl/>
        </w:rPr>
      </w:pPr>
      <w:r w:rsidRPr="006C38FD">
        <w:rPr>
          <w:rFonts w:hint="cs"/>
          <w:rtl/>
        </w:rPr>
        <w:t>التجارة</w:t>
      </w:r>
      <w:bookmarkEnd w:id="310"/>
    </w:p>
    <w:p w14:paraId="4DC67318" w14:textId="77777777" w:rsidR="00FE1A37" w:rsidRDefault="00FE1A37" w:rsidP="00FE1A37">
      <w:pPr>
        <w:rPr>
          <w:rtl/>
        </w:rPr>
      </w:pPr>
      <w:bookmarkStart w:id="311" w:name="_Toc478420742"/>
      <w:bookmarkStart w:id="312" w:name="_Toc480112788"/>
      <w:bookmarkStart w:id="313" w:name="_Toc122940901"/>
      <w:r>
        <w:rPr>
          <w:rtl/>
        </w:rPr>
        <w:t>يعرف هذا القطاع حركية كبيرة ونشاط متزايد لارتباطه الوثيق أولا بطبيعة المنطقة الفلاحية و لكون زاكورة  حاضرة المنطقة و مركزها الإداري و التجاري، إضافة الى تزايد الإستهلاك بتزايد عدد السكان ، وهكذا انتشرت عدة مركبات تجارية( قيساريات) و متاجر كبرى  لبيع المواد و عدد كبير جدا بالتقسيط ، إضافة الى  متاجر خاصة بالمواد الفلاحية و الأسمدة ،</w:t>
      </w:r>
    </w:p>
    <w:p w14:paraId="513A31B1" w14:textId="77777777" w:rsidR="00FE1A37" w:rsidRDefault="00FE1A37" w:rsidP="00FE1A37">
      <w:pPr>
        <w:rPr>
          <w:rtl/>
        </w:rPr>
      </w:pPr>
      <w:r>
        <w:rPr>
          <w:rtl/>
        </w:rPr>
        <w:t>كما تتوفر مدينة زاكورة على محلات تجارية لبيع التجهيزات المنزلية و مواد البناء.</w:t>
      </w:r>
    </w:p>
    <w:p w14:paraId="40912233" w14:textId="372EA340" w:rsidR="00FE1A37" w:rsidRDefault="00FE1A37" w:rsidP="00FE1A37">
      <w:pPr>
        <w:rPr>
          <w:rtl/>
        </w:rPr>
      </w:pPr>
      <w:r>
        <w:rPr>
          <w:rtl/>
        </w:rPr>
        <w:t>كما انتشرت المقاهي و المطاعم المرخصة – المجبنات:  – محلات الجزارة: – محلات بيع الدجاج - محلات الحلاقة:     – محلات بيع السمك:    – الحمامات و الدوشات:– قاعة الألعاب:– الأفرنة و المخبزات و صنع الحلويات:   – مستودعات الآجور العادي:     – محلات التصوير:    – الأكلات الخفيفة – المصبنات</w:t>
      </w:r>
    </w:p>
    <w:p w14:paraId="51788216" w14:textId="62A13D76" w:rsidR="00FE1A37" w:rsidRPr="00FE1A37" w:rsidRDefault="00FE1A37" w:rsidP="00031FCB">
      <w:pPr>
        <w:pStyle w:val="Titre3"/>
        <w:rPr>
          <w:rtl/>
        </w:rPr>
      </w:pPr>
      <w:r>
        <w:rPr>
          <w:rtl/>
        </w:rPr>
        <w:t>الخدمات</w:t>
      </w:r>
    </w:p>
    <w:p w14:paraId="17235B57" w14:textId="006FE186" w:rsidR="00FE1A37" w:rsidRDefault="00FE1A37" w:rsidP="003A196C">
      <w:pPr>
        <w:pStyle w:val="puce1"/>
        <w:rPr>
          <w:rtl/>
        </w:rPr>
      </w:pPr>
      <w:r>
        <w:rPr>
          <w:rtl/>
        </w:rPr>
        <w:t xml:space="preserve">الأبناك: البنك الشعبي ، البنك المغربي للتجارة الخارجية ، التجاري وفا بنك ، القرض الفلاحي </w:t>
      </w:r>
    </w:p>
    <w:p w14:paraId="4273C7CF"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 xml:space="preserve">العيادات الطبية: 12 </w:t>
      </w:r>
    </w:p>
    <w:p w14:paraId="6EC53AAB"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عيادات طب الأسنان : 2</w:t>
      </w:r>
    </w:p>
    <w:p w14:paraId="1F68B699"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الصيدليات : 11</w:t>
      </w:r>
    </w:p>
    <w:p w14:paraId="0F31C475"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مختبر للتحليلات الطبية : 00</w:t>
      </w:r>
    </w:p>
    <w:p w14:paraId="034A6AD0"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عيادات بيطرية : 00</w:t>
      </w:r>
    </w:p>
    <w:p w14:paraId="58F06AC7"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 xml:space="preserve">مكاتب الدراسات التقنية  : </w:t>
      </w:r>
      <w:r>
        <w:t>00</w:t>
      </w:r>
    </w:p>
    <w:p w14:paraId="1A3D3D7F"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 xml:space="preserve">مهندس معماري </w:t>
      </w:r>
      <w:r>
        <w:t xml:space="preserve">02 </w:t>
      </w:r>
      <w:r>
        <w:rPr>
          <w:rtl/>
        </w:rPr>
        <w:t xml:space="preserve"> </w:t>
      </w:r>
    </w:p>
    <w:p w14:paraId="3A6CFC84"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مهندس طوبوغرافي</w:t>
      </w:r>
      <w:r>
        <w:t xml:space="preserve"> : </w:t>
      </w:r>
      <w:r>
        <w:rPr>
          <w:rtl/>
        </w:rPr>
        <w:t>01</w:t>
      </w:r>
    </w:p>
    <w:p w14:paraId="02202375"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الموثقون : 00</w:t>
      </w:r>
    </w:p>
    <w:p w14:paraId="25FCE844"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المحامون : 05</w:t>
      </w:r>
    </w:p>
    <w:p w14:paraId="72674B59"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العدول : 01</w:t>
      </w:r>
    </w:p>
    <w:p w14:paraId="7FC29395"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الكتابة العمومية : 6</w:t>
      </w:r>
    </w:p>
    <w:p w14:paraId="66A4BDE0"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التأمين:</w:t>
      </w:r>
      <w:r>
        <w:t xml:space="preserve"> 04 </w:t>
      </w:r>
      <w:r>
        <w:rPr>
          <w:rtl/>
        </w:rPr>
        <w:t>.</w:t>
      </w:r>
    </w:p>
    <w:p w14:paraId="5915393A"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مراكز الفحص التقني على العربات:01</w:t>
      </w:r>
    </w:p>
    <w:p w14:paraId="1E4153C5" w14:textId="2B40CA58" w:rsidR="00FE1A37" w:rsidRDefault="00FE1A37" w:rsidP="00EF3454">
      <w:pPr>
        <w:numPr>
          <w:ilvl w:val="0"/>
          <w:numId w:val="31"/>
        </w:numPr>
        <w:tabs>
          <w:tab w:val="clear" w:pos="4536"/>
          <w:tab w:val="clear" w:pos="9072"/>
          <w:tab w:val="left" w:pos="3497"/>
        </w:tabs>
        <w:spacing w:before="0" w:after="0" w:line="240" w:lineRule="auto"/>
        <w:jc w:val="left"/>
      </w:pPr>
      <w:r>
        <w:rPr>
          <w:rtl/>
        </w:rPr>
        <w:lastRenderedPageBreak/>
        <w:t xml:space="preserve">محطات البنزين: </w:t>
      </w:r>
      <w:r w:rsidR="00EF3454">
        <w:rPr>
          <w:rFonts w:hint="cs"/>
          <w:rtl/>
        </w:rPr>
        <w:t>05</w:t>
      </w:r>
      <w:r>
        <w:t xml:space="preserve"> </w:t>
      </w:r>
    </w:p>
    <w:p w14:paraId="4B375D0B" w14:textId="77777777" w:rsidR="00FE1A37" w:rsidRDefault="00FE1A37" w:rsidP="00877556">
      <w:pPr>
        <w:numPr>
          <w:ilvl w:val="0"/>
          <w:numId w:val="31"/>
        </w:numPr>
        <w:tabs>
          <w:tab w:val="clear" w:pos="4536"/>
          <w:tab w:val="clear" w:pos="9072"/>
          <w:tab w:val="left" w:pos="3497"/>
        </w:tabs>
        <w:spacing w:before="0" w:after="0" w:line="240" w:lineRule="auto"/>
        <w:jc w:val="left"/>
      </w:pPr>
      <w:r>
        <w:rPr>
          <w:rtl/>
        </w:rPr>
        <w:t>محطات غسل وتشحيم العربات : 13</w:t>
      </w:r>
    </w:p>
    <w:p w14:paraId="25F95CD8" w14:textId="77777777" w:rsidR="00FE1A37" w:rsidRDefault="00FE1A37" w:rsidP="00FE1A37">
      <w:pPr>
        <w:tabs>
          <w:tab w:val="left" w:pos="3497"/>
        </w:tabs>
        <w:rPr>
          <w:color w:val="00B0F0"/>
        </w:rPr>
      </w:pPr>
    </w:p>
    <w:p w14:paraId="35162AE2" w14:textId="77777777" w:rsidR="00FE1A37" w:rsidRDefault="00FE1A37" w:rsidP="00FE1A37">
      <w:pPr>
        <w:tabs>
          <w:tab w:val="left" w:pos="3497"/>
        </w:tabs>
        <w:rPr>
          <w:rtl/>
        </w:rPr>
      </w:pPr>
    </w:p>
    <w:p w14:paraId="4885A92B" w14:textId="77777777" w:rsidR="00FE1A37" w:rsidRDefault="00FE1A37">
      <w:pPr>
        <w:tabs>
          <w:tab w:val="clear" w:pos="4536"/>
          <w:tab w:val="clear" w:pos="9072"/>
        </w:tabs>
        <w:bidi w:val="0"/>
        <w:spacing w:before="0" w:after="0" w:line="240" w:lineRule="auto"/>
        <w:jc w:val="left"/>
        <w:rPr>
          <w:rStyle w:val="Titre2Car"/>
          <w:rtl/>
        </w:rPr>
      </w:pPr>
      <w:r>
        <w:rPr>
          <w:rStyle w:val="Titre2Car"/>
          <w:b w:val="0"/>
          <w:bCs w:val="0"/>
          <w:rtl/>
        </w:rPr>
        <w:br w:type="page"/>
      </w:r>
    </w:p>
    <w:p w14:paraId="743BA1C0" w14:textId="7456FF1B" w:rsidR="00497890" w:rsidRPr="00A27286" w:rsidRDefault="00497890" w:rsidP="00031FCB">
      <w:pPr>
        <w:pStyle w:val="Titre2"/>
        <w:rPr>
          <w:rStyle w:val="Titre2Car"/>
          <w:b/>
          <w:bCs/>
          <w:rtl/>
        </w:rPr>
      </w:pPr>
      <w:r w:rsidRPr="00A27286">
        <w:rPr>
          <w:rStyle w:val="Titre2Car"/>
          <w:rFonts w:hint="cs"/>
          <w:b/>
          <w:bCs/>
          <w:rtl/>
        </w:rPr>
        <w:lastRenderedPageBreak/>
        <w:t>التشخيص المؤسساتي ودينامية الفاعلين</w:t>
      </w:r>
      <w:bookmarkEnd w:id="311"/>
      <w:bookmarkEnd w:id="312"/>
      <w:bookmarkEnd w:id="313"/>
    </w:p>
    <w:p w14:paraId="2EB92FD9" w14:textId="3E611360" w:rsidR="00497890" w:rsidRPr="00497890" w:rsidRDefault="00497890" w:rsidP="00031FCB">
      <w:pPr>
        <w:pStyle w:val="Titre3"/>
        <w:rPr>
          <w:rtl/>
        </w:rPr>
      </w:pPr>
      <w:bookmarkStart w:id="314" w:name="_Toc478420743"/>
      <w:bookmarkStart w:id="315" w:name="_Toc480112789"/>
      <w:bookmarkStart w:id="316" w:name="_Toc122940902"/>
      <w:r w:rsidRPr="00497890">
        <w:rPr>
          <w:rFonts w:hint="cs"/>
          <w:rtl/>
        </w:rPr>
        <w:t>المجلس الجماعي</w:t>
      </w:r>
      <w:bookmarkEnd w:id="314"/>
      <w:bookmarkEnd w:id="315"/>
      <w:bookmarkEnd w:id="316"/>
    </w:p>
    <w:p w14:paraId="116D5D4B" w14:textId="4E58F1EA" w:rsidR="00B12939" w:rsidRDefault="00B12939" w:rsidP="00AF262E">
      <w:pPr>
        <w:rPr>
          <w:rtl/>
        </w:rPr>
      </w:pPr>
      <w:r w:rsidRPr="00B12939">
        <w:rPr>
          <w:rFonts w:hint="cs"/>
          <w:rtl/>
        </w:rPr>
        <w:t>يتألف</w:t>
      </w:r>
      <w:r w:rsidRPr="00B12939">
        <w:rPr>
          <w:rtl/>
        </w:rPr>
        <w:t xml:space="preserve"> مجلس جماعة </w:t>
      </w:r>
      <w:r w:rsidR="00E53AEE">
        <w:rPr>
          <w:rFonts w:hint="cs"/>
          <w:rtl/>
        </w:rPr>
        <w:t>زاكورة</w:t>
      </w:r>
      <w:r w:rsidR="00AF262E">
        <w:rPr>
          <w:rFonts w:hint="cs"/>
          <w:rtl/>
        </w:rPr>
        <w:t xml:space="preserve"> </w:t>
      </w:r>
      <w:r w:rsidRPr="00B12939">
        <w:rPr>
          <w:rFonts w:hint="cs"/>
          <w:rtl/>
        </w:rPr>
        <w:t>وفقا ل</w:t>
      </w:r>
      <w:r w:rsidRPr="00B12939">
        <w:rPr>
          <w:rtl/>
        </w:rPr>
        <w:t>اقتراع 8 شتنبر 2021 للولاية الممتدة ما بين  2021-2027</w:t>
      </w:r>
      <w:r w:rsidRPr="00B12939">
        <w:rPr>
          <w:rFonts w:hint="cs"/>
          <w:rtl/>
        </w:rPr>
        <w:t xml:space="preserve"> من</w:t>
      </w:r>
      <w:r w:rsidRPr="00B12939">
        <w:t xml:space="preserve"> </w:t>
      </w:r>
      <w:r w:rsidR="00AF262E">
        <w:rPr>
          <w:rFonts w:hint="cs"/>
          <w:rtl/>
        </w:rPr>
        <w:t>30</w:t>
      </w:r>
      <w:r w:rsidRPr="00B12939">
        <w:rPr>
          <w:rFonts w:hint="cs"/>
          <w:rtl/>
        </w:rPr>
        <w:t xml:space="preserve"> </w:t>
      </w:r>
      <w:r w:rsidRPr="00B12939">
        <w:rPr>
          <w:rtl/>
        </w:rPr>
        <w:t>عضو</w:t>
      </w:r>
      <w:r w:rsidRPr="00B12939">
        <w:rPr>
          <w:rFonts w:hint="cs"/>
          <w:rtl/>
        </w:rPr>
        <w:t>ا</w:t>
      </w:r>
      <w:r w:rsidRPr="00B12939">
        <w:rPr>
          <w:rtl/>
        </w:rPr>
        <w:t xml:space="preserve"> </w:t>
      </w:r>
      <w:r w:rsidR="008A5227">
        <w:rPr>
          <w:rFonts w:hint="cs"/>
          <w:rtl/>
        </w:rPr>
        <w:t xml:space="preserve">من ضمنهم </w:t>
      </w:r>
      <w:r w:rsidR="00AF262E">
        <w:rPr>
          <w:rFonts w:hint="cs"/>
          <w:rtl/>
        </w:rPr>
        <w:t>5</w:t>
      </w:r>
      <w:r w:rsidR="008A5227">
        <w:rPr>
          <w:rFonts w:hint="cs"/>
          <w:rtl/>
        </w:rPr>
        <w:t xml:space="preserve"> نساء كما هو مبين في الجدول </w:t>
      </w:r>
      <w:r w:rsidR="008A5227" w:rsidRPr="000B7B3D">
        <w:rPr>
          <w:rFonts w:hint="cs"/>
          <w:rtl/>
        </w:rPr>
        <w:t>الموالي</w:t>
      </w:r>
    </w:p>
    <w:p w14:paraId="078947DF" w14:textId="13FBF2DB" w:rsidR="008A5227" w:rsidRPr="00C21A98" w:rsidRDefault="008A5227" w:rsidP="00DA601F">
      <w:pPr>
        <w:pStyle w:val="TitreTableau"/>
        <w:rPr>
          <w:rtl/>
        </w:rPr>
      </w:pPr>
      <w:bookmarkStart w:id="317" w:name="_Toc122941023"/>
      <w:r w:rsidRPr="004E7D9A">
        <w:rPr>
          <w:rtl/>
        </w:rPr>
        <w:t xml:space="preserve">جدول </w:t>
      </w:r>
      <w:r w:rsidRPr="004E7D9A">
        <w:rPr>
          <w:rtl/>
        </w:rPr>
        <w:fldChar w:fldCharType="begin"/>
      </w:r>
      <w:r w:rsidRPr="004E7D9A">
        <w:rPr>
          <w:rtl/>
        </w:rPr>
        <w:instrText xml:space="preserve"> </w:instrText>
      </w:r>
      <w:r w:rsidRPr="004E7D9A">
        <w:instrText xml:space="preserve">SEQ </w:instrText>
      </w:r>
      <w:r w:rsidRPr="004E7D9A">
        <w:rPr>
          <w:rtl/>
        </w:rPr>
        <w:instrText xml:space="preserve">جدول \* </w:instrText>
      </w:r>
      <w:r w:rsidRPr="004E7D9A">
        <w:instrText>ARABIC</w:instrText>
      </w:r>
      <w:r w:rsidRPr="004E7D9A">
        <w:rPr>
          <w:rtl/>
        </w:rPr>
        <w:instrText xml:space="preserve"> </w:instrText>
      </w:r>
      <w:r w:rsidRPr="004E7D9A">
        <w:rPr>
          <w:rtl/>
        </w:rPr>
        <w:fldChar w:fldCharType="separate"/>
      </w:r>
      <w:r w:rsidR="0018523F">
        <w:rPr>
          <w:noProof/>
          <w:rtl/>
        </w:rPr>
        <w:t>13</w:t>
      </w:r>
      <w:r w:rsidRPr="004E7D9A">
        <w:rPr>
          <w:rtl/>
        </w:rPr>
        <w:fldChar w:fldCharType="end"/>
      </w:r>
      <w:r w:rsidRPr="004E7D9A">
        <w:rPr>
          <w:rStyle w:val="lev"/>
          <w:rFonts w:hint="cs"/>
          <w:b/>
          <w:bCs/>
          <w:rtl/>
        </w:rPr>
        <w:t xml:space="preserve"> : </w:t>
      </w:r>
      <w:r w:rsidRPr="00B12939">
        <w:rPr>
          <w:rtl/>
        </w:rPr>
        <w:t xml:space="preserve">مجلس جماعة </w:t>
      </w:r>
      <w:r w:rsidR="00E53AEE">
        <w:rPr>
          <w:rFonts w:hint="cs"/>
          <w:rtl/>
        </w:rPr>
        <w:t>زاكورة</w:t>
      </w:r>
      <w:r w:rsidR="00252F6C">
        <w:rPr>
          <w:rFonts w:hint="cs"/>
          <w:rtl/>
        </w:rPr>
        <w:t xml:space="preserve"> </w:t>
      </w:r>
      <w:r w:rsidRPr="00B12939">
        <w:rPr>
          <w:rFonts w:hint="cs"/>
          <w:rtl/>
        </w:rPr>
        <w:t>وفقا ل</w:t>
      </w:r>
      <w:r w:rsidRPr="00B12939">
        <w:rPr>
          <w:rtl/>
        </w:rPr>
        <w:t>اقتراع 8 شتنبر 2021</w:t>
      </w:r>
      <w:bookmarkEnd w:id="317"/>
      <w:r w:rsidRPr="00B12939">
        <w:rPr>
          <w:rtl/>
        </w:rPr>
        <w:t xml:space="preserve"> </w:t>
      </w:r>
    </w:p>
    <w:tbl>
      <w:tblPr>
        <w:tblStyle w:val="TableauGrille4-Accentuation2"/>
        <w:bidiVisual/>
        <w:tblW w:w="9373" w:type="dxa"/>
        <w:tblInd w:w="80" w:type="dxa"/>
        <w:tblLook w:val="06A0" w:firstRow="1" w:lastRow="0" w:firstColumn="1" w:lastColumn="0" w:noHBand="1" w:noVBand="1"/>
      </w:tblPr>
      <w:tblGrid>
        <w:gridCol w:w="1522"/>
        <w:gridCol w:w="3791"/>
        <w:gridCol w:w="4060"/>
      </w:tblGrid>
      <w:tr w:rsidR="004A7DA5" w:rsidRPr="00070507" w14:paraId="04057BC2" w14:textId="77777777" w:rsidTr="00AF26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13" w:type="dxa"/>
            <w:gridSpan w:val="2"/>
            <w:hideMark/>
          </w:tcPr>
          <w:p w14:paraId="523246A9" w14:textId="77777777" w:rsidR="004A7DA5" w:rsidRPr="00070507" w:rsidRDefault="004A7DA5" w:rsidP="00070507">
            <w:pPr>
              <w:spacing w:before="0" w:after="0"/>
              <w:jc w:val="center"/>
              <w:rPr>
                <w:sz w:val="24"/>
                <w:szCs w:val="24"/>
              </w:rPr>
            </w:pPr>
            <w:r w:rsidRPr="00070507">
              <w:rPr>
                <w:sz w:val="24"/>
                <w:szCs w:val="24"/>
                <w:rtl/>
              </w:rPr>
              <w:t>الاسم الكامل</w:t>
            </w:r>
          </w:p>
        </w:tc>
        <w:tc>
          <w:tcPr>
            <w:tcW w:w="4060" w:type="dxa"/>
            <w:vAlign w:val="center"/>
          </w:tcPr>
          <w:p w14:paraId="34209305" w14:textId="5F9A7F30" w:rsidR="004A7DA5" w:rsidRPr="00070507" w:rsidRDefault="004A7DA5" w:rsidP="00070507">
            <w:pPr>
              <w:spacing w:before="0" w:after="0"/>
              <w:jc w:val="center"/>
              <w:cnfStyle w:val="100000000000" w:firstRow="1" w:lastRow="0" w:firstColumn="0" w:lastColumn="0" w:oddVBand="0" w:evenVBand="0" w:oddHBand="0" w:evenHBand="0" w:firstRowFirstColumn="0" w:firstRowLastColumn="0" w:lastRowFirstColumn="0" w:lastRowLastColumn="0"/>
              <w:rPr>
                <w:sz w:val="24"/>
                <w:szCs w:val="24"/>
                <w:rtl/>
              </w:rPr>
            </w:pPr>
            <w:r w:rsidRPr="00070507">
              <w:rPr>
                <w:sz w:val="24"/>
                <w:szCs w:val="24"/>
                <w:rtl/>
              </w:rPr>
              <w:t>الانتماء السياسي</w:t>
            </w:r>
          </w:p>
        </w:tc>
      </w:tr>
      <w:tr w:rsidR="00AF262E" w:rsidRPr="00070507" w14:paraId="352C88CA"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61696AC3" w14:textId="77777777" w:rsidR="00AF262E" w:rsidRPr="00070507" w:rsidRDefault="00AF262E" w:rsidP="00AF262E">
            <w:pPr>
              <w:pStyle w:val="Paragraphedeliste"/>
              <w:numPr>
                <w:ilvl w:val="0"/>
                <w:numId w:val="6"/>
              </w:numPr>
              <w:spacing w:before="0" w:after="0"/>
              <w:rPr>
                <w:b w:val="0"/>
                <w:bCs w:val="0"/>
                <w:sz w:val="24"/>
                <w:szCs w:val="24"/>
                <w:rtl/>
              </w:rPr>
            </w:pPr>
          </w:p>
        </w:tc>
        <w:tc>
          <w:tcPr>
            <w:tcW w:w="3791" w:type="dxa"/>
            <w:vAlign w:val="center"/>
            <w:hideMark/>
          </w:tcPr>
          <w:p w14:paraId="243197E7" w14:textId="05064296"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عبد الجليل اخريف</w:t>
            </w:r>
          </w:p>
        </w:tc>
        <w:tc>
          <w:tcPr>
            <w:tcW w:w="4060" w:type="dxa"/>
            <w:vAlign w:val="center"/>
          </w:tcPr>
          <w:p w14:paraId="1A5D04EA" w14:textId="2E00E26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105A33F5"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8888BB9" w14:textId="77777777" w:rsidR="00AF262E" w:rsidRPr="00070507" w:rsidRDefault="00AF262E" w:rsidP="00AF262E">
            <w:pPr>
              <w:pStyle w:val="Paragraphedeliste"/>
              <w:numPr>
                <w:ilvl w:val="0"/>
                <w:numId w:val="7"/>
              </w:numPr>
              <w:spacing w:before="0" w:after="0"/>
              <w:rPr>
                <w:b w:val="0"/>
                <w:bCs w:val="0"/>
                <w:sz w:val="24"/>
                <w:szCs w:val="24"/>
                <w:rtl/>
              </w:rPr>
            </w:pPr>
          </w:p>
        </w:tc>
        <w:tc>
          <w:tcPr>
            <w:tcW w:w="3791" w:type="dxa"/>
            <w:vAlign w:val="center"/>
            <w:hideMark/>
          </w:tcPr>
          <w:p w14:paraId="7964DF9E" w14:textId="7D11D4DC"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سعيد عاتق</w:t>
            </w:r>
          </w:p>
        </w:tc>
        <w:tc>
          <w:tcPr>
            <w:tcW w:w="4060" w:type="dxa"/>
            <w:vAlign w:val="center"/>
          </w:tcPr>
          <w:p w14:paraId="6E627525" w14:textId="62807C27"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التجمع الوطني للأحرار</w:t>
            </w:r>
          </w:p>
        </w:tc>
      </w:tr>
      <w:tr w:rsidR="00AF262E" w:rsidRPr="00070507" w14:paraId="0AAE1AB6"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6F87FD3E" w14:textId="77777777" w:rsidR="00AF262E" w:rsidRPr="00070507" w:rsidRDefault="00AF262E" w:rsidP="00AF262E">
            <w:pPr>
              <w:pStyle w:val="Paragraphedeliste"/>
              <w:numPr>
                <w:ilvl w:val="0"/>
                <w:numId w:val="8"/>
              </w:numPr>
              <w:spacing w:before="0" w:after="0"/>
              <w:rPr>
                <w:b w:val="0"/>
                <w:bCs w:val="0"/>
                <w:sz w:val="24"/>
                <w:szCs w:val="24"/>
                <w:rtl/>
              </w:rPr>
            </w:pPr>
          </w:p>
        </w:tc>
        <w:tc>
          <w:tcPr>
            <w:tcW w:w="3791" w:type="dxa"/>
            <w:vAlign w:val="center"/>
            <w:hideMark/>
          </w:tcPr>
          <w:p w14:paraId="4F0B190D" w14:textId="545A9D57"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رشيد الزلوطي</w:t>
            </w:r>
          </w:p>
        </w:tc>
        <w:tc>
          <w:tcPr>
            <w:tcW w:w="4060" w:type="dxa"/>
            <w:vAlign w:val="center"/>
          </w:tcPr>
          <w:p w14:paraId="586C651A" w14:textId="6DA5A4EA"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3BB7E1BC"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4437016" w14:textId="77777777" w:rsidR="00AF262E" w:rsidRPr="00070507" w:rsidRDefault="00AF262E" w:rsidP="00AF262E">
            <w:pPr>
              <w:pStyle w:val="Paragraphedeliste"/>
              <w:numPr>
                <w:ilvl w:val="0"/>
                <w:numId w:val="9"/>
              </w:numPr>
              <w:spacing w:before="0" w:after="0"/>
              <w:rPr>
                <w:b w:val="0"/>
                <w:bCs w:val="0"/>
                <w:sz w:val="24"/>
                <w:szCs w:val="24"/>
                <w:rtl/>
              </w:rPr>
            </w:pPr>
          </w:p>
        </w:tc>
        <w:tc>
          <w:tcPr>
            <w:tcW w:w="3791" w:type="dxa"/>
            <w:vAlign w:val="center"/>
            <w:hideMark/>
          </w:tcPr>
          <w:p w14:paraId="3A2FF022" w14:textId="33E1B5D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مونية برقوش</w:t>
            </w:r>
          </w:p>
        </w:tc>
        <w:tc>
          <w:tcPr>
            <w:tcW w:w="4060" w:type="dxa"/>
            <w:vAlign w:val="center"/>
          </w:tcPr>
          <w:p w14:paraId="3B5310C5" w14:textId="57E000A5"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4D587043"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185BC7EF" w14:textId="77777777" w:rsidR="00AF262E" w:rsidRPr="00070507" w:rsidRDefault="00AF262E" w:rsidP="00AF262E">
            <w:pPr>
              <w:pStyle w:val="Paragraphedeliste"/>
              <w:numPr>
                <w:ilvl w:val="0"/>
                <w:numId w:val="10"/>
              </w:numPr>
              <w:spacing w:before="0" w:after="0"/>
              <w:rPr>
                <w:b w:val="0"/>
                <w:bCs w:val="0"/>
                <w:sz w:val="24"/>
                <w:szCs w:val="24"/>
                <w:rtl/>
              </w:rPr>
            </w:pPr>
          </w:p>
        </w:tc>
        <w:tc>
          <w:tcPr>
            <w:tcW w:w="3791" w:type="dxa"/>
            <w:vAlign w:val="center"/>
            <w:hideMark/>
          </w:tcPr>
          <w:p w14:paraId="1411DF1D" w14:textId="0FF55C2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حمزة لحمادي</w:t>
            </w:r>
          </w:p>
        </w:tc>
        <w:tc>
          <w:tcPr>
            <w:tcW w:w="4060" w:type="dxa"/>
            <w:vAlign w:val="center"/>
          </w:tcPr>
          <w:p w14:paraId="1985E742" w14:textId="6A525386"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1B1A376F"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4D78AE3" w14:textId="77777777" w:rsidR="00AF262E" w:rsidRPr="00070507" w:rsidRDefault="00AF262E" w:rsidP="00AF262E">
            <w:pPr>
              <w:pStyle w:val="Paragraphedeliste"/>
              <w:numPr>
                <w:ilvl w:val="0"/>
                <w:numId w:val="11"/>
              </w:numPr>
              <w:spacing w:before="0" w:after="0"/>
              <w:rPr>
                <w:b w:val="0"/>
                <w:bCs w:val="0"/>
                <w:sz w:val="24"/>
                <w:szCs w:val="24"/>
                <w:rtl/>
              </w:rPr>
            </w:pPr>
          </w:p>
        </w:tc>
        <w:tc>
          <w:tcPr>
            <w:tcW w:w="3791" w:type="dxa"/>
            <w:vAlign w:val="center"/>
            <w:hideMark/>
          </w:tcPr>
          <w:p w14:paraId="6BF80A6B" w14:textId="68E008F3"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مصطفى وطاغي</w:t>
            </w:r>
          </w:p>
        </w:tc>
        <w:tc>
          <w:tcPr>
            <w:tcW w:w="4060" w:type="dxa"/>
            <w:vAlign w:val="center"/>
          </w:tcPr>
          <w:p w14:paraId="0F02446E" w14:textId="0D040B1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الاصالة والمعاصرة</w:t>
            </w:r>
          </w:p>
        </w:tc>
      </w:tr>
      <w:tr w:rsidR="00AF262E" w:rsidRPr="00070507" w14:paraId="76629C3B"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7CD585E" w14:textId="77777777" w:rsidR="00AF262E" w:rsidRPr="00070507" w:rsidRDefault="00AF262E" w:rsidP="00AF262E">
            <w:pPr>
              <w:pStyle w:val="Paragraphedeliste"/>
              <w:numPr>
                <w:ilvl w:val="0"/>
                <w:numId w:val="12"/>
              </w:numPr>
              <w:spacing w:before="0" w:after="0"/>
              <w:rPr>
                <w:b w:val="0"/>
                <w:bCs w:val="0"/>
                <w:sz w:val="24"/>
                <w:szCs w:val="24"/>
                <w:rtl/>
              </w:rPr>
            </w:pPr>
          </w:p>
        </w:tc>
        <w:tc>
          <w:tcPr>
            <w:tcW w:w="3791" w:type="dxa"/>
            <w:vAlign w:val="center"/>
            <w:hideMark/>
          </w:tcPr>
          <w:p w14:paraId="7BC3ED14" w14:textId="02BAA29E"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محسن الغفيري</w:t>
            </w:r>
          </w:p>
        </w:tc>
        <w:tc>
          <w:tcPr>
            <w:tcW w:w="4060" w:type="dxa"/>
            <w:vAlign w:val="center"/>
          </w:tcPr>
          <w:p w14:paraId="7E33A8BF" w14:textId="17B513A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2C34CCFA"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40107912" w14:textId="77777777" w:rsidR="00AF262E" w:rsidRPr="00070507" w:rsidRDefault="00AF262E" w:rsidP="00AF262E">
            <w:pPr>
              <w:pStyle w:val="Paragraphedeliste"/>
              <w:numPr>
                <w:ilvl w:val="0"/>
                <w:numId w:val="13"/>
              </w:numPr>
              <w:spacing w:before="0" w:after="0"/>
              <w:rPr>
                <w:b w:val="0"/>
                <w:bCs w:val="0"/>
                <w:sz w:val="24"/>
                <w:szCs w:val="24"/>
                <w:rtl/>
              </w:rPr>
            </w:pPr>
          </w:p>
        </w:tc>
        <w:tc>
          <w:tcPr>
            <w:tcW w:w="3791" w:type="dxa"/>
            <w:vAlign w:val="center"/>
            <w:hideMark/>
          </w:tcPr>
          <w:p w14:paraId="53018845" w14:textId="282A87AD"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محمد الزواوي</w:t>
            </w:r>
          </w:p>
        </w:tc>
        <w:tc>
          <w:tcPr>
            <w:tcW w:w="4060" w:type="dxa"/>
            <w:vAlign w:val="center"/>
          </w:tcPr>
          <w:p w14:paraId="39EE8C88" w14:textId="63C7991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423DE498"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0A85D3A" w14:textId="77777777" w:rsidR="00AF262E" w:rsidRPr="00070507" w:rsidRDefault="00AF262E" w:rsidP="00AF262E">
            <w:pPr>
              <w:pStyle w:val="Paragraphedeliste"/>
              <w:numPr>
                <w:ilvl w:val="0"/>
                <w:numId w:val="14"/>
              </w:numPr>
              <w:spacing w:before="0" w:after="0"/>
              <w:rPr>
                <w:b w:val="0"/>
                <w:bCs w:val="0"/>
                <w:sz w:val="24"/>
                <w:szCs w:val="24"/>
                <w:rtl/>
              </w:rPr>
            </w:pPr>
          </w:p>
        </w:tc>
        <w:tc>
          <w:tcPr>
            <w:tcW w:w="3791" w:type="dxa"/>
            <w:vAlign w:val="center"/>
            <w:hideMark/>
          </w:tcPr>
          <w:p w14:paraId="560D3BB5" w14:textId="5C43BD13"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يوسف بونسريفي</w:t>
            </w:r>
          </w:p>
        </w:tc>
        <w:tc>
          <w:tcPr>
            <w:tcW w:w="4060" w:type="dxa"/>
            <w:vAlign w:val="center"/>
          </w:tcPr>
          <w:p w14:paraId="72843E34" w14:textId="0F148C91"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التجمع الوطني للأحرار</w:t>
            </w:r>
          </w:p>
        </w:tc>
      </w:tr>
      <w:tr w:rsidR="00AF262E" w:rsidRPr="00070507" w14:paraId="564CCF91"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B7781DF" w14:textId="77777777" w:rsidR="00AF262E" w:rsidRPr="00070507" w:rsidRDefault="00AF262E" w:rsidP="00AF262E">
            <w:pPr>
              <w:pStyle w:val="Paragraphedeliste"/>
              <w:numPr>
                <w:ilvl w:val="0"/>
                <w:numId w:val="15"/>
              </w:numPr>
              <w:spacing w:before="0" w:after="0"/>
              <w:rPr>
                <w:b w:val="0"/>
                <w:bCs w:val="0"/>
                <w:sz w:val="24"/>
                <w:szCs w:val="24"/>
                <w:rtl/>
              </w:rPr>
            </w:pPr>
          </w:p>
        </w:tc>
        <w:tc>
          <w:tcPr>
            <w:tcW w:w="3791" w:type="dxa"/>
            <w:vAlign w:val="center"/>
            <w:hideMark/>
          </w:tcPr>
          <w:p w14:paraId="12BE1C02" w14:textId="3A46991B"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سليمان الحيكي</w:t>
            </w:r>
          </w:p>
        </w:tc>
        <w:tc>
          <w:tcPr>
            <w:tcW w:w="4060" w:type="dxa"/>
            <w:vAlign w:val="center"/>
          </w:tcPr>
          <w:p w14:paraId="52A056D1" w14:textId="08BA139A"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49D4EA7D"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BC3C50A" w14:textId="77777777" w:rsidR="00AF262E" w:rsidRPr="00070507" w:rsidRDefault="00AF262E" w:rsidP="00AF262E">
            <w:pPr>
              <w:pStyle w:val="Paragraphedeliste"/>
              <w:numPr>
                <w:ilvl w:val="0"/>
                <w:numId w:val="16"/>
              </w:numPr>
              <w:spacing w:before="0" w:after="0"/>
              <w:rPr>
                <w:b w:val="0"/>
                <w:bCs w:val="0"/>
                <w:sz w:val="24"/>
                <w:szCs w:val="24"/>
                <w:rtl/>
              </w:rPr>
            </w:pPr>
          </w:p>
        </w:tc>
        <w:tc>
          <w:tcPr>
            <w:tcW w:w="3791" w:type="dxa"/>
            <w:vAlign w:val="center"/>
            <w:hideMark/>
          </w:tcPr>
          <w:p w14:paraId="006B08E6" w14:textId="7823159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حميد البرقاوي</w:t>
            </w:r>
          </w:p>
        </w:tc>
        <w:tc>
          <w:tcPr>
            <w:tcW w:w="4060" w:type="dxa"/>
            <w:vAlign w:val="center"/>
          </w:tcPr>
          <w:p w14:paraId="72806FCB" w14:textId="30445A3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الحركة الشعبية</w:t>
            </w:r>
          </w:p>
        </w:tc>
      </w:tr>
      <w:tr w:rsidR="00AF262E" w:rsidRPr="00070507" w14:paraId="07AADEF4"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83495CB" w14:textId="77777777" w:rsidR="00AF262E" w:rsidRPr="00070507" w:rsidRDefault="00AF262E" w:rsidP="00AF262E">
            <w:pPr>
              <w:pStyle w:val="Paragraphedeliste"/>
              <w:numPr>
                <w:ilvl w:val="0"/>
                <w:numId w:val="17"/>
              </w:numPr>
              <w:spacing w:before="0" w:after="0"/>
              <w:rPr>
                <w:b w:val="0"/>
                <w:bCs w:val="0"/>
                <w:sz w:val="24"/>
                <w:szCs w:val="24"/>
                <w:rtl/>
              </w:rPr>
            </w:pPr>
          </w:p>
        </w:tc>
        <w:tc>
          <w:tcPr>
            <w:tcW w:w="3791" w:type="dxa"/>
            <w:vAlign w:val="center"/>
            <w:hideMark/>
          </w:tcPr>
          <w:p w14:paraId="64633668" w14:textId="7B64B556"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سعيد اشبرو</w:t>
            </w:r>
          </w:p>
        </w:tc>
        <w:tc>
          <w:tcPr>
            <w:tcW w:w="4060" w:type="dxa"/>
            <w:vAlign w:val="center"/>
          </w:tcPr>
          <w:p w14:paraId="754D05E7" w14:textId="796C90B8"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الاتحاد الاشتراكي للقوات الشعبية</w:t>
            </w:r>
          </w:p>
        </w:tc>
      </w:tr>
      <w:tr w:rsidR="00AF262E" w:rsidRPr="00070507" w14:paraId="6BB14993"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4137FA27" w14:textId="77777777" w:rsidR="00AF262E" w:rsidRPr="00070507" w:rsidRDefault="00AF262E" w:rsidP="00AF262E">
            <w:pPr>
              <w:pStyle w:val="Paragraphedeliste"/>
              <w:numPr>
                <w:ilvl w:val="0"/>
                <w:numId w:val="18"/>
              </w:numPr>
              <w:spacing w:before="0" w:after="0"/>
              <w:rPr>
                <w:b w:val="0"/>
                <w:bCs w:val="0"/>
                <w:sz w:val="24"/>
                <w:szCs w:val="24"/>
                <w:rtl/>
              </w:rPr>
            </w:pPr>
          </w:p>
        </w:tc>
        <w:tc>
          <w:tcPr>
            <w:tcW w:w="3791" w:type="dxa"/>
            <w:vAlign w:val="center"/>
            <w:hideMark/>
          </w:tcPr>
          <w:p w14:paraId="1B8476E6" w14:textId="13A5273F"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سعيد بن ابيه</w:t>
            </w:r>
          </w:p>
        </w:tc>
        <w:tc>
          <w:tcPr>
            <w:tcW w:w="4060" w:type="dxa"/>
            <w:vAlign w:val="center"/>
          </w:tcPr>
          <w:p w14:paraId="3A7DD228" w14:textId="6CA0C44B"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التجمع الوطني للأحرار</w:t>
            </w:r>
          </w:p>
        </w:tc>
      </w:tr>
      <w:tr w:rsidR="00AF262E" w:rsidRPr="00070507" w14:paraId="7F269B4C"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B608C29" w14:textId="77777777" w:rsidR="00AF262E" w:rsidRPr="00070507" w:rsidRDefault="00AF262E" w:rsidP="00AF262E">
            <w:pPr>
              <w:pStyle w:val="Paragraphedeliste"/>
              <w:numPr>
                <w:ilvl w:val="0"/>
                <w:numId w:val="19"/>
              </w:numPr>
              <w:spacing w:before="0" w:after="0"/>
              <w:rPr>
                <w:b w:val="0"/>
                <w:bCs w:val="0"/>
                <w:sz w:val="24"/>
                <w:szCs w:val="24"/>
                <w:rtl/>
              </w:rPr>
            </w:pPr>
          </w:p>
        </w:tc>
        <w:tc>
          <w:tcPr>
            <w:tcW w:w="3791" w:type="dxa"/>
            <w:vAlign w:val="center"/>
            <w:hideMark/>
          </w:tcPr>
          <w:p w14:paraId="11EDA8D6" w14:textId="328F2AF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كنزة الطنطاوي</w:t>
            </w:r>
          </w:p>
        </w:tc>
        <w:tc>
          <w:tcPr>
            <w:tcW w:w="4060" w:type="dxa"/>
            <w:vAlign w:val="center"/>
          </w:tcPr>
          <w:p w14:paraId="385F3025" w14:textId="3E562F16"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4A031184"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720BA3C" w14:textId="77777777" w:rsidR="00AF262E" w:rsidRPr="00070507" w:rsidRDefault="00AF262E" w:rsidP="00AF262E">
            <w:pPr>
              <w:pStyle w:val="Paragraphedeliste"/>
              <w:numPr>
                <w:ilvl w:val="0"/>
                <w:numId w:val="20"/>
              </w:numPr>
              <w:spacing w:before="0" w:after="0"/>
              <w:rPr>
                <w:b w:val="0"/>
                <w:bCs w:val="0"/>
                <w:sz w:val="24"/>
                <w:szCs w:val="24"/>
                <w:rtl/>
              </w:rPr>
            </w:pPr>
          </w:p>
        </w:tc>
        <w:tc>
          <w:tcPr>
            <w:tcW w:w="3791" w:type="dxa"/>
            <w:vAlign w:val="center"/>
            <w:hideMark/>
          </w:tcPr>
          <w:p w14:paraId="0D953A96" w14:textId="7DE2018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عبد المجيد الشرقاوي</w:t>
            </w:r>
          </w:p>
        </w:tc>
        <w:tc>
          <w:tcPr>
            <w:tcW w:w="4060" w:type="dxa"/>
            <w:vAlign w:val="center"/>
          </w:tcPr>
          <w:p w14:paraId="05FC50CE" w14:textId="773CA830"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Pr>
            </w:pPr>
            <w:r w:rsidRPr="00070507">
              <w:rPr>
                <w:color w:val="000000"/>
                <w:sz w:val="24"/>
                <w:szCs w:val="24"/>
                <w:rtl/>
              </w:rPr>
              <w:t>الاستقلال</w:t>
            </w:r>
          </w:p>
        </w:tc>
      </w:tr>
      <w:tr w:rsidR="00AF262E" w:rsidRPr="00070507" w14:paraId="3C094809"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72C3E472"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hideMark/>
          </w:tcPr>
          <w:p w14:paraId="601FCE0B" w14:textId="2DD09F1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حسن الفارسي</w:t>
            </w:r>
          </w:p>
        </w:tc>
        <w:tc>
          <w:tcPr>
            <w:tcW w:w="4060" w:type="dxa"/>
            <w:vAlign w:val="center"/>
          </w:tcPr>
          <w:p w14:paraId="1BC0C8DE" w14:textId="2EC261D4"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2ECF1ABE"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51FC4FAC"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57896767" w14:textId="377349E9"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عبد القادر خومني</w:t>
            </w:r>
          </w:p>
        </w:tc>
        <w:tc>
          <w:tcPr>
            <w:tcW w:w="4060" w:type="dxa"/>
            <w:vAlign w:val="center"/>
          </w:tcPr>
          <w:p w14:paraId="4D50C62A" w14:textId="722FC4ED"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الاصالة والمعاصرة</w:t>
            </w:r>
          </w:p>
        </w:tc>
      </w:tr>
      <w:tr w:rsidR="00AF262E" w:rsidRPr="00070507" w14:paraId="387804AE"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64353BFF"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694BA10B" w14:textId="5CE73759"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الحسين هرموش</w:t>
            </w:r>
          </w:p>
        </w:tc>
        <w:tc>
          <w:tcPr>
            <w:tcW w:w="4060" w:type="dxa"/>
            <w:vAlign w:val="center"/>
          </w:tcPr>
          <w:p w14:paraId="156E030F" w14:textId="2DA299CE"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التقدم والاشتراكية</w:t>
            </w:r>
          </w:p>
        </w:tc>
      </w:tr>
      <w:tr w:rsidR="00AF262E" w:rsidRPr="00070507" w14:paraId="41D1852E"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7916BE4F"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788FC9B7" w14:textId="2D434B04"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محمد بقاس</w:t>
            </w:r>
          </w:p>
        </w:tc>
        <w:tc>
          <w:tcPr>
            <w:tcW w:w="4060" w:type="dxa"/>
            <w:vAlign w:val="center"/>
          </w:tcPr>
          <w:p w14:paraId="3F3A7CC6" w14:textId="51F34848"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0FC7B5AD"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2800A305"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3B7AB4A2" w14:textId="09A1B1B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جواد الناصري</w:t>
            </w:r>
          </w:p>
        </w:tc>
        <w:tc>
          <w:tcPr>
            <w:tcW w:w="4060" w:type="dxa"/>
            <w:vAlign w:val="center"/>
          </w:tcPr>
          <w:p w14:paraId="6D707F12" w14:textId="7D28C0D4"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الحركة الشعبية</w:t>
            </w:r>
          </w:p>
        </w:tc>
      </w:tr>
      <w:tr w:rsidR="00AF262E" w:rsidRPr="00070507" w14:paraId="2423F25A"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17C95CBC"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22F74C73" w14:textId="1B2AB9F5"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لحسن امسعدن</w:t>
            </w:r>
          </w:p>
        </w:tc>
        <w:tc>
          <w:tcPr>
            <w:tcW w:w="4060" w:type="dxa"/>
            <w:vAlign w:val="center"/>
          </w:tcPr>
          <w:p w14:paraId="043C9B71" w14:textId="1F7A7A95"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الحركة الشعبية</w:t>
            </w:r>
          </w:p>
        </w:tc>
      </w:tr>
      <w:tr w:rsidR="00AF262E" w:rsidRPr="00070507" w14:paraId="210479CE"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76089697"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42861CCF" w14:textId="512C99A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إبراهيم لعشير</w:t>
            </w:r>
          </w:p>
        </w:tc>
        <w:tc>
          <w:tcPr>
            <w:tcW w:w="4060" w:type="dxa"/>
            <w:vAlign w:val="center"/>
          </w:tcPr>
          <w:p w14:paraId="2E0C1814" w14:textId="38BD5975"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التقدم والاشتراكية</w:t>
            </w:r>
          </w:p>
        </w:tc>
      </w:tr>
      <w:tr w:rsidR="00AF262E" w:rsidRPr="00070507" w14:paraId="594864D2"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0A41DF2"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331D741A" w14:textId="370ECD7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زهيرة الدحاني</w:t>
            </w:r>
          </w:p>
        </w:tc>
        <w:tc>
          <w:tcPr>
            <w:tcW w:w="4060" w:type="dxa"/>
            <w:vAlign w:val="center"/>
          </w:tcPr>
          <w:p w14:paraId="0BFBE337" w14:textId="531DA13D"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التقدم والاشتراكية</w:t>
            </w:r>
          </w:p>
        </w:tc>
      </w:tr>
      <w:tr w:rsidR="00AF262E" w:rsidRPr="00070507" w14:paraId="0951A171"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1943196F"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3E336388" w14:textId="4DEC4FFA"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محمد البيض</w:t>
            </w:r>
          </w:p>
        </w:tc>
        <w:tc>
          <w:tcPr>
            <w:tcW w:w="4060" w:type="dxa"/>
            <w:vAlign w:val="center"/>
          </w:tcPr>
          <w:p w14:paraId="547E38B0" w14:textId="32BF82CB"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التقدم والاشتراكية</w:t>
            </w:r>
          </w:p>
        </w:tc>
      </w:tr>
      <w:tr w:rsidR="00AF262E" w:rsidRPr="00070507" w14:paraId="40554A7A"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732C037C"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7A8EAF65" w14:textId="7DC5012F"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مصطفى اديان</w:t>
            </w:r>
          </w:p>
        </w:tc>
        <w:tc>
          <w:tcPr>
            <w:tcW w:w="4060" w:type="dxa"/>
            <w:vAlign w:val="center"/>
          </w:tcPr>
          <w:p w14:paraId="4EEB9F91" w14:textId="78097338"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الحركة الشعبية</w:t>
            </w:r>
          </w:p>
        </w:tc>
      </w:tr>
      <w:tr w:rsidR="00AF262E" w:rsidRPr="00070507" w14:paraId="06F76C42"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0CA4A166"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22D084C6" w14:textId="09CB6056"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مولاي عبد الرحمان العلوي</w:t>
            </w:r>
          </w:p>
        </w:tc>
        <w:tc>
          <w:tcPr>
            <w:tcW w:w="4060" w:type="dxa"/>
            <w:vAlign w:val="center"/>
          </w:tcPr>
          <w:p w14:paraId="348254AE" w14:textId="1D962481"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الحركة الشعبية</w:t>
            </w:r>
          </w:p>
        </w:tc>
      </w:tr>
      <w:tr w:rsidR="00AF262E" w:rsidRPr="00070507" w14:paraId="0E0F726A"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4D30428F"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4F763F17" w14:textId="5A3B8B3F"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مريم فضيلي</w:t>
            </w:r>
          </w:p>
        </w:tc>
        <w:tc>
          <w:tcPr>
            <w:tcW w:w="4060" w:type="dxa"/>
            <w:vAlign w:val="center"/>
          </w:tcPr>
          <w:p w14:paraId="065F38B7" w14:textId="240337C4"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5BA9F624"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138CD24B"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1C6C3B66" w14:textId="3959DF15"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نوال اعراب</w:t>
            </w:r>
          </w:p>
        </w:tc>
        <w:tc>
          <w:tcPr>
            <w:tcW w:w="4060" w:type="dxa"/>
            <w:vAlign w:val="center"/>
          </w:tcPr>
          <w:p w14:paraId="7F2F7BB6" w14:textId="2A7F17F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r w:rsidR="00AF262E" w:rsidRPr="00070507" w14:paraId="4E650397"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1818C161"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08BF5FDD" w14:textId="47CFF162"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عبد الهادي اقشباب</w:t>
            </w:r>
          </w:p>
        </w:tc>
        <w:tc>
          <w:tcPr>
            <w:tcW w:w="4060" w:type="dxa"/>
            <w:vAlign w:val="center"/>
          </w:tcPr>
          <w:p w14:paraId="30CD488D" w14:textId="68C66C2A"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الحركة الشعبية</w:t>
            </w:r>
          </w:p>
        </w:tc>
      </w:tr>
      <w:tr w:rsidR="00AF262E" w:rsidRPr="00070507" w14:paraId="06A9C142" w14:textId="77777777" w:rsidTr="00AF262E">
        <w:tc>
          <w:tcPr>
            <w:cnfStyle w:val="001000000000" w:firstRow="0" w:lastRow="0" w:firstColumn="1" w:lastColumn="0" w:oddVBand="0" w:evenVBand="0" w:oddHBand="0" w:evenHBand="0" w:firstRowFirstColumn="0" w:firstRowLastColumn="0" w:lastRowFirstColumn="0" w:lastRowLastColumn="0"/>
            <w:tcW w:w="1522" w:type="dxa"/>
          </w:tcPr>
          <w:p w14:paraId="63EB2CC3" w14:textId="77777777" w:rsidR="00AF262E" w:rsidRPr="00070507" w:rsidRDefault="00AF262E" w:rsidP="00AF262E">
            <w:pPr>
              <w:pStyle w:val="Paragraphedeliste"/>
              <w:numPr>
                <w:ilvl w:val="0"/>
                <w:numId w:val="21"/>
              </w:numPr>
              <w:spacing w:before="0" w:after="0"/>
              <w:rPr>
                <w:b w:val="0"/>
                <w:bCs w:val="0"/>
                <w:sz w:val="24"/>
                <w:szCs w:val="24"/>
                <w:rtl/>
              </w:rPr>
            </w:pPr>
          </w:p>
        </w:tc>
        <w:tc>
          <w:tcPr>
            <w:tcW w:w="3791" w:type="dxa"/>
            <w:vAlign w:val="center"/>
          </w:tcPr>
          <w:p w14:paraId="50212A40" w14:textId="0F6C24C1"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مصطفى الفزني</w:t>
            </w:r>
          </w:p>
        </w:tc>
        <w:tc>
          <w:tcPr>
            <w:tcW w:w="4060" w:type="dxa"/>
            <w:vAlign w:val="center"/>
          </w:tcPr>
          <w:p w14:paraId="235ECB4B" w14:textId="1F306B84" w:rsidR="00AF262E" w:rsidRPr="00070507" w:rsidRDefault="00AF262E" w:rsidP="00AF262E">
            <w:pPr>
              <w:spacing w:before="0" w:after="0"/>
              <w:cnfStyle w:val="000000000000" w:firstRow="0" w:lastRow="0" w:firstColumn="0" w:lastColumn="0" w:oddVBand="0" w:evenVBand="0" w:oddHBand="0" w:evenHBand="0" w:firstRowFirstColumn="0" w:firstRowLastColumn="0" w:lastRowFirstColumn="0" w:lastRowLastColumn="0"/>
              <w:rPr>
                <w:sz w:val="24"/>
                <w:szCs w:val="24"/>
                <w:rtl/>
              </w:rPr>
            </w:pPr>
            <w:r w:rsidRPr="00070507">
              <w:rPr>
                <w:color w:val="000000"/>
                <w:sz w:val="24"/>
                <w:szCs w:val="24"/>
                <w:rtl/>
              </w:rPr>
              <w:t>الاتحاد الاشتراكي للقوات الشعبية</w:t>
            </w:r>
          </w:p>
        </w:tc>
      </w:tr>
    </w:tbl>
    <w:p w14:paraId="19761077" w14:textId="27A0787A" w:rsidR="00AF262E" w:rsidRDefault="00AF262E" w:rsidP="007E1BF7">
      <w:pPr>
        <w:pStyle w:val="a0"/>
        <w:rPr>
          <w:rtl/>
        </w:rPr>
      </w:pPr>
      <w:r>
        <w:rPr>
          <w:rFonts w:hint="cs"/>
          <w:rtl/>
        </w:rPr>
        <w:t xml:space="preserve">المصدر: نتائج اقتراع </w:t>
      </w:r>
      <w:r w:rsidR="007E1BF7">
        <w:rPr>
          <w:rFonts w:hint="cs"/>
          <w:rtl/>
        </w:rPr>
        <w:t>شتنبر 2021</w:t>
      </w:r>
      <w:r w:rsidR="007E1BF7" w:rsidRPr="007E1BF7">
        <w:rPr>
          <w:rFonts w:hint="cs"/>
          <w:rtl/>
        </w:rPr>
        <w:t xml:space="preserve"> </w:t>
      </w:r>
      <w:r w:rsidR="007E1BF7">
        <w:rPr>
          <w:rFonts w:hint="cs"/>
          <w:rtl/>
        </w:rPr>
        <w:t>و</w:t>
      </w:r>
      <w:r w:rsidR="007E1BF7" w:rsidRPr="00110672">
        <w:rPr>
          <w:rFonts w:hint="cs"/>
          <w:rtl/>
        </w:rPr>
        <w:t xml:space="preserve">مديرية المصالح الجماعية </w:t>
      </w:r>
      <w:r w:rsidR="007E1BF7">
        <w:rPr>
          <w:rFonts w:hint="cs"/>
          <w:rtl/>
        </w:rPr>
        <w:t>غشت 2022</w:t>
      </w:r>
    </w:p>
    <w:p w14:paraId="334EA2B6" w14:textId="6603198E" w:rsidR="00B12939" w:rsidRDefault="00B12939" w:rsidP="00070507">
      <w:pPr>
        <w:pStyle w:val="-"/>
        <w:rPr>
          <w:rtl/>
        </w:rPr>
      </w:pPr>
      <w:r w:rsidRPr="00B83E10">
        <w:rPr>
          <w:rFonts w:hint="cs"/>
          <w:rtl/>
        </w:rPr>
        <w:t>ويتكون المجلس من تشكيلة سيا</w:t>
      </w:r>
      <w:r>
        <w:rPr>
          <w:rFonts w:hint="cs"/>
          <w:rtl/>
        </w:rPr>
        <w:t>س</w:t>
      </w:r>
      <w:r w:rsidRPr="00B83E10">
        <w:rPr>
          <w:rFonts w:hint="cs"/>
          <w:rtl/>
        </w:rPr>
        <w:t>ية</w:t>
      </w:r>
      <w:r>
        <w:rPr>
          <w:rFonts w:hint="cs"/>
          <w:rtl/>
        </w:rPr>
        <w:t xml:space="preserve"> </w:t>
      </w:r>
      <w:r w:rsidR="004A7DA5">
        <w:rPr>
          <w:rFonts w:hint="cs"/>
          <w:rtl/>
        </w:rPr>
        <w:t xml:space="preserve">من أربعة أحزاب </w:t>
      </w:r>
      <w:r w:rsidRPr="00B83E10">
        <w:rPr>
          <w:rFonts w:hint="cs"/>
          <w:rtl/>
        </w:rPr>
        <w:t>ي</w:t>
      </w:r>
      <w:r>
        <w:rPr>
          <w:rFonts w:hint="cs"/>
          <w:rtl/>
        </w:rPr>
        <w:t xml:space="preserve">ترأسها حزب </w:t>
      </w:r>
      <w:r w:rsidR="00070507" w:rsidRPr="00070507">
        <w:rPr>
          <w:rtl/>
        </w:rPr>
        <w:t>الاتحاد الاشتراكي للقوات الشعبية</w:t>
      </w:r>
      <w:r w:rsidR="00070507" w:rsidRPr="00070507">
        <w:rPr>
          <w:rFonts w:hint="cs"/>
          <w:rtl/>
        </w:rPr>
        <w:t xml:space="preserve"> </w:t>
      </w:r>
      <w:r>
        <w:rPr>
          <w:rFonts w:hint="cs"/>
          <w:rtl/>
        </w:rPr>
        <w:t xml:space="preserve">الحائز على </w:t>
      </w:r>
      <w:r w:rsidR="00070507">
        <w:t>14</w:t>
      </w:r>
      <w:r>
        <w:rPr>
          <w:rFonts w:hint="cs"/>
          <w:rtl/>
        </w:rPr>
        <w:t xml:space="preserve"> </w:t>
      </w:r>
      <w:r w:rsidRPr="00B83E10">
        <w:rPr>
          <w:rFonts w:hint="cs"/>
          <w:rtl/>
        </w:rPr>
        <w:t>مقعد.</w:t>
      </w:r>
      <w:r>
        <w:rPr>
          <w:rFonts w:hint="cs"/>
          <w:rtl/>
        </w:rPr>
        <w:t xml:space="preserve"> </w:t>
      </w:r>
    </w:p>
    <w:p w14:paraId="2D242C54" w14:textId="042B4EBF" w:rsidR="000A2F71" w:rsidRPr="0005501A" w:rsidRDefault="000A2F71" w:rsidP="00DA601F">
      <w:pPr>
        <w:pStyle w:val="Titregraphique"/>
        <w:rPr>
          <w:rtl/>
        </w:rPr>
      </w:pPr>
      <w:bookmarkStart w:id="318" w:name="_Toc123981514"/>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48</w:t>
      </w:r>
      <w:r>
        <w:rPr>
          <w:rtl/>
        </w:rPr>
        <w:fldChar w:fldCharType="end"/>
      </w:r>
      <w:r w:rsidRPr="00D859C3">
        <w:rPr>
          <w:rFonts w:hint="cs"/>
          <w:rtl/>
        </w:rPr>
        <w:t xml:space="preserve">: </w:t>
      </w:r>
      <w:r w:rsidRPr="0058317C">
        <w:rPr>
          <w:rFonts w:hint="cs"/>
          <w:rtl/>
        </w:rPr>
        <w:t>تو</w:t>
      </w:r>
      <w:r>
        <w:rPr>
          <w:rFonts w:hint="cs"/>
          <w:rtl/>
        </w:rPr>
        <w:t xml:space="preserve">زيع أعضاء المجلس الجماعي </w:t>
      </w:r>
      <w:r w:rsidR="0045781B">
        <w:rPr>
          <w:rFonts w:hint="cs"/>
          <w:rtl/>
        </w:rPr>
        <w:t>ل</w:t>
      </w:r>
      <w:r w:rsidR="00E53AEE">
        <w:rPr>
          <w:rFonts w:hint="cs"/>
          <w:rtl/>
        </w:rPr>
        <w:t>زاكورة</w:t>
      </w:r>
      <w:r w:rsidRPr="0058317C">
        <w:rPr>
          <w:rFonts w:hint="cs"/>
          <w:rtl/>
        </w:rPr>
        <w:t xml:space="preserve">حسب </w:t>
      </w:r>
      <w:r>
        <w:rPr>
          <w:rFonts w:hint="cs"/>
          <w:rtl/>
        </w:rPr>
        <w:t xml:space="preserve">الانتماء السياسي </w:t>
      </w:r>
      <w:r w:rsidRPr="0058317C">
        <w:rPr>
          <w:rFonts w:hint="cs"/>
          <w:rtl/>
        </w:rPr>
        <w:t xml:space="preserve"> (انتخابات </w:t>
      </w:r>
      <w:r>
        <w:rPr>
          <w:rFonts w:hint="cs"/>
          <w:rtl/>
        </w:rPr>
        <w:t>2021)</w:t>
      </w:r>
      <w:bookmarkEnd w:id="318"/>
    </w:p>
    <w:p w14:paraId="7843568F" w14:textId="237F40CB" w:rsidR="000A2F71" w:rsidRDefault="00070507" w:rsidP="0020074B">
      <w:pPr>
        <w:pStyle w:val="graphique"/>
        <w:rPr>
          <w:rtl/>
        </w:rPr>
      </w:pPr>
      <w:r>
        <w:rPr>
          <w:lang w:val="fr-FR" w:eastAsia="fr-FR"/>
        </w:rPr>
        <w:drawing>
          <wp:inline distT="0" distB="0" distL="0" distR="0" wp14:anchorId="63E57C98" wp14:editId="514578C0">
            <wp:extent cx="4572000" cy="274320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EEB94F2" w14:textId="1D7FD840" w:rsidR="00110672" w:rsidRDefault="00110672" w:rsidP="006734DA">
      <w:pPr>
        <w:pStyle w:val="a0"/>
        <w:rPr>
          <w:rtl/>
        </w:rPr>
      </w:pPr>
      <w:r w:rsidRPr="00053A1D">
        <w:rPr>
          <w:rFonts w:hint="cs"/>
          <w:rtl/>
        </w:rPr>
        <w:t>المصدر</w:t>
      </w:r>
      <w:r w:rsidRPr="00110672">
        <w:rPr>
          <w:rFonts w:hint="cs"/>
          <w:rtl/>
        </w:rPr>
        <w:t xml:space="preserve">: مديرية المصالح الجماعية </w:t>
      </w:r>
      <w:r w:rsidR="001E6C16">
        <w:rPr>
          <w:rFonts w:hint="cs"/>
          <w:rtl/>
        </w:rPr>
        <w:t>غشت 2022</w:t>
      </w:r>
    </w:p>
    <w:p w14:paraId="6577356D" w14:textId="4ECF2E00" w:rsidR="00633EFE" w:rsidRPr="0005501A" w:rsidRDefault="00633EFE" w:rsidP="00DA601F">
      <w:pPr>
        <w:pStyle w:val="Titregraphique"/>
        <w:rPr>
          <w:rtl/>
        </w:rPr>
      </w:pPr>
      <w:bookmarkStart w:id="319" w:name="_Toc12398151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49</w:t>
      </w:r>
      <w:r>
        <w:rPr>
          <w:rtl/>
        </w:rPr>
        <w:fldChar w:fldCharType="end"/>
      </w:r>
      <w:r w:rsidRPr="00D859C3">
        <w:rPr>
          <w:rFonts w:hint="cs"/>
          <w:rtl/>
        </w:rPr>
        <w:t xml:space="preserve">: </w:t>
      </w:r>
      <w:r w:rsidRPr="0058317C">
        <w:rPr>
          <w:rFonts w:hint="cs"/>
          <w:rtl/>
        </w:rPr>
        <w:t>تو</w:t>
      </w:r>
      <w:r>
        <w:rPr>
          <w:rFonts w:hint="cs"/>
          <w:rtl/>
        </w:rPr>
        <w:t xml:space="preserve">زيع أعضاء المجلس الجماعي </w:t>
      </w:r>
      <w:r w:rsidR="0045781B">
        <w:rPr>
          <w:rFonts w:hint="cs"/>
          <w:rtl/>
        </w:rPr>
        <w:t>ل</w:t>
      </w:r>
      <w:r w:rsidR="00E53AEE">
        <w:rPr>
          <w:rFonts w:hint="cs"/>
          <w:rtl/>
        </w:rPr>
        <w:t>زاكورة</w:t>
      </w:r>
      <w:r w:rsidR="00070507">
        <w:t xml:space="preserve"> </w:t>
      </w:r>
      <w:r w:rsidRPr="0058317C">
        <w:rPr>
          <w:rFonts w:hint="cs"/>
          <w:rtl/>
        </w:rPr>
        <w:t xml:space="preserve">حسب </w:t>
      </w:r>
      <w:r>
        <w:rPr>
          <w:rFonts w:hint="cs"/>
          <w:rtl/>
        </w:rPr>
        <w:t>الانتماء السياسي</w:t>
      </w:r>
      <w:r w:rsidR="00901E21">
        <w:rPr>
          <w:rFonts w:hint="cs"/>
          <w:rtl/>
        </w:rPr>
        <w:t>- النسب%</w:t>
      </w:r>
      <w:r>
        <w:rPr>
          <w:rFonts w:hint="cs"/>
          <w:rtl/>
        </w:rPr>
        <w:t xml:space="preserve"> </w:t>
      </w:r>
      <w:r w:rsidRPr="0058317C">
        <w:rPr>
          <w:rFonts w:hint="cs"/>
          <w:rtl/>
        </w:rPr>
        <w:t xml:space="preserve"> (انتخابات </w:t>
      </w:r>
      <w:r>
        <w:rPr>
          <w:rFonts w:hint="cs"/>
          <w:rtl/>
        </w:rPr>
        <w:t>2021)</w:t>
      </w:r>
      <w:bookmarkEnd w:id="319"/>
    </w:p>
    <w:p w14:paraId="7F627153" w14:textId="7F7F7EFD" w:rsidR="00B12939" w:rsidRDefault="00070507" w:rsidP="0020074B">
      <w:pPr>
        <w:pStyle w:val="graphique"/>
        <w:rPr>
          <w:sz w:val="32"/>
          <w:szCs w:val="32"/>
          <w:rtl/>
        </w:rPr>
      </w:pPr>
      <w:r>
        <w:rPr>
          <w:lang w:val="fr-FR" w:eastAsia="fr-FR"/>
        </w:rPr>
        <w:drawing>
          <wp:inline distT="0" distB="0" distL="0" distR="0" wp14:anchorId="5937A7A5" wp14:editId="41FB547C">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9592381" w14:textId="585E4861" w:rsidR="00110672" w:rsidRPr="006A2A46" w:rsidRDefault="00110672" w:rsidP="006734DA">
      <w:pPr>
        <w:pStyle w:val="a0"/>
        <w:rPr>
          <w:rtl/>
        </w:rPr>
      </w:pPr>
      <w:r w:rsidRPr="00110672">
        <w:rPr>
          <w:rFonts w:hint="cs"/>
          <w:rtl/>
        </w:rPr>
        <w:t xml:space="preserve">المصدر: مديرية المصالح الجماعية </w:t>
      </w:r>
      <w:r w:rsidR="001E6C16">
        <w:rPr>
          <w:rFonts w:hint="cs"/>
          <w:rtl/>
        </w:rPr>
        <w:t>غشت 2022</w:t>
      </w:r>
    </w:p>
    <w:p w14:paraId="6316737B" w14:textId="49FE6D13" w:rsidR="00B12939" w:rsidRPr="00190BF0" w:rsidRDefault="004A3648" w:rsidP="00070507">
      <w:pPr>
        <w:pStyle w:val="-"/>
        <w:rPr>
          <w:rtl/>
        </w:rPr>
      </w:pPr>
      <w:r w:rsidRPr="00190BF0">
        <w:rPr>
          <w:rFonts w:hint="cs"/>
          <w:rtl/>
        </w:rPr>
        <w:t xml:space="preserve">تمثل النساء </w:t>
      </w:r>
      <w:r w:rsidR="00070507">
        <w:t>17</w:t>
      </w:r>
      <w:r w:rsidRPr="00190BF0">
        <w:t>%</w:t>
      </w:r>
      <w:r w:rsidRPr="00190BF0">
        <w:rPr>
          <w:rFonts w:hint="cs"/>
          <w:rtl/>
        </w:rPr>
        <w:t xml:space="preserve"> من مجموع أعضاء المجلس الجماعي</w:t>
      </w:r>
      <w:r w:rsidRPr="004A3648">
        <w:rPr>
          <w:rFonts w:hint="cs"/>
          <w:rtl/>
        </w:rPr>
        <w:t xml:space="preserve"> </w:t>
      </w:r>
      <w:r w:rsidRPr="000B7B3D">
        <w:rPr>
          <w:rFonts w:hint="cs"/>
          <w:rtl/>
        </w:rPr>
        <w:t>كما هو موضح في المبيان الموالي</w:t>
      </w:r>
      <w:r>
        <w:rPr>
          <w:rFonts w:hint="cs"/>
          <w:rtl/>
        </w:rPr>
        <w:t>.</w:t>
      </w:r>
    </w:p>
    <w:p w14:paraId="0FF15749" w14:textId="2A5204E6" w:rsidR="00110672" w:rsidRPr="0005501A" w:rsidRDefault="00110672" w:rsidP="00DA601F">
      <w:pPr>
        <w:pStyle w:val="Titregraphique"/>
        <w:rPr>
          <w:rtl/>
        </w:rPr>
      </w:pPr>
      <w:bookmarkStart w:id="320" w:name="_Toc12398151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50</w:t>
      </w:r>
      <w:r>
        <w:rPr>
          <w:rtl/>
        </w:rPr>
        <w:fldChar w:fldCharType="end"/>
      </w:r>
      <w:r w:rsidRPr="00D859C3">
        <w:rPr>
          <w:rFonts w:hint="cs"/>
          <w:rtl/>
        </w:rPr>
        <w:t xml:space="preserve">: </w:t>
      </w:r>
      <w:r w:rsidRPr="0058317C">
        <w:rPr>
          <w:rFonts w:hint="cs"/>
          <w:rtl/>
        </w:rPr>
        <w:t>تو</w:t>
      </w:r>
      <w:r>
        <w:rPr>
          <w:rFonts w:hint="cs"/>
          <w:rtl/>
        </w:rPr>
        <w:t xml:space="preserve">زيع أعضاء المجلس الجماعي </w:t>
      </w:r>
      <w:r w:rsidR="0045781B">
        <w:rPr>
          <w:rFonts w:hint="cs"/>
          <w:rtl/>
        </w:rPr>
        <w:t>ل</w:t>
      </w:r>
      <w:r w:rsidR="00E53AEE">
        <w:rPr>
          <w:rFonts w:hint="cs"/>
          <w:rtl/>
        </w:rPr>
        <w:t>زاكورة</w:t>
      </w:r>
      <w:r w:rsidR="0098681D">
        <w:rPr>
          <w:rFonts w:hint="cs"/>
          <w:rtl/>
        </w:rPr>
        <w:t xml:space="preserve"> </w:t>
      </w:r>
      <w:r w:rsidR="004A3648" w:rsidRPr="0058317C">
        <w:rPr>
          <w:rFonts w:hint="cs"/>
          <w:rtl/>
        </w:rPr>
        <w:t xml:space="preserve">حسب </w:t>
      </w:r>
      <w:r w:rsidR="004A3648">
        <w:rPr>
          <w:rFonts w:hint="cs"/>
          <w:rtl/>
        </w:rPr>
        <w:t xml:space="preserve">النوع </w:t>
      </w:r>
      <w:r w:rsidR="004A3648" w:rsidRPr="0058317C">
        <w:rPr>
          <w:rFonts w:hint="cs"/>
          <w:rtl/>
        </w:rPr>
        <w:t xml:space="preserve"> </w:t>
      </w:r>
      <w:r w:rsidRPr="0058317C">
        <w:rPr>
          <w:rFonts w:hint="cs"/>
          <w:rtl/>
        </w:rPr>
        <w:t xml:space="preserve">(انتخابات </w:t>
      </w:r>
      <w:r>
        <w:rPr>
          <w:rFonts w:hint="cs"/>
          <w:rtl/>
        </w:rPr>
        <w:t>2021)</w:t>
      </w:r>
      <w:bookmarkEnd w:id="320"/>
    </w:p>
    <w:p w14:paraId="32296336" w14:textId="5CE2AB45" w:rsidR="0058317C" w:rsidRDefault="00070507" w:rsidP="0020074B">
      <w:pPr>
        <w:pStyle w:val="graphique"/>
        <w:rPr>
          <w:sz w:val="32"/>
          <w:szCs w:val="32"/>
          <w:rtl/>
        </w:rPr>
      </w:pPr>
      <w:r>
        <w:rPr>
          <w:lang w:val="fr-FR" w:eastAsia="fr-FR"/>
        </w:rPr>
        <w:lastRenderedPageBreak/>
        <w:drawing>
          <wp:inline distT="0" distB="0" distL="0" distR="0" wp14:anchorId="7ED156DF" wp14:editId="7BB421DD">
            <wp:extent cx="3840480" cy="2150669"/>
            <wp:effectExtent l="0" t="0" r="7620" b="254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559F27D" w14:textId="3AE3246E" w:rsidR="00110672" w:rsidRPr="006A2A46" w:rsidRDefault="00110672" w:rsidP="006734DA">
      <w:pPr>
        <w:pStyle w:val="a0"/>
        <w:rPr>
          <w:rtl/>
        </w:rPr>
      </w:pPr>
      <w:r w:rsidRPr="00110672">
        <w:rPr>
          <w:rFonts w:hint="cs"/>
          <w:rtl/>
        </w:rPr>
        <w:t xml:space="preserve">المصدر: مديرية المصالح الجماعية </w:t>
      </w:r>
      <w:r w:rsidR="001E6C16">
        <w:rPr>
          <w:rFonts w:hint="cs"/>
          <w:rtl/>
        </w:rPr>
        <w:t>غشت 2022</w:t>
      </w:r>
    </w:p>
    <w:p w14:paraId="325F16FE" w14:textId="1C70EDEE" w:rsidR="00B419F7" w:rsidRPr="000B7B3D" w:rsidRDefault="00110672" w:rsidP="009E7231">
      <w:pPr>
        <w:rPr>
          <w:rtl/>
        </w:rPr>
      </w:pPr>
      <w:r>
        <w:rPr>
          <w:rFonts w:hint="cs"/>
          <w:rtl/>
        </w:rPr>
        <w:t xml:space="preserve">يتراوح سن أعضاء المجلس من </w:t>
      </w:r>
      <w:r w:rsidR="00C35DBB">
        <w:t>23</w:t>
      </w:r>
      <w:r>
        <w:rPr>
          <w:rFonts w:hint="cs"/>
          <w:rtl/>
        </w:rPr>
        <w:t xml:space="preserve"> إلى </w:t>
      </w:r>
      <w:r w:rsidR="00C35DBB">
        <w:t>64</w:t>
      </w:r>
      <w:r>
        <w:rPr>
          <w:rFonts w:hint="cs"/>
          <w:rtl/>
        </w:rPr>
        <w:t xml:space="preserve"> سنة بمعدل </w:t>
      </w:r>
      <w:r w:rsidR="00C35DBB">
        <w:t>45</w:t>
      </w:r>
      <w:r>
        <w:rPr>
          <w:rFonts w:hint="cs"/>
          <w:rtl/>
        </w:rPr>
        <w:t xml:space="preserve"> سنة. أما ب</w:t>
      </w:r>
      <w:r w:rsidR="00497890" w:rsidRPr="000B7B3D">
        <w:rPr>
          <w:rFonts w:hint="cs"/>
          <w:rtl/>
        </w:rPr>
        <w:t xml:space="preserve">النسبة </w:t>
      </w:r>
      <w:r w:rsidR="0058317C">
        <w:rPr>
          <w:rFonts w:hint="cs"/>
          <w:rtl/>
        </w:rPr>
        <w:t xml:space="preserve">لتوزيع أعضاء المجلس </w:t>
      </w:r>
      <w:r w:rsidR="006A2A46">
        <w:rPr>
          <w:rFonts w:hint="cs"/>
          <w:rtl/>
        </w:rPr>
        <w:t>حسب</w:t>
      </w:r>
      <w:r w:rsidR="000C3CCC">
        <w:rPr>
          <w:rFonts w:hint="cs"/>
          <w:rtl/>
        </w:rPr>
        <w:t xml:space="preserve"> ا</w:t>
      </w:r>
      <w:r>
        <w:rPr>
          <w:rFonts w:hint="cs"/>
          <w:rtl/>
        </w:rPr>
        <w:t>ل</w:t>
      </w:r>
      <w:r w:rsidR="006A2A46">
        <w:rPr>
          <w:rFonts w:hint="cs"/>
          <w:rtl/>
        </w:rPr>
        <w:t>فئات</w:t>
      </w:r>
      <w:r w:rsidR="0058317C">
        <w:rPr>
          <w:rFonts w:hint="cs"/>
          <w:rtl/>
        </w:rPr>
        <w:t xml:space="preserve"> الأعمار </w:t>
      </w:r>
      <w:r w:rsidR="00497890" w:rsidRPr="000B7B3D">
        <w:rPr>
          <w:rFonts w:hint="cs"/>
          <w:rtl/>
        </w:rPr>
        <w:t xml:space="preserve">يتضح </w:t>
      </w:r>
      <w:r w:rsidR="00190BF0">
        <w:rPr>
          <w:rFonts w:hint="cs"/>
          <w:rtl/>
        </w:rPr>
        <w:t xml:space="preserve">أن </w:t>
      </w:r>
      <w:r w:rsidR="009E7231">
        <w:t>40%</w:t>
      </w:r>
      <w:r w:rsidR="009E7231">
        <w:rPr>
          <w:rFonts w:hint="cs"/>
          <w:rtl/>
        </w:rPr>
        <w:t xml:space="preserve"> من</w:t>
      </w:r>
      <w:r w:rsidR="00190BF0">
        <w:rPr>
          <w:rFonts w:hint="cs"/>
          <w:rtl/>
        </w:rPr>
        <w:t xml:space="preserve"> </w:t>
      </w:r>
      <w:r w:rsidR="00497890" w:rsidRPr="000B7B3D">
        <w:rPr>
          <w:rFonts w:hint="cs"/>
          <w:rtl/>
        </w:rPr>
        <w:t xml:space="preserve">أعضاء المجلس الجماعي ينتمون لفئة </w:t>
      </w:r>
      <w:r>
        <w:rPr>
          <w:rFonts w:hint="cs"/>
          <w:rtl/>
        </w:rPr>
        <w:t xml:space="preserve">ما بين </w:t>
      </w:r>
      <w:r w:rsidR="009E7231">
        <w:rPr>
          <w:rFonts w:hint="cs"/>
          <w:rtl/>
        </w:rPr>
        <w:t>35</w:t>
      </w:r>
      <w:r w:rsidR="00190BF0">
        <w:rPr>
          <w:rFonts w:hint="cs"/>
          <w:rtl/>
        </w:rPr>
        <w:t xml:space="preserve"> و</w:t>
      </w:r>
      <w:r>
        <w:rPr>
          <w:rFonts w:hint="cs"/>
          <w:rtl/>
        </w:rPr>
        <w:t xml:space="preserve"> </w:t>
      </w:r>
      <w:r w:rsidR="009E7231">
        <w:rPr>
          <w:rFonts w:hint="cs"/>
          <w:rtl/>
        </w:rPr>
        <w:t>44</w:t>
      </w:r>
      <w:r>
        <w:rPr>
          <w:rFonts w:hint="cs"/>
          <w:rtl/>
        </w:rPr>
        <w:t xml:space="preserve"> سنة</w:t>
      </w:r>
      <w:r w:rsidR="00497890" w:rsidRPr="000B7B3D">
        <w:rPr>
          <w:rFonts w:hint="cs"/>
          <w:rtl/>
        </w:rPr>
        <w:t xml:space="preserve">  </w:t>
      </w:r>
      <w:r w:rsidR="0058317C">
        <w:rPr>
          <w:rFonts w:hint="cs"/>
          <w:rtl/>
        </w:rPr>
        <w:t xml:space="preserve">مقابل  </w:t>
      </w:r>
      <w:r w:rsidR="009E7231">
        <w:rPr>
          <w:rFonts w:hint="cs"/>
          <w:rtl/>
        </w:rPr>
        <w:t>27</w:t>
      </w:r>
      <w:r w:rsidR="0058317C" w:rsidRPr="000B7B3D">
        <w:t>%</w:t>
      </w:r>
      <w:r>
        <w:rPr>
          <w:rFonts w:hint="cs"/>
          <w:rtl/>
        </w:rPr>
        <w:t xml:space="preserve"> </w:t>
      </w:r>
      <w:r w:rsidR="0058317C">
        <w:rPr>
          <w:rFonts w:hint="cs"/>
          <w:rtl/>
        </w:rPr>
        <w:t xml:space="preserve">كنسبة للأعضاء الذين </w:t>
      </w:r>
      <w:r w:rsidR="009E7231">
        <w:rPr>
          <w:rFonts w:hint="cs"/>
          <w:rtl/>
        </w:rPr>
        <w:t>يتراوح عمرهم ما بين 45 و54 سنة مقابل 16</w:t>
      </w:r>
      <w:r w:rsidR="009E7231">
        <w:t>%</w:t>
      </w:r>
      <w:r w:rsidR="0058317C">
        <w:rPr>
          <w:rFonts w:hint="cs"/>
          <w:rtl/>
        </w:rPr>
        <w:t xml:space="preserve"> </w:t>
      </w:r>
      <w:r w:rsidR="009E7231">
        <w:rPr>
          <w:rFonts w:hint="cs"/>
          <w:rtl/>
        </w:rPr>
        <w:t xml:space="preserve">الذين </w:t>
      </w:r>
      <w:r>
        <w:rPr>
          <w:rFonts w:hint="cs"/>
          <w:rtl/>
        </w:rPr>
        <w:t xml:space="preserve">لا </w:t>
      </w:r>
      <w:r w:rsidR="0058317C">
        <w:rPr>
          <w:rFonts w:hint="cs"/>
          <w:rtl/>
        </w:rPr>
        <w:t xml:space="preserve">يتجاوز عمرهم </w:t>
      </w:r>
      <w:r w:rsidR="009E7231">
        <w:rPr>
          <w:rFonts w:hint="cs"/>
          <w:rtl/>
        </w:rPr>
        <w:t>35</w:t>
      </w:r>
      <w:r w:rsidR="0058317C">
        <w:rPr>
          <w:rFonts w:hint="cs"/>
          <w:rtl/>
        </w:rPr>
        <w:t xml:space="preserve"> سنة</w:t>
      </w:r>
      <w:r w:rsidR="00497890" w:rsidRPr="000B7B3D">
        <w:rPr>
          <w:rFonts w:hint="cs"/>
          <w:rtl/>
        </w:rPr>
        <w:t xml:space="preserve"> كما هو موضح في المبيان الموالي.</w:t>
      </w:r>
    </w:p>
    <w:p w14:paraId="54CD25A3" w14:textId="541CFEC9" w:rsidR="00110672" w:rsidRDefault="00110672" w:rsidP="00DA601F">
      <w:pPr>
        <w:pStyle w:val="Titregraphique"/>
        <w:rPr>
          <w:rtl/>
        </w:rPr>
      </w:pPr>
      <w:bookmarkStart w:id="321" w:name="_Toc123981517"/>
      <w:bookmarkStart w:id="322" w:name="_Toc51382754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51</w:t>
      </w:r>
      <w:r>
        <w:rPr>
          <w:rtl/>
        </w:rPr>
        <w:fldChar w:fldCharType="end"/>
      </w:r>
      <w:r w:rsidRPr="00D859C3">
        <w:rPr>
          <w:rFonts w:hint="cs"/>
          <w:rtl/>
        </w:rPr>
        <w:t xml:space="preserve">: </w:t>
      </w:r>
      <w:r w:rsidRPr="0058317C">
        <w:rPr>
          <w:rFonts w:hint="cs"/>
          <w:rtl/>
        </w:rPr>
        <w:t>تو</w:t>
      </w:r>
      <w:r>
        <w:rPr>
          <w:rFonts w:hint="cs"/>
          <w:rtl/>
        </w:rPr>
        <w:t xml:space="preserve">زيع أعضاء المجلس الجماعي </w:t>
      </w:r>
      <w:r w:rsidR="0045781B">
        <w:rPr>
          <w:rFonts w:hint="cs"/>
          <w:rtl/>
        </w:rPr>
        <w:t>ل</w:t>
      </w:r>
      <w:r w:rsidR="00E53AEE">
        <w:rPr>
          <w:rFonts w:hint="cs"/>
          <w:rtl/>
        </w:rPr>
        <w:t>زاكورة</w:t>
      </w:r>
      <w:r w:rsidRPr="0058317C">
        <w:rPr>
          <w:rFonts w:hint="cs"/>
          <w:rtl/>
        </w:rPr>
        <w:t xml:space="preserve">حسب </w:t>
      </w:r>
      <w:r w:rsidR="004A3648" w:rsidRPr="00C223A3">
        <w:rPr>
          <w:noProof/>
          <w:rtl/>
          <w:lang w:bidi="ar-MA"/>
        </w:rPr>
        <w:t>الفئة العمرية</w:t>
      </w:r>
      <w:r w:rsidR="004A3648" w:rsidRPr="00C223A3">
        <w:rPr>
          <w:rFonts w:hint="cs"/>
          <w:rtl/>
        </w:rPr>
        <w:t xml:space="preserve"> </w:t>
      </w:r>
      <w:r w:rsidRPr="0058317C">
        <w:rPr>
          <w:rFonts w:hint="cs"/>
          <w:rtl/>
        </w:rPr>
        <w:t xml:space="preserve">(انتخابات </w:t>
      </w:r>
      <w:r>
        <w:rPr>
          <w:rFonts w:hint="cs"/>
          <w:rtl/>
        </w:rPr>
        <w:t>2021)</w:t>
      </w:r>
      <w:bookmarkEnd w:id="321"/>
    </w:p>
    <w:bookmarkEnd w:id="322"/>
    <w:p w14:paraId="74CA06BA" w14:textId="67B32F90" w:rsidR="00F910E4" w:rsidRPr="0058317C" w:rsidRDefault="00C35DBB" w:rsidP="00A27286">
      <w:pPr>
        <w:pStyle w:val="a"/>
        <w:rPr>
          <w:rtl/>
          <w:lang w:val="en-US"/>
        </w:rPr>
      </w:pPr>
      <w:r>
        <w:rPr>
          <w:lang w:bidi="ar-SA"/>
        </w:rPr>
        <w:drawing>
          <wp:inline distT="0" distB="0" distL="0" distR="0" wp14:anchorId="60349934" wp14:editId="78CE74F5">
            <wp:extent cx="4572000" cy="27432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2C35882" w14:textId="1612750A" w:rsidR="00110672" w:rsidRPr="006A2A46" w:rsidRDefault="00110672" w:rsidP="006734DA">
      <w:pPr>
        <w:pStyle w:val="a0"/>
        <w:rPr>
          <w:rtl/>
        </w:rPr>
      </w:pPr>
      <w:r w:rsidRPr="00110672">
        <w:rPr>
          <w:rFonts w:hint="cs"/>
          <w:rtl/>
        </w:rPr>
        <w:t xml:space="preserve">المصدر: مديرية المصالح الجماعية </w:t>
      </w:r>
      <w:r w:rsidR="001E6C16">
        <w:rPr>
          <w:rFonts w:hint="cs"/>
          <w:rtl/>
        </w:rPr>
        <w:t>غشت 2022</w:t>
      </w:r>
    </w:p>
    <w:p w14:paraId="1DCC9CC2" w14:textId="3F53311D" w:rsidR="00B419F7" w:rsidRDefault="009E7231" w:rsidP="009E7231">
      <w:pPr>
        <w:rPr>
          <w:rtl/>
        </w:rPr>
      </w:pPr>
      <w:r>
        <w:rPr>
          <w:rFonts w:hint="cs"/>
          <w:rtl/>
        </w:rPr>
        <w:t>37</w:t>
      </w:r>
      <w:r w:rsidR="00937474">
        <w:rPr>
          <w:rFonts w:hint="cs"/>
          <w:rtl/>
        </w:rPr>
        <w:t>% من</w:t>
      </w:r>
      <w:r w:rsidR="00497890" w:rsidRPr="00863445">
        <w:rPr>
          <w:rFonts w:hint="cs"/>
          <w:rtl/>
        </w:rPr>
        <w:t xml:space="preserve"> أعضاء المجلس </w:t>
      </w:r>
      <w:r w:rsidR="006A2A46">
        <w:rPr>
          <w:rFonts w:hint="cs"/>
          <w:rtl/>
        </w:rPr>
        <w:t xml:space="preserve">يتوفرون </w:t>
      </w:r>
      <w:r w:rsidR="004519B6">
        <w:rPr>
          <w:rFonts w:hint="cs"/>
          <w:rtl/>
        </w:rPr>
        <w:t xml:space="preserve">على </w:t>
      </w:r>
      <w:r w:rsidR="00497890" w:rsidRPr="00863445">
        <w:rPr>
          <w:rFonts w:hint="cs"/>
          <w:rtl/>
        </w:rPr>
        <w:t xml:space="preserve">مستوى </w:t>
      </w:r>
      <w:r w:rsidR="004519B6">
        <w:rPr>
          <w:rFonts w:hint="cs"/>
          <w:rtl/>
        </w:rPr>
        <w:t>تعليمي</w:t>
      </w:r>
      <w:r w:rsidR="00497890" w:rsidRPr="00863445">
        <w:rPr>
          <w:rFonts w:hint="cs"/>
          <w:rtl/>
        </w:rPr>
        <w:t xml:space="preserve"> عالي كما احتل أصحاب التعليم الثانوي </w:t>
      </w:r>
      <w:r w:rsidR="00937474">
        <w:rPr>
          <w:rFonts w:hint="cs"/>
          <w:rtl/>
        </w:rPr>
        <w:t xml:space="preserve">تأهيلي </w:t>
      </w:r>
      <w:r w:rsidR="00497890" w:rsidRPr="00863445">
        <w:rPr>
          <w:rFonts w:hint="cs"/>
          <w:rtl/>
        </w:rPr>
        <w:t xml:space="preserve">نسبة بلغت </w:t>
      </w:r>
      <w:r>
        <w:rPr>
          <w:rFonts w:hint="cs"/>
          <w:rtl/>
        </w:rPr>
        <w:t>36</w:t>
      </w:r>
      <w:r w:rsidR="00497890" w:rsidRPr="00863445">
        <w:t>%</w:t>
      </w:r>
      <w:r w:rsidR="004519B6">
        <w:rPr>
          <w:rFonts w:hint="cs"/>
          <w:rtl/>
        </w:rPr>
        <w:t xml:space="preserve"> من</w:t>
      </w:r>
      <w:r w:rsidR="00497890" w:rsidRPr="00863445">
        <w:rPr>
          <w:rFonts w:hint="cs"/>
          <w:rtl/>
        </w:rPr>
        <w:t xml:space="preserve"> مجموع الأعضاء </w:t>
      </w:r>
      <w:r w:rsidR="00937474">
        <w:rPr>
          <w:rFonts w:hint="cs"/>
          <w:rtl/>
        </w:rPr>
        <w:t xml:space="preserve">و </w:t>
      </w:r>
      <w:r>
        <w:rPr>
          <w:rFonts w:hint="cs"/>
          <w:rtl/>
        </w:rPr>
        <w:t>27</w:t>
      </w:r>
      <w:r w:rsidR="00937474">
        <w:rPr>
          <w:rFonts w:hint="cs"/>
          <w:rtl/>
        </w:rPr>
        <w:t xml:space="preserve">% لهم مستوى تعليمي </w:t>
      </w:r>
      <w:r w:rsidR="00497890" w:rsidRPr="00863445">
        <w:rPr>
          <w:rFonts w:hint="cs"/>
          <w:rtl/>
        </w:rPr>
        <w:t>ابتدائي</w:t>
      </w:r>
      <w:r w:rsidR="00937474">
        <w:rPr>
          <w:rFonts w:hint="cs"/>
          <w:rtl/>
        </w:rPr>
        <w:t xml:space="preserve">، </w:t>
      </w:r>
      <w:r w:rsidR="00497890" w:rsidRPr="00863445">
        <w:rPr>
          <w:rFonts w:hint="cs"/>
          <w:rtl/>
        </w:rPr>
        <w:t>كما يبين</w:t>
      </w:r>
      <w:r w:rsidR="006A2A46">
        <w:rPr>
          <w:rFonts w:hint="cs"/>
          <w:rtl/>
        </w:rPr>
        <w:t xml:space="preserve"> ذلك المبيان </w:t>
      </w:r>
      <w:r w:rsidR="00497890" w:rsidRPr="00863445">
        <w:rPr>
          <w:rFonts w:hint="cs"/>
          <w:rtl/>
        </w:rPr>
        <w:t>الموالي.</w:t>
      </w:r>
    </w:p>
    <w:p w14:paraId="71C4C8FC" w14:textId="4D9026D8" w:rsidR="00110672" w:rsidRPr="00863445" w:rsidRDefault="00110672" w:rsidP="00DA601F">
      <w:pPr>
        <w:pStyle w:val="Titregraphique"/>
        <w:rPr>
          <w:rtl/>
        </w:rPr>
      </w:pPr>
      <w:bookmarkStart w:id="323" w:name="_Toc12398151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52</w:t>
      </w:r>
      <w:r>
        <w:rPr>
          <w:rtl/>
        </w:rPr>
        <w:fldChar w:fldCharType="end"/>
      </w:r>
      <w:r w:rsidRPr="00D859C3">
        <w:rPr>
          <w:rFonts w:hint="cs"/>
          <w:rtl/>
        </w:rPr>
        <w:t xml:space="preserve">: </w:t>
      </w:r>
      <w:r w:rsidRPr="0058317C">
        <w:rPr>
          <w:rFonts w:hint="cs"/>
          <w:rtl/>
        </w:rPr>
        <w:t>تو</w:t>
      </w:r>
      <w:r>
        <w:rPr>
          <w:rFonts w:hint="cs"/>
          <w:rtl/>
        </w:rPr>
        <w:t xml:space="preserve">زيع أعضاء المجلس الجماعي </w:t>
      </w:r>
      <w:r w:rsidR="0045781B">
        <w:rPr>
          <w:rFonts w:hint="cs"/>
          <w:rtl/>
        </w:rPr>
        <w:t>ل</w:t>
      </w:r>
      <w:r w:rsidR="00E53AEE">
        <w:rPr>
          <w:rFonts w:hint="cs"/>
          <w:rtl/>
        </w:rPr>
        <w:t>زاكورة</w:t>
      </w:r>
      <w:r w:rsidR="0098681D">
        <w:rPr>
          <w:rFonts w:hint="cs"/>
          <w:rtl/>
        </w:rPr>
        <w:t xml:space="preserve"> </w:t>
      </w:r>
      <w:r w:rsidRPr="0058317C">
        <w:rPr>
          <w:rFonts w:hint="cs"/>
          <w:rtl/>
        </w:rPr>
        <w:t xml:space="preserve">حسب </w:t>
      </w:r>
      <w:r w:rsidRPr="006A2A46">
        <w:rPr>
          <w:rFonts w:hint="cs"/>
          <w:rtl/>
        </w:rPr>
        <w:t>المستويات الدراسية</w:t>
      </w:r>
      <w:r w:rsidRPr="0058317C">
        <w:rPr>
          <w:rFonts w:hint="cs"/>
          <w:rtl/>
        </w:rPr>
        <w:t xml:space="preserve"> (انتخابات </w:t>
      </w:r>
      <w:r>
        <w:rPr>
          <w:rFonts w:hint="cs"/>
          <w:rtl/>
        </w:rPr>
        <w:t>2021)</w:t>
      </w:r>
      <w:bookmarkEnd w:id="323"/>
    </w:p>
    <w:p w14:paraId="08EF46F7" w14:textId="108B6FBC" w:rsidR="00497890" w:rsidRDefault="009E7231" w:rsidP="0020074B">
      <w:pPr>
        <w:pStyle w:val="graphique"/>
        <w:rPr>
          <w:rtl/>
        </w:rPr>
      </w:pPr>
      <w:r>
        <w:rPr>
          <w:lang w:val="fr-FR" w:eastAsia="fr-FR"/>
        </w:rPr>
        <w:lastRenderedPageBreak/>
        <w:drawing>
          <wp:inline distT="0" distB="0" distL="0" distR="0" wp14:anchorId="504A3911" wp14:editId="31AE896D">
            <wp:extent cx="4096512" cy="2289658"/>
            <wp:effectExtent l="0" t="0" r="18415" b="15875"/>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E823756" w14:textId="4D53A931" w:rsidR="006A2A46" w:rsidRPr="006A2A46" w:rsidRDefault="00472A53" w:rsidP="006734DA">
      <w:pPr>
        <w:pStyle w:val="a0"/>
        <w:rPr>
          <w:rtl/>
        </w:rPr>
      </w:pPr>
      <w:r w:rsidRPr="00110672">
        <w:rPr>
          <w:rFonts w:hint="cs"/>
          <w:rtl/>
        </w:rPr>
        <w:t>المصدر: مديرية</w:t>
      </w:r>
      <w:r w:rsidR="006A2A46" w:rsidRPr="00110672">
        <w:rPr>
          <w:rFonts w:hint="cs"/>
          <w:rtl/>
        </w:rPr>
        <w:t xml:space="preserve"> المصالح الجماعية </w:t>
      </w:r>
      <w:r w:rsidR="001E6C16">
        <w:rPr>
          <w:rFonts w:hint="cs"/>
          <w:rtl/>
        </w:rPr>
        <w:t>غشت 2022</w:t>
      </w:r>
    </w:p>
    <w:p w14:paraId="4491D4A1" w14:textId="77777777" w:rsidR="00B83E10" w:rsidRDefault="00253E75" w:rsidP="00031FCB">
      <w:pPr>
        <w:pStyle w:val="Titre3"/>
        <w:rPr>
          <w:rtl/>
        </w:rPr>
      </w:pPr>
      <w:bookmarkStart w:id="324" w:name="_Toc122940903"/>
      <w:bookmarkStart w:id="325" w:name="_Toc478420744"/>
      <w:bookmarkStart w:id="326" w:name="_Toc480112790"/>
      <w:r>
        <w:rPr>
          <w:rFonts w:hint="cs"/>
          <w:rtl/>
        </w:rPr>
        <w:t>لجان المجلس الجماعي</w:t>
      </w:r>
      <w:bookmarkEnd w:id="324"/>
    </w:p>
    <w:p w14:paraId="2996FE07" w14:textId="4A9EB0A3" w:rsidR="00B83E10" w:rsidRPr="00863445" w:rsidRDefault="00B83E10" w:rsidP="00965D9F">
      <w:pPr>
        <w:rPr>
          <w:rtl/>
        </w:rPr>
      </w:pPr>
      <w:r w:rsidRPr="00863445">
        <w:rPr>
          <w:rFonts w:hint="cs"/>
          <w:rtl/>
        </w:rPr>
        <w:t xml:space="preserve">بالإضافة إلى المهام المنوطة بالمجلس والتي خولتها له القوانين المنظمة فقد تم تشكيل </w:t>
      </w:r>
      <w:r w:rsidR="001A789C">
        <w:rPr>
          <w:rFonts w:hint="cs"/>
          <w:rtl/>
        </w:rPr>
        <w:t xml:space="preserve">5 لجان </w:t>
      </w:r>
      <w:r w:rsidRPr="00863445">
        <w:rPr>
          <w:rFonts w:hint="cs"/>
          <w:rtl/>
        </w:rPr>
        <w:t>والتي تتألف من عدة أعضاء تهتم الأولى</w:t>
      </w:r>
      <w:r w:rsidR="00557335" w:rsidRPr="00557335">
        <w:rPr>
          <w:rFonts w:hint="cs"/>
          <w:rtl/>
        </w:rPr>
        <w:t xml:space="preserve"> بالشؤون</w:t>
      </w:r>
      <w:r w:rsidR="00557335" w:rsidRPr="00557335">
        <w:rPr>
          <w:rtl/>
        </w:rPr>
        <w:t xml:space="preserve"> </w:t>
      </w:r>
      <w:r w:rsidR="00557335" w:rsidRPr="00557335">
        <w:rPr>
          <w:rFonts w:hint="cs"/>
          <w:rtl/>
        </w:rPr>
        <w:t>المتعلقة</w:t>
      </w:r>
      <w:r w:rsidR="00557335" w:rsidRPr="00557335">
        <w:rPr>
          <w:rtl/>
        </w:rPr>
        <w:t xml:space="preserve"> </w:t>
      </w:r>
      <w:r w:rsidR="00557335" w:rsidRPr="00557335">
        <w:rPr>
          <w:rFonts w:hint="cs"/>
          <w:rtl/>
        </w:rPr>
        <w:t>بالميزانية</w:t>
      </w:r>
      <w:r w:rsidR="00557335" w:rsidRPr="00557335">
        <w:rPr>
          <w:rtl/>
        </w:rPr>
        <w:t xml:space="preserve"> </w:t>
      </w:r>
      <w:r w:rsidR="00557335" w:rsidRPr="00557335">
        <w:rPr>
          <w:rFonts w:hint="cs"/>
          <w:rtl/>
        </w:rPr>
        <w:t>والشؤون</w:t>
      </w:r>
      <w:r w:rsidR="00557335" w:rsidRPr="00557335">
        <w:rPr>
          <w:rtl/>
        </w:rPr>
        <w:t xml:space="preserve"> </w:t>
      </w:r>
      <w:r w:rsidR="00557335" w:rsidRPr="00557335">
        <w:rPr>
          <w:rFonts w:hint="cs"/>
          <w:rtl/>
        </w:rPr>
        <w:t>المالية</w:t>
      </w:r>
      <w:r w:rsidR="00557335" w:rsidRPr="00557335">
        <w:rPr>
          <w:rtl/>
        </w:rPr>
        <w:t xml:space="preserve"> </w:t>
      </w:r>
      <w:r w:rsidR="00557335" w:rsidRPr="00557335">
        <w:rPr>
          <w:rFonts w:hint="cs"/>
          <w:rtl/>
        </w:rPr>
        <w:t>والبرمجة</w:t>
      </w:r>
      <w:r w:rsidRPr="00863445">
        <w:rPr>
          <w:rFonts w:hint="cs"/>
          <w:rtl/>
        </w:rPr>
        <w:t xml:space="preserve"> </w:t>
      </w:r>
      <w:r w:rsidR="00557335" w:rsidRPr="00863445">
        <w:rPr>
          <w:rFonts w:hint="cs"/>
          <w:rtl/>
        </w:rPr>
        <w:t>والثانية</w:t>
      </w:r>
      <w:r w:rsidRPr="00863445">
        <w:rPr>
          <w:rFonts w:hint="cs"/>
          <w:rtl/>
        </w:rPr>
        <w:t xml:space="preserve"> </w:t>
      </w:r>
      <w:r w:rsidR="00E05DF5">
        <w:rPr>
          <w:rFonts w:hint="cs"/>
          <w:rtl/>
        </w:rPr>
        <w:t>تختص</w:t>
      </w:r>
      <w:r w:rsidR="00557335" w:rsidRPr="00557335">
        <w:rPr>
          <w:rFonts w:hint="cs"/>
          <w:rtl/>
        </w:rPr>
        <w:t xml:space="preserve"> بالمرافق</w:t>
      </w:r>
      <w:r w:rsidR="00557335" w:rsidRPr="00557335">
        <w:rPr>
          <w:rtl/>
        </w:rPr>
        <w:t xml:space="preserve"> </w:t>
      </w:r>
      <w:r w:rsidR="00557335" w:rsidRPr="00557335">
        <w:rPr>
          <w:rFonts w:hint="cs"/>
          <w:rtl/>
        </w:rPr>
        <w:t>العمومية</w:t>
      </w:r>
      <w:r w:rsidR="00557335" w:rsidRPr="00557335">
        <w:rPr>
          <w:rtl/>
        </w:rPr>
        <w:t xml:space="preserve"> </w:t>
      </w:r>
      <w:r w:rsidR="00557335" w:rsidRPr="00557335">
        <w:rPr>
          <w:rFonts w:hint="cs"/>
          <w:rtl/>
        </w:rPr>
        <w:t>والخدمات</w:t>
      </w:r>
      <w:r w:rsidR="001A789C">
        <w:rPr>
          <w:rFonts w:hint="cs"/>
          <w:rtl/>
        </w:rPr>
        <w:t xml:space="preserve">، اما الثالثة فتهم </w:t>
      </w:r>
      <w:r w:rsidR="001A789C" w:rsidRPr="001A789C">
        <w:rPr>
          <w:b/>
          <w:bCs/>
          <w:sz w:val="24"/>
          <w:szCs w:val="24"/>
          <w:rtl/>
        </w:rPr>
        <w:t>التعمير وإعداد التراب</w:t>
      </w:r>
      <w:r w:rsidR="001A789C">
        <w:rPr>
          <w:rFonts w:hint="cs"/>
          <w:rtl/>
        </w:rPr>
        <w:t xml:space="preserve">، والرابعة مكلفة </w:t>
      </w:r>
      <w:r w:rsidR="001F0330" w:rsidRPr="001A789C">
        <w:rPr>
          <w:b/>
          <w:bCs/>
          <w:sz w:val="24"/>
          <w:szCs w:val="24"/>
          <w:rtl/>
        </w:rPr>
        <w:t>بالتنمية البشريــــــــــة والشؤون الاجتماعية والثقافيـــــــــــــــــة والرياضية</w:t>
      </w:r>
      <w:r w:rsidR="001F0330" w:rsidRPr="00863445">
        <w:rPr>
          <w:rFonts w:hint="cs"/>
          <w:rtl/>
        </w:rPr>
        <w:t xml:space="preserve"> </w:t>
      </w:r>
      <w:r w:rsidR="001F0330">
        <w:rPr>
          <w:rFonts w:hint="cs"/>
          <w:rtl/>
        </w:rPr>
        <w:t>والخامسة تهم البيئة كما يوضح الجدول الموالي</w:t>
      </w:r>
      <w:r w:rsidRPr="00863445">
        <w:rPr>
          <w:rFonts w:hint="cs"/>
          <w:rtl/>
        </w:rPr>
        <w:t>.</w:t>
      </w:r>
    </w:p>
    <w:p w14:paraId="209C2EB5" w14:textId="23A10FB0" w:rsidR="00B83E10" w:rsidRDefault="00B44CED" w:rsidP="00DA601F">
      <w:pPr>
        <w:pStyle w:val="TitreTableau"/>
        <w:rPr>
          <w:rtl/>
        </w:rPr>
      </w:pPr>
      <w:bookmarkStart w:id="327" w:name="_Toc122941024"/>
      <w:bookmarkStart w:id="328" w:name="_Toc513827502"/>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sidR="0018523F">
        <w:rPr>
          <w:noProof/>
          <w:rtl/>
        </w:rPr>
        <w:t>14</w:t>
      </w:r>
      <w:r w:rsidRPr="0061582F">
        <w:rPr>
          <w:rtl/>
        </w:rPr>
        <w:fldChar w:fldCharType="end"/>
      </w:r>
      <w:r w:rsidRPr="0061582F">
        <w:rPr>
          <w:rStyle w:val="lev"/>
          <w:rFonts w:hint="cs"/>
          <w:b/>
          <w:bCs/>
          <w:rtl/>
        </w:rPr>
        <w:t xml:space="preserve"> </w:t>
      </w:r>
      <w:r>
        <w:rPr>
          <w:rStyle w:val="lev"/>
          <w:rFonts w:hint="cs"/>
          <w:b/>
          <w:bCs/>
          <w:rtl/>
        </w:rPr>
        <w:t xml:space="preserve">: </w:t>
      </w:r>
      <w:r w:rsidR="00B83E10" w:rsidRPr="00493D69">
        <w:rPr>
          <w:rFonts w:hint="cs"/>
          <w:rtl/>
        </w:rPr>
        <w:t xml:space="preserve">لائحة أعضاء اللجان الجماعية بالجماعة الترابية </w:t>
      </w:r>
      <w:bookmarkEnd w:id="327"/>
      <w:r w:rsidR="00E53AEE">
        <w:rPr>
          <w:rFonts w:hint="cs"/>
          <w:rtl/>
        </w:rPr>
        <w:t>زاكورة</w:t>
      </w:r>
      <w:bookmarkEnd w:id="328"/>
    </w:p>
    <w:tbl>
      <w:tblPr>
        <w:tblStyle w:val="TableauGrille4-Accentuation2"/>
        <w:bidiVisual/>
        <w:tblW w:w="5000" w:type="pct"/>
        <w:tblLook w:val="06A0" w:firstRow="1" w:lastRow="0" w:firstColumn="1" w:lastColumn="0" w:noHBand="1" w:noVBand="1"/>
      </w:tblPr>
      <w:tblGrid>
        <w:gridCol w:w="2357"/>
        <w:gridCol w:w="2457"/>
        <w:gridCol w:w="2407"/>
        <w:gridCol w:w="2407"/>
      </w:tblGrid>
      <w:tr w:rsidR="001A789C" w:rsidRPr="00025332" w14:paraId="1086B5ED" w14:textId="77777777" w:rsidTr="001A7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4" w:type="pct"/>
            <w:vAlign w:val="center"/>
          </w:tcPr>
          <w:p w14:paraId="6CF604E1" w14:textId="77777777" w:rsidR="001A789C" w:rsidRPr="00025332" w:rsidRDefault="001A789C" w:rsidP="001A789C">
            <w:pPr>
              <w:spacing w:before="0" w:after="0" w:line="240" w:lineRule="auto"/>
              <w:jc w:val="center"/>
              <w:rPr>
                <w:sz w:val="24"/>
                <w:szCs w:val="24"/>
              </w:rPr>
            </w:pPr>
            <w:r w:rsidRPr="00025332">
              <w:rPr>
                <w:sz w:val="24"/>
                <w:szCs w:val="24"/>
                <w:rtl/>
              </w:rPr>
              <w:t>اسم اللجنة الجماعية</w:t>
            </w:r>
          </w:p>
        </w:tc>
        <w:tc>
          <w:tcPr>
            <w:tcW w:w="1276" w:type="pct"/>
            <w:vAlign w:val="center"/>
          </w:tcPr>
          <w:p w14:paraId="352616BD" w14:textId="4C1E4985" w:rsidR="001A789C" w:rsidRPr="00025332" w:rsidRDefault="001A789C" w:rsidP="001A789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025332">
              <w:rPr>
                <w:sz w:val="24"/>
                <w:szCs w:val="24"/>
                <w:rtl/>
              </w:rPr>
              <w:t>عدد أعضاء اللجنة</w:t>
            </w:r>
          </w:p>
        </w:tc>
        <w:tc>
          <w:tcPr>
            <w:tcW w:w="1250" w:type="pct"/>
            <w:vAlign w:val="center"/>
          </w:tcPr>
          <w:p w14:paraId="114312D3" w14:textId="77777777" w:rsidR="001A789C" w:rsidRPr="00025332" w:rsidRDefault="001A789C" w:rsidP="001A789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025332">
              <w:rPr>
                <w:sz w:val="24"/>
                <w:szCs w:val="24"/>
                <w:rtl/>
              </w:rPr>
              <w:t>اسم المنتخب</w:t>
            </w:r>
          </w:p>
        </w:tc>
        <w:tc>
          <w:tcPr>
            <w:tcW w:w="1250" w:type="pct"/>
            <w:vAlign w:val="center"/>
          </w:tcPr>
          <w:p w14:paraId="5535EB0A" w14:textId="77777777" w:rsidR="001A789C" w:rsidRPr="00025332" w:rsidRDefault="001A789C" w:rsidP="001A789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025332">
              <w:rPr>
                <w:sz w:val="24"/>
                <w:szCs w:val="24"/>
                <w:rtl/>
              </w:rPr>
              <w:t>المهمة داخل اللجنة</w:t>
            </w:r>
          </w:p>
        </w:tc>
      </w:tr>
      <w:tr w:rsidR="001A789C" w:rsidRPr="00025332" w14:paraId="1736B635"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restart"/>
            <w:vAlign w:val="center"/>
          </w:tcPr>
          <w:p w14:paraId="1AFE1007" w14:textId="77777777" w:rsidR="001A789C" w:rsidRPr="00025332" w:rsidRDefault="001A789C" w:rsidP="001A789C">
            <w:pPr>
              <w:spacing w:before="0" w:after="0" w:line="240" w:lineRule="auto"/>
              <w:jc w:val="left"/>
              <w:rPr>
                <w:rFonts w:eastAsia="Times New Roman"/>
                <w:b w:val="0"/>
                <w:bCs w:val="0"/>
                <w:noProof/>
                <w:sz w:val="24"/>
                <w:szCs w:val="24"/>
              </w:rPr>
            </w:pPr>
            <w:r w:rsidRPr="00025332">
              <w:rPr>
                <w:b w:val="0"/>
                <w:bCs w:val="0"/>
                <w:sz w:val="24"/>
                <w:szCs w:val="24"/>
                <w:rtl/>
              </w:rPr>
              <w:t>اللجنة المكلفــــــــــــــــة بالميزانية والشؤون المالية والبرمجة</w:t>
            </w:r>
          </w:p>
        </w:tc>
        <w:tc>
          <w:tcPr>
            <w:tcW w:w="1276" w:type="pct"/>
            <w:vMerge w:val="restart"/>
            <w:vAlign w:val="center"/>
          </w:tcPr>
          <w:p w14:paraId="1FB9A899"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noProof/>
                <w:sz w:val="24"/>
                <w:szCs w:val="24"/>
              </w:rPr>
              <w:t>06</w:t>
            </w:r>
          </w:p>
        </w:tc>
        <w:tc>
          <w:tcPr>
            <w:tcW w:w="1250" w:type="pct"/>
            <w:vAlign w:val="center"/>
          </w:tcPr>
          <w:p w14:paraId="3085B712"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 xml:space="preserve">سليمان الحيكي   </w:t>
            </w:r>
          </w:p>
        </w:tc>
        <w:tc>
          <w:tcPr>
            <w:tcW w:w="1250" w:type="pct"/>
            <w:vAlign w:val="center"/>
          </w:tcPr>
          <w:p w14:paraId="14CCFDF1"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Pr>
            </w:pPr>
            <w:r w:rsidRPr="00025332">
              <w:rPr>
                <w:color w:val="000000"/>
                <w:sz w:val="24"/>
                <w:szCs w:val="24"/>
                <w:rtl/>
              </w:rPr>
              <w:t xml:space="preserve">رئيس اللجنة </w:t>
            </w:r>
            <w:r w:rsidRPr="00025332">
              <w:rPr>
                <w:sz w:val="24"/>
                <w:szCs w:val="24"/>
                <w:rtl/>
              </w:rPr>
              <w:t xml:space="preserve">   </w:t>
            </w:r>
          </w:p>
        </w:tc>
      </w:tr>
      <w:tr w:rsidR="001A789C" w:rsidRPr="00025332" w14:paraId="5708DD20"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28F8D6D0"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6D55AEF2"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0B255B66"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tl/>
              </w:rPr>
            </w:pPr>
            <w:r w:rsidRPr="00025332">
              <w:rPr>
                <w:color w:val="000000"/>
                <w:sz w:val="24"/>
                <w:szCs w:val="24"/>
                <w:rtl/>
              </w:rPr>
              <w:t>حميد البرقاوي</w:t>
            </w:r>
          </w:p>
        </w:tc>
        <w:tc>
          <w:tcPr>
            <w:tcW w:w="1250" w:type="pct"/>
            <w:vAlign w:val="center"/>
          </w:tcPr>
          <w:p w14:paraId="333017AB"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نائب رئيس اللجنة</w:t>
            </w:r>
          </w:p>
        </w:tc>
      </w:tr>
      <w:tr w:rsidR="001A789C" w:rsidRPr="00025332" w14:paraId="75AC418C"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0A1804F2"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5682761A"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65F9BA81"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tl/>
              </w:rPr>
            </w:pPr>
            <w:r w:rsidRPr="00025332">
              <w:rPr>
                <w:color w:val="000000"/>
                <w:sz w:val="24"/>
                <w:szCs w:val="24"/>
                <w:rtl/>
              </w:rPr>
              <w:t>عبد الجليل اخريف</w:t>
            </w:r>
          </w:p>
        </w:tc>
        <w:tc>
          <w:tcPr>
            <w:tcW w:w="1250" w:type="pct"/>
            <w:vAlign w:val="center"/>
          </w:tcPr>
          <w:p w14:paraId="3874D8C1"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633415B3"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6C5B851A"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0E0E305B"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5161DAEA"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tl/>
              </w:rPr>
            </w:pPr>
            <w:r w:rsidRPr="00025332">
              <w:rPr>
                <w:color w:val="000000"/>
                <w:sz w:val="24"/>
                <w:szCs w:val="24"/>
                <w:rtl/>
              </w:rPr>
              <w:t xml:space="preserve">مونية برقوش </w:t>
            </w:r>
          </w:p>
        </w:tc>
        <w:tc>
          <w:tcPr>
            <w:tcW w:w="1250" w:type="pct"/>
            <w:vAlign w:val="center"/>
          </w:tcPr>
          <w:p w14:paraId="32182444"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296178BB"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60315B6D"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608D57E9"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29727464"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tl/>
              </w:rPr>
            </w:pPr>
            <w:r w:rsidRPr="00025332">
              <w:rPr>
                <w:color w:val="000000"/>
                <w:sz w:val="24"/>
                <w:szCs w:val="24"/>
                <w:rtl/>
              </w:rPr>
              <w:t xml:space="preserve">حمزة لحمادي </w:t>
            </w:r>
          </w:p>
        </w:tc>
        <w:tc>
          <w:tcPr>
            <w:tcW w:w="1250" w:type="pct"/>
            <w:vAlign w:val="center"/>
          </w:tcPr>
          <w:p w14:paraId="26E7E5A3"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73DED31D"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1B616199"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01E9DEE3"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041855B4"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4"/>
                <w:szCs w:val="24"/>
                <w:rtl/>
              </w:rPr>
            </w:pPr>
            <w:r w:rsidRPr="00025332">
              <w:rPr>
                <w:color w:val="000000"/>
                <w:sz w:val="24"/>
                <w:szCs w:val="24"/>
                <w:rtl/>
              </w:rPr>
              <w:t>سعيد عاتق</w:t>
            </w:r>
          </w:p>
        </w:tc>
        <w:tc>
          <w:tcPr>
            <w:tcW w:w="1250" w:type="pct"/>
            <w:vAlign w:val="center"/>
          </w:tcPr>
          <w:p w14:paraId="349C8674"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6912F273"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restart"/>
            <w:vAlign w:val="center"/>
          </w:tcPr>
          <w:p w14:paraId="6C30F814" w14:textId="69ADB274" w:rsidR="001A789C" w:rsidRPr="00025332" w:rsidRDefault="001A789C" w:rsidP="001A789C">
            <w:pPr>
              <w:spacing w:before="0" w:after="0" w:line="240" w:lineRule="auto"/>
              <w:jc w:val="left"/>
              <w:rPr>
                <w:b w:val="0"/>
                <w:bCs w:val="0"/>
                <w:sz w:val="24"/>
                <w:szCs w:val="24"/>
              </w:rPr>
            </w:pPr>
            <w:r w:rsidRPr="00025332">
              <w:rPr>
                <w:b w:val="0"/>
                <w:bCs w:val="0"/>
                <w:sz w:val="24"/>
                <w:szCs w:val="24"/>
                <w:rtl/>
              </w:rPr>
              <w:t>اللجنة المكلفة بالمرافق العمومية والخدمات</w:t>
            </w:r>
          </w:p>
        </w:tc>
        <w:tc>
          <w:tcPr>
            <w:tcW w:w="1276" w:type="pct"/>
            <w:vMerge w:val="restart"/>
            <w:vAlign w:val="center"/>
          </w:tcPr>
          <w:p w14:paraId="6F6D5E45" w14:textId="37D22948"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noProof/>
                <w:sz w:val="24"/>
                <w:szCs w:val="24"/>
              </w:rPr>
              <w:t>06</w:t>
            </w:r>
          </w:p>
        </w:tc>
        <w:tc>
          <w:tcPr>
            <w:tcW w:w="1250" w:type="pct"/>
            <w:vAlign w:val="center"/>
          </w:tcPr>
          <w:p w14:paraId="51C66A50"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Pr>
            </w:pPr>
            <w:r w:rsidRPr="00025332">
              <w:rPr>
                <w:color w:val="000000"/>
                <w:sz w:val="24"/>
                <w:szCs w:val="24"/>
                <w:rtl/>
              </w:rPr>
              <w:t>سعيد اشبرو</w:t>
            </w:r>
          </w:p>
        </w:tc>
        <w:tc>
          <w:tcPr>
            <w:tcW w:w="1250" w:type="pct"/>
            <w:vAlign w:val="center"/>
          </w:tcPr>
          <w:p w14:paraId="43E9529C" w14:textId="2C2500A2"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Pr>
            </w:pPr>
            <w:r w:rsidRPr="00025332">
              <w:rPr>
                <w:color w:val="000000"/>
                <w:sz w:val="24"/>
                <w:szCs w:val="24"/>
                <w:rtl/>
              </w:rPr>
              <w:t>رئيس اللجنة</w:t>
            </w:r>
            <w:r w:rsidRPr="00025332">
              <w:rPr>
                <w:sz w:val="24"/>
                <w:szCs w:val="24"/>
                <w:rtl/>
              </w:rPr>
              <w:t xml:space="preserve"> </w:t>
            </w:r>
          </w:p>
        </w:tc>
      </w:tr>
      <w:tr w:rsidR="001A789C" w:rsidRPr="00025332" w14:paraId="470F39B4"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16EC266F"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7C8B1F13"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0034294C"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sz w:val="24"/>
                <w:szCs w:val="24"/>
                <w:rtl/>
              </w:rPr>
              <w:t>سعيد بن ابيه</w:t>
            </w:r>
          </w:p>
        </w:tc>
        <w:tc>
          <w:tcPr>
            <w:tcW w:w="1250" w:type="pct"/>
            <w:vAlign w:val="center"/>
          </w:tcPr>
          <w:p w14:paraId="6C20F2CB"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نائب رئيس اللجنة</w:t>
            </w:r>
          </w:p>
        </w:tc>
      </w:tr>
      <w:tr w:rsidR="001A789C" w:rsidRPr="00025332" w14:paraId="61E2D9F5"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2E257C18"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6F16660E"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49560FE9"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مصطفى الوطاغي</w:t>
            </w:r>
          </w:p>
        </w:tc>
        <w:tc>
          <w:tcPr>
            <w:tcW w:w="1250" w:type="pct"/>
            <w:vAlign w:val="center"/>
          </w:tcPr>
          <w:p w14:paraId="05AD3BFC"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عضو</w:t>
            </w:r>
          </w:p>
        </w:tc>
      </w:tr>
      <w:tr w:rsidR="001A789C" w:rsidRPr="00025332" w14:paraId="731B3C9F"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56D07AAC"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16FEFD31"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4F43F912"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نوال أعراب</w:t>
            </w:r>
          </w:p>
        </w:tc>
        <w:tc>
          <w:tcPr>
            <w:tcW w:w="1250" w:type="pct"/>
            <w:vAlign w:val="center"/>
          </w:tcPr>
          <w:p w14:paraId="7DB7112F"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1183ECC6"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76F18609"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2AB0053A"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3DC54296"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زهيرة الدحاني</w:t>
            </w:r>
          </w:p>
        </w:tc>
        <w:tc>
          <w:tcPr>
            <w:tcW w:w="1250" w:type="pct"/>
            <w:vAlign w:val="center"/>
          </w:tcPr>
          <w:p w14:paraId="53983707"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7D4B4E82"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0D1F2A9F"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7FB2BC32"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06EAD157"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لعشير ابراهيم</w:t>
            </w:r>
          </w:p>
        </w:tc>
        <w:tc>
          <w:tcPr>
            <w:tcW w:w="1250" w:type="pct"/>
            <w:vAlign w:val="center"/>
          </w:tcPr>
          <w:p w14:paraId="796D9DCA"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6CDB05B3"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restart"/>
            <w:vAlign w:val="center"/>
          </w:tcPr>
          <w:p w14:paraId="70A35492" w14:textId="5C709165" w:rsidR="001A789C" w:rsidRPr="00025332" w:rsidRDefault="001A789C" w:rsidP="001A789C">
            <w:pPr>
              <w:spacing w:before="0" w:after="0" w:line="240" w:lineRule="auto"/>
              <w:jc w:val="left"/>
              <w:rPr>
                <w:b w:val="0"/>
                <w:bCs w:val="0"/>
                <w:sz w:val="24"/>
                <w:szCs w:val="24"/>
              </w:rPr>
            </w:pPr>
            <w:r w:rsidRPr="00025332">
              <w:rPr>
                <w:b w:val="0"/>
                <w:bCs w:val="0"/>
                <w:sz w:val="24"/>
                <w:szCs w:val="24"/>
                <w:rtl/>
              </w:rPr>
              <w:t>اللجنة المكلفة بالتعمير وإعداد التراب</w:t>
            </w:r>
          </w:p>
        </w:tc>
        <w:tc>
          <w:tcPr>
            <w:tcW w:w="1276" w:type="pct"/>
            <w:vMerge w:val="restart"/>
            <w:vAlign w:val="center"/>
          </w:tcPr>
          <w:p w14:paraId="44F057FB"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noProof/>
                <w:sz w:val="24"/>
                <w:szCs w:val="24"/>
              </w:rPr>
              <w:t>06</w:t>
            </w:r>
          </w:p>
        </w:tc>
        <w:tc>
          <w:tcPr>
            <w:tcW w:w="1250" w:type="pct"/>
            <w:vAlign w:val="center"/>
          </w:tcPr>
          <w:p w14:paraId="536C043C"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 xml:space="preserve">حسن الفارسي     </w:t>
            </w:r>
          </w:p>
        </w:tc>
        <w:tc>
          <w:tcPr>
            <w:tcW w:w="1250" w:type="pct"/>
            <w:vAlign w:val="center"/>
          </w:tcPr>
          <w:p w14:paraId="71EB59A5"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رئيس اللجنة</w:t>
            </w:r>
          </w:p>
        </w:tc>
      </w:tr>
      <w:tr w:rsidR="001A789C" w:rsidRPr="00025332" w14:paraId="1B065F9F"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2976A07C"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46F783A6"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20823F8A"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عبد القادر خومني</w:t>
            </w:r>
          </w:p>
        </w:tc>
        <w:tc>
          <w:tcPr>
            <w:tcW w:w="1250" w:type="pct"/>
            <w:vAlign w:val="center"/>
          </w:tcPr>
          <w:p w14:paraId="3FCC4881"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نائب رئيس اللجنة</w:t>
            </w:r>
          </w:p>
        </w:tc>
      </w:tr>
      <w:tr w:rsidR="001A789C" w:rsidRPr="00025332" w14:paraId="53C78383"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5E8F19AC" w14:textId="77777777" w:rsidR="001A789C" w:rsidRPr="00025332" w:rsidRDefault="001A789C" w:rsidP="001A789C">
            <w:pPr>
              <w:spacing w:before="0" w:after="0" w:line="240" w:lineRule="auto"/>
              <w:jc w:val="left"/>
              <w:rPr>
                <w:b w:val="0"/>
                <w:bCs w:val="0"/>
                <w:sz w:val="24"/>
                <w:szCs w:val="24"/>
              </w:rPr>
            </w:pPr>
          </w:p>
        </w:tc>
        <w:tc>
          <w:tcPr>
            <w:tcW w:w="1276" w:type="pct"/>
            <w:vMerge/>
            <w:vAlign w:val="center"/>
          </w:tcPr>
          <w:p w14:paraId="32D8BD31"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p>
        </w:tc>
        <w:tc>
          <w:tcPr>
            <w:tcW w:w="1250" w:type="pct"/>
            <w:vAlign w:val="center"/>
          </w:tcPr>
          <w:p w14:paraId="3FDED53F"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 xml:space="preserve">رشيد الزلوطي   </w:t>
            </w:r>
          </w:p>
        </w:tc>
        <w:tc>
          <w:tcPr>
            <w:tcW w:w="1250" w:type="pct"/>
            <w:vAlign w:val="center"/>
          </w:tcPr>
          <w:p w14:paraId="62A7A08F"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56481665"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280D1235"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18803806"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p>
        </w:tc>
        <w:tc>
          <w:tcPr>
            <w:tcW w:w="1250" w:type="pct"/>
            <w:vAlign w:val="center"/>
          </w:tcPr>
          <w:p w14:paraId="09F1FD93"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 xml:space="preserve">محمد الزواوي   </w:t>
            </w:r>
          </w:p>
        </w:tc>
        <w:tc>
          <w:tcPr>
            <w:tcW w:w="1250" w:type="pct"/>
            <w:vAlign w:val="center"/>
          </w:tcPr>
          <w:p w14:paraId="23999724"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2F1B1ED5"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26900420"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7DFAF485"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1F839BAA"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 xml:space="preserve">  مصطفى اديان   </w:t>
            </w:r>
          </w:p>
        </w:tc>
        <w:tc>
          <w:tcPr>
            <w:tcW w:w="1250" w:type="pct"/>
            <w:vAlign w:val="center"/>
          </w:tcPr>
          <w:p w14:paraId="16F77A4A"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59FF7D15"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3E7AA2D4"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01C56381" w14:textId="77777777" w:rsidR="001A789C" w:rsidRPr="00025332" w:rsidRDefault="001A789C" w:rsidP="001A789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250" w:type="pct"/>
            <w:vAlign w:val="center"/>
          </w:tcPr>
          <w:p w14:paraId="0C870017"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يوسف بونسريفي</w:t>
            </w:r>
          </w:p>
        </w:tc>
        <w:tc>
          <w:tcPr>
            <w:tcW w:w="1250" w:type="pct"/>
            <w:vAlign w:val="center"/>
          </w:tcPr>
          <w:p w14:paraId="321B3CFD"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5BAF2082"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restart"/>
            <w:vAlign w:val="center"/>
          </w:tcPr>
          <w:p w14:paraId="396E6EA6" w14:textId="77777777" w:rsidR="001A789C" w:rsidRPr="00025332" w:rsidRDefault="001A789C" w:rsidP="001A789C">
            <w:pPr>
              <w:spacing w:before="0" w:after="0" w:line="240" w:lineRule="auto"/>
              <w:jc w:val="left"/>
              <w:rPr>
                <w:b w:val="0"/>
                <w:bCs w:val="0"/>
                <w:sz w:val="24"/>
                <w:szCs w:val="24"/>
                <w:rtl/>
              </w:rPr>
            </w:pPr>
            <w:r w:rsidRPr="00025332">
              <w:rPr>
                <w:b w:val="0"/>
                <w:bCs w:val="0"/>
                <w:sz w:val="24"/>
                <w:szCs w:val="24"/>
                <w:rtl/>
              </w:rPr>
              <w:lastRenderedPageBreak/>
              <w:t>اللجنة المكلفــــــــــة بالتنمية البشريــــــــــة و الشؤون الاجتماعية و الثقافيـــــــــــــــــة و الرياضية</w:t>
            </w:r>
          </w:p>
        </w:tc>
        <w:tc>
          <w:tcPr>
            <w:tcW w:w="1276" w:type="pct"/>
            <w:vMerge w:val="restart"/>
            <w:vAlign w:val="center"/>
          </w:tcPr>
          <w:p w14:paraId="5C97BA8F" w14:textId="77777777"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noProof/>
                <w:sz w:val="24"/>
                <w:szCs w:val="24"/>
              </w:rPr>
              <w:t>06</w:t>
            </w:r>
          </w:p>
        </w:tc>
        <w:tc>
          <w:tcPr>
            <w:tcW w:w="1250" w:type="pct"/>
            <w:vAlign w:val="center"/>
          </w:tcPr>
          <w:p w14:paraId="43DCDB23"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كنزة الطنطاوي</w:t>
            </w:r>
          </w:p>
        </w:tc>
        <w:tc>
          <w:tcPr>
            <w:tcW w:w="1250" w:type="pct"/>
            <w:vAlign w:val="center"/>
          </w:tcPr>
          <w:p w14:paraId="0ACFA9BB"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رئيس اللجنة</w:t>
            </w:r>
          </w:p>
        </w:tc>
      </w:tr>
      <w:tr w:rsidR="001A789C" w:rsidRPr="00025332" w14:paraId="185D8998"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687EF031"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68D18740"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493EA154"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عبد المجيد الشرقاوي</w:t>
            </w:r>
          </w:p>
        </w:tc>
        <w:tc>
          <w:tcPr>
            <w:tcW w:w="1250" w:type="pct"/>
            <w:vAlign w:val="center"/>
          </w:tcPr>
          <w:p w14:paraId="02BFEFC2"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نائب رئيس اللجنة</w:t>
            </w:r>
          </w:p>
        </w:tc>
      </w:tr>
      <w:tr w:rsidR="001A789C" w:rsidRPr="00025332" w14:paraId="0CCE5954"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577454D3"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24E713DF"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4FF21718"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 xml:space="preserve">مصطفى الفزني  </w:t>
            </w:r>
          </w:p>
        </w:tc>
        <w:tc>
          <w:tcPr>
            <w:tcW w:w="1250" w:type="pct"/>
            <w:vAlign w:val="center"/>
          </w:tcPr>
          <w:p w14:paraId="156CDFB1"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435FFC17"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63459EB1"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00E5C877"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0A4840BF"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 xml:space="preserve">محسن لغفيري  </w:t>
            </w:r>
          </w:p>
        </w:tc>
        <w:tc>
          <w:tcPr>
            <w:tcW w:w="1250" w:type="pct"/>
            <w:vAlign w:val="center"/>
          </w:tcPr>
          <w:p w14:paraId="10E885C1"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37298AD6"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5456DEAD"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23A96C9D"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35B88DBD"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محمد البيض</w:t>
            </w:r>
          </w:p>
        </w:tc>
        <w:tc>
          <w:tcPr>
            <w:tcW w:w="1250" w:type="pct"/>
            <w:vAlign w:val="center"/>
          </w:tcPr>
          <w:p w14:paraId="0422692D"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501FB950"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4FC00304" w14:textId="77777777" w:rsidR="001A789C" w:rsidRPr="00025332" w:rsidRDefault="001A789C" w:rsidP="001A789C">
            <w:pPr>
              <w:spacing w:before="0" w:after="0" w:line="240" w:lineRule="auto"/>
              <w:jc w:val="left"/>
              <w:rPr>
                <w:b w:val="0"/>
                <w:bCs w:val="0"/>
                <w:sz w:val="24"/>
                <w:szCs w:val="24"/>
                <w:rtl/>
              </w:rPr>
            </w:pPr>
          </w:p>
        </w:tc>
        <w:tc>
          <w:tcPr>
            <w:tcW w:w="1276" w:type="pct"/>
            <w:vMerge/>
            <w:vAlign w:val="center"/>
          </w:tcPr>
          <w:p w14:paraId="1440910A"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0C08E548"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 xml:space="preserve">مريم فضيلي   </w:t>
            </w:r>
          </w:p>
        </w:tc>
        <w:tc>
          <w:tcPr>
            <w:tcW w:w="1250" w:type="pct"/>
            <w:vAlign w:val="center"/>
          </w:tcPr>
          <w:p w14:paraId="4C50BAEB"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590CDAEF"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restart"/>
            <w:vAlign w:val="center"/>
          </w:tcPr>
          <w:p w14:paraId="6C151A23" w14:textId="77777777" w:rsidR="001A789C" w:rsidRPr="00025332" w:rsidRDefault="001A789C" w:rsidP="001A789C">
            <w:pPr>
              <w:spacing w:before="0" w:after="0" w:line="240" w:lineRule="auto"/>
              <w:jc w:val="left"/>
              <w:rPr>
                <w:b w:val="0"/>
                <w:bCs w:val="0"/>
                <w:sz w:val="24"/>
                <w:szCs w:val="24"/>
                <w:rtl/>
              </w:rPr>
            </w:pPr>
            <w:r w:rsidRPr="00025332">
              <w:rPr>
                <w:b w:val="0"/>
                <w:bCs w:val="0"/>
                <w:sz w:val="24"/>
                <w:szCs w:val="24"/>
                <w:rtl/>
              </w:rPr>
              <w:t>اللجنة المكلفة بالبيئة.</w:t>
            </w:r>
          </w:p>
        </w:tc>
        <w:tc>
          <w:tcPr>
            <w:tcW w:w="1276" w:type="pct"/>
            <w:vMerge w:val="restart"/>
            <w:vAlign w:val="center"/>
          </w:tcPr>
          <w:p w14:paraId="00989606" w14:textId="06CBB610" w:rsidR="001A789C" w:rsidRPr="00025332" w:rsidRDefault="001A789C" w:rsidP="001A78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noProof/>
                <w:sz w:val="24"/>
                <w:szCs w:val="24"/>
              </w:rPr>
              <w:t>05</w:t>
            </w:r>
          </w:p>
        </w:tc>
        <w:tc>
          <w:tcPr>
            <w:tcW w:w="1250" w:type="pct"/>
            <w:vAlign w:val="center"/>
          </w:tcPr>
          <w:p w14:paraId="78C00778"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الحسين الهرموش</w:t>
            </w:r>
          </w:p>
        </w:tc>
        <w:tc>
          <w:tcPr>
            <w:tcW w:w="1250" w:type="pct"/>
            <w:vAlign w:val="center"/>
          </w:tcPr>
          <w:p w14:paraId="79EB75A3"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noProof/>
                <w:sz w:val="24"/>
                <w:szCs w:val="24"/>
              </w:rPr>
            </w:pPr>
            <w:r w:rsidRPr="00025332">
              <w:rPr>
                <w:color w:val="000000"/>
                <w:sz w:val="24"/>
                <w:szCs w:val="24"/>
                <w:rtl/>
              </w:rPr>
              <w:t>رئيس اللجنة</w:t>
            </w:r>
          </w:p>
        </w:tc>
      </w:tr>
      <w:tr w:rsidR="001A789C" w:rsidRPr="00025332" w14:paraId="03EA25C3"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5D37F23E"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4655122F"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48A770DC"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محمد بقاس</w:t>
            </w:r>
          </w:p>
        </w:tc>
        <w:tc>
          <w:tcPr>
            <w:tcW w:w="1250" w:type="pct"/>
            <w:vAlign w:val="center"/>
          </w:tcPr>
          <w:p w14:paraId="5AA19551" w14:textId="77777777" w:rsidR="001A789C" w:rsidRPr="00025332" w:rsidRDefault="001A789C" w:rsidP="001A789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rPr>
            </w:pPr>
            <w:r w:rsidRPr="00025332">
              <w:rPr>
                <w:color w:val="000000"/>
                <w:sz w:val="24"/>
                <w:szCs w:val="24"/>
                <w:rtl/>
              </w:rPr>
              <w:t>نائب رئيس اللجنة</w:t>
            </w:r>
          </w:p>
        </w:tc>
      </w:tr>
      <w:tr w:rsidR="001A789C" w:rsidRPr="00025332" w14:paraId="097E0C9B"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48B75B71"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3D3BE155"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3D404735"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 xml:space="preserve">عبد الهادي اقشباب  </w:t>
            </w:r>
          </w:p>
        </w:tc>
        <w:tc>
          <w:tcPr>
            <w:tcW w:w="1250" w:type="pct"/>
            <w:vAlign w:val="center"/>
          </w:tcPr>
          <w:p w14:paraId="65F8811C"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16D30558"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43B64C55"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439B314B"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33BEF0F9"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 xml:space="preserve">لحسن امسعدن   </w:t>
            </w:r>
          </w:p>
        </w:tc>
        <w:tc>
          <w:tcPr>
            <w:tcW w:w="1250" w:type="pct"/>
            <w:vAlign w:val="center"/>
          </w:tcPr>
          <w:p w14:paraId="3F2F5B6C"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r w:rsidR="001A789C" w:rsidRPr="00025332" w14:paraId="0083DBFD" w14:textId="77777777" w:rsidTr="001A789C">
        <w:tc>
          <w:tcPr>
            <w:cnfStyle w:val="001000000000" w:firstRow="0" w:lastRow="0" w:firstColumn="1" w:lastColumn="0" w:oddVBand="0" w:evenVBand="0" w:oddHBand="0" w:evenHBand="0" w:firstRowFirstColumn="0" w:firstRowLastColumn="0" w:lastRowFirstColumn="0" w:lastRowLastColumn="0"/>
            <w:tcW w:w="1224" w:type="pct"/>
            <w:vMerge/>
            <w:vAlign w:val="center"/>
          </w:tcPr>
          <w:p w14:paraId="3880C2E8" w14:textId="77777777" w:rsidR="001A789C" w:rsidRPr="00025332" w:rsidRDefault="001A789C" w:rsidP="001A789C">
            <w:pPr>
              <w:spacing w:before="0" w:after="0" w:line="240" w:lineRule="auto"/>
              <w:jc w:val="left"/>
              <w:rPr>
                <w:rFonts w:eastAsia="Times New Roman"/>
                <w:b w:val="0"/>
                <w:bCs w:val="0"/>
                <w:noProof/>
                <w:sz w:val="24"/>
                <w:szCs w:val="24"/>
                <w:rtl/>
              </w:rPr>
            </w:pPr>
          </w:p>
        </w:tc>
        <w:tc>
          <w:tcPr>
            <w:tcW w:w="1276" w:type="pct"/>
            <w:vMerge/>
            <w:vAlign w:val="center"/>
          </w:tcPr>
          <w:p w14:paraId="3EC21220"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p>
        </w:tc>
        <w:tc>
          <w:tcPr>
            <w:tcW w:w="1250" w:type="pct"/>
            <w:vAlign w:val="center"/>
          </w:tcPr>
          <w:p w14:paraId="363E3948" w14:textId="77777777" w:rsidR="001A789C" w:rsidRPr="00025332" w:rsidRDefault="001A789C" w:rsidP="001A789C">
            <w:pPr>
              <w:spacing w:before="0" w:after="0" w:line="240" w:lineRule="auto"/>
              <w:cnfStyle w:val="000000000000" w:firstRow="0" w:lastRow="0" w:firstColumn="0" w:lastColumn="0" w:oddVBand="0" w:evenVBand="0" w:oddHBand="0" w:evenHBand="0" w:firstRowFirstColumn="0" w:firstRowLastColumn="0" w:lastRowFirstColumn="0" w:lastRowLastColumn="0"/>
              <w:rPr>
                <w:noProof/>
                <w:sz w:val="24"/>
                <w:szCs w:val="24"/>
                <w:rtl/>
              </w:rPr>
            </w:pPr>
            <w:r w:rsidRPr="00025332">
              <w:rPr>
                <w:color w:val="000000"/>
                <w:sz w:val="24"/>
                <w:szCs w:val="24"/>
                <w:rtl/>
              </w:rPr>
              <w:t>العلوي مولاي عبد الرحمان</w:t>
            </w:r>
          </w:p>
        </w:tc>
        <w:tc>
          <w:tcPr>
            <w:tcW w:w="1250" w:type="pct"/>
            <w:vAlign w:val="center"/>
          </w:tcPr>
          <w:p w14:paraId="0C2848F7" w14:textId="77777777" w:rsidR="001A789C" w:rsidRPr="00025332" w:rsidRDefault="001A789C" w:rsidP="001A789C">
            <w:pPr>
              <w:spacing w:before="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025332">
              <w:rPr>
                <w:color w:val="000000"/>
                <w:sz w:val="24"/>
                <w:szCs w:val="24"/>
                <w:rtl/>
              </w:rPr>
              <w:t>عضو</w:t>
            </w:r>
          </w:p>
        </w:tc>
      </w:tr>
    </w:tbl>
    <w:p w14:paraId="448FC057" w14:textId="3A7EF426" w:rsidR="00E6174B" w:rsidRPr="006A2A46" w:rsidRDefault="00E6174B" w:rsidP="00D37617">
      <w:pPr>
        <w:pStyle w:val="a0"/>
        <w:rPr>
          <w:rtl/>
        </w:rPr>
      </w:pPr>
      <w:r w:rsidRPr="00110672">
        <w:rPr>
          <w:rFonts w:hint="cs"/>
          <w:rtl/>
        </w:rPr>
        <w:t xml:space="preserve">المصدر: مديرية المصالح الجماعية </w:t>
      </w:r>
      <w:r w:rsidR="00D37617">
        <w:rPr>
          <w:rFonts w:hint="cs"/>
          <w:rtl/>
        </w:rPr>
        <w:t>شتنبر</w:t>
      </w:r>
      <w:r w:rsidR="001E6C16">
        <w:rPr>
          <w:rFonts w:hint="cs"/>
          <w:rtl/>
        </w:rPr>
        <w:t xml:space="preserve"> 2022</w:t>
      </w:r>
    </w:p>
    <w:p w14:paraId="73F691C9" w14:textId="398AE64A" w:rsidR="0098681D" w:rsidRDefault="0098681D" w:rsidP="00031FCB">
      <w:pPr>
        <w:pStyle w:val="Titre3"/>
        <w:rPr>
          <w:rtl/>
        </w:rPr>
      </w:pPr>
      <w:bookmarkStart w:id="329" w:name="_Toc122940904"/>
      <w:r>
        <w:rPr>
          <w:rFonts w:hint="cs"/>
          <w:rtl/>
        </w:rPr>
        <w:t>هيكلة الجماعة</w:t>
      </w:r>
    </w:p>
    <w:p w14:paraId="27B51B67" w14:textId="02F02DE6" w:rsidR="00F151C8" w:rsidRPr="0098681D" w:rsidRDefault="0098681D" w:rsidP="0098681D">
      <w:r>
        <w:rPr>
          <w:rFonts w:hint="cs"/>
          <w:rtl/>
        </w:rPr>
        <w:t>تتوفر الجماعة على منظان هيكلي ي</w:t>
      </w:r>
      <w:r w:rsidR="00F151C8" w:rsidRPr="0098681D">
        <w:rPr>
          <w:rtl/>
        </w:rPr>
        <w:t>تشكل من مدير مصالح قسمين و 6 مصالح</w:t>
      </w:r>
      <w:r>
        <w:rPr>
          <w:rFonts w:hint="cs"/>
          <w:rtl/>
        </w:rPr>
        <w:t>.</w:t>
      </w:r>
    </w:p>
    <w:p w14:paraId="20B16D7E" w14:textId="77777777" w:rsidR="0098681D" w:rsidRPr="0098681D" w:rsidRDefault="0098681D" w:rsidP="0098681D">
      <w:pPr>
        <w:rPr>
          <w:rtl/>
          <w:lang w:eastAsia="x-none"/>
        </w:rPr>
      </w:pPr>
    </w:p>
    <w:p w14:paraId="6D11368E" w14:textId="2CA0F0C0" w:rsidR="0098681D" w:rsidRPr="0098681D" w:rsidRDefault="0098681D" w:rsidP="0098681D">
      <w:pPr>
        <w:rPr>
          <w:lang w:val="x-none" w:eastAsia="x-none"/>
        </w:rPr>
      </w:pPr>
      <w:r w:rsidRPr="0098681D">
        <w:rPr>
          <w:noProof/>
          <w:lang w:bidi="ar-SA"/>
        </w:rPr>
        <w:drawing>
          <wp:inline distT="0" distB="0" distL="0" distR="0" wp14:anchorId="3540D1FD" wp14:editId="683E75C8">
            <wp:extent cx="6120130" cy="4239895"/>
            <wp:effectExtent l="0" t="19050" r="90170"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5BEE525B" w14:textId="0AFF01D9" w:rsidR="00497890" w:rsidRDefault="00497890" w:rsidP="00031FCB">
      <w:pPr>
        <w:pStyle w:val="Titre3"/>
      </w:pPr>
      <w:r w:rsidRPr="00473920">
        <w:rPr>
          <w:rFonts w:hint="cs"/>
          <w:rtl/>
        </w:rPr>
        <w:t>الموارد البشرية</w:t>
      </w:r>
      <w:bookmarkEnd w:id="329"/>
      <w:r w:rsidRPr="00473920">
        <w:rPr>
          <w:rFonts w:hint="cs"/>
          <w:rtl/>
        </w:rPr>
        <w:t xml:space="preserve"> </w:t>
      </w:r>
      <w:bookmarkEnd w:id="325"/>
      <w:bookmarkEnd w:id="326"/>
    </w:p>
    <w:p w14:paraId="60DA592E" w14:textId="0ADE900F" w:rsidR="00863445" w:rsidRDefault="00863445" w:rsidP="00D4227D">
      <w:pPr>
        <w:rPr>
          <w:rtl/>
        </w:rPr>
      </w:pPr>
      <w:bookmarkStart w:id="330" w:name="_Toc478420746"/>
      <w:bookmarkStart w:id="331" w:name="_Toc480112792"/>
      <w:r w:rsidRPr="00863445">
        <w:rPr>
          <w:rtl/>
        </w:rPr>
        <w:lastRenderedPageBreak/>
        <w:t xml:space="preserve">وفقا </w:t>
      </w:r>
      <w:r w:rsidRPr="00863445">
        <w:rPr>
          <w:rFonts w:hint="cs"/>
          <w:rtl/>
        </w:rPr>
        <w:t>للإحصائيات</w:t>
      </w:r>
      <w:r w:rsidRPr="00863445">
        <w:rPr>
          <w:rtl/>
        </w:rPr>
        <w:t xml:space="preserve"> الصادرة من مصلحة الموظفين بالجماعة الترابية </w:t>
      </w:r>
      <w:r w:rsidR="00E53AEE">
        <w:rPr>
          <w:rtl/>
        </w:rPr>
        <w:t>زاكورة</w:t>
      </w:r>
      <w:r w:rsidRPr="00863445">
        <w:rPr>
          <w:rtl/>
        </w:rPr>
        <w:t xml:space="preserve"> فقد بلغ عدد الموظفين التابعين لميزانية الجماعة ما مجموعه </w:t>
      </w:r>
      <w:r w:rsidR="00D4227D">
        <w:rPr>
          <w:rFonts w:hint="cs"/>
          <w:rtl/>
        </w:rPr>
        <w:t>96</w:t>
      </w:r>
      <w:r w:rsidRPr="00863445">
        <w:rPr>
          <w:rtl/>
        </w:rPr>
        <w:t xml:space="preserve"> موظف</w:t>
      </w:r>
      <w:r w:rsidR="00D4227D">
        <w:rPr>
          <w:rFonts w:hint="cs"/>
          <w:rtl/>
        </w:rPr>
        <w:t>، 4 منهم ملحقين و8 موضوعين رهن الاشارة</w:t>
      </w:r>
      <w:r w:rsidRPr="00863445">
        <w:rPr>
          <w:rtl/>
        </w:rPr>
        <w:t>.</w:t>
      </w:r>
    </w:p>
    <w:p w14:paraId="01D72637" w14:textId="4B6B13E0" w:rsidR="00863445" w:rsidRDefault="00863445" w:rsidP="00051BA8">
      <w:pPr>
        <w:rPr>
          <w:rtl/>
        </w:rPr>
      </w:pPr>
      <w:r w:rsidRPr="00863445">
        <w:rPr>
          <w:rFonts w:hint="cs"/>
          <w:rtl/>
        </w:rPr>
        <w:t>بالنسبة لتوزيع موظفي الجماعة حسب الدرجات</w:t>
      </w:r>
      <w:r w:rsidR="00BA02CC">
        <w:rPr>
          <w:rFonts w:hint="cs"/>
          <w:rtl/>
        </w:rPr>
        <w:t>،</w:t>
      </w:r>
      <w:r w:rsidRPr="00863445">
        <w:rPr>
          <w:rFonts w:hint="cs"/>
          <w:rtl/>
        </w:rPr>
        <w:t xml:space="preserve"> فانطلاقا مما هو موضح في المبيان الموالي ف</w:t>
      </w:r>
      <w:r w:rsidR="00BA02CC">
        <w:rPr>
          <w:rFonts w:hint="cs"/>
          <w:rtl/>
        </w:rPr>
        <w:t>إن</w:t>
      </w:r>
      <w:r w:rsidRPr="00863445">
        <w:rPr>
          <w:rFonts w:hint="cs"/>
          <w:rtl/>
        </w:rPr>
        <w:t xml:space="preserve"> </w:t>
      </w:r>
      <w:r w:rsidR="00051BA8">
        <w:rPr>
          <w:rFonts w:hint="cs"/>
          <w:rtl/>
        </w:rPr>
        <w:t>48</w:t>
      </w:r>
      <w:r w:rsidRPr="00863445">
        <w:t>%</w:t>
      </w:r>
      <w:r w:rsidRPr="00863445">
        <w:rPr>
          <w:rFonts w:hint="cs"/>
          <w:rtl/>
        </w:rPr>
        <w:t xml:space="preserve"> منهم </w:t>
      </w:r>
      <w:r w:rsidR="00737168" w:rsidRPr="00863445">
        <w:rPr>
          <w:rFonts w:hint="cs"/>
          <w:rtl/>
        </w:rPr>
        <w:t>يتكون أساسا</w:t>
      </w:r>
      <w:r w:rsidRPr="00863445">
        <w:rPr>
          <w:rFonts w:hint="cs"/>
          <w:rtl/>
        </w:rPr>
        <w:t xml:space="preserve"> من المساعدين التقنيين</w:t>
      </w:r>
      <w:r w:rsidR="00200473">
        <w:rPr>
          <w:rFonts w:hint="cs"/>
          <w:rtl/>
        </w:rPr>
        <w:t>،</w:t>
      </w:r>
      <w:r w:rsidR="00051BA8">
        <w:rPr>
          <w:rFonts w:hint="cs"/>
          <w:rtl/>
        </w:rPr>
        <w:t xml:space="preserve"> 16</w:t>
      </w:r>
      <w:r w:rsidR="00051BA8">
        <w:t>%</w:t>
      </w:r>
      <w:r w:rsidR="00051BA8">
        <w:rPr>
          <w:rFonts w:hint="cs"/>
          <w:rtl/>
        </w:rPr>
        <w:t xml:space="preserve"> من </w:t>
      </w:r>
      <w:r w:rsidR="00051BA8" w:rsidRPr="00863445">
        <w:rPr>
          <w:rFonts w:hint="cs"/>
          <w:rtl/>
        </w:rPr>
        <w:t xml:space="preserve">المساعدين الإداريين </w:t>
      </w:r>
      <w:r w:rsidR="00051BA8">
        <w:rPr>
          <w:rFonts w:hint="cs"/>
          <w:rtl/>
        </w:rPr>
        <w:t>مقابل 14</w:t>
      </w:r>
      <w:r w:rsidR="00051BA8">
        <w:t xml:space="preserve">% </w:t>
      </w:r>
      <w:r w:rsidR="00051BA8">
        <w:rPr>
          <w:rFonts w:hint="cs"/>
          <w:rtl/>
        </w:rPr>
        <w:t xml:space="preserve"> من المتصرفين، و10</w:t>
      </w:r>
      <w:r w:rsidR="00051BA8" w:rsidRPr="00863445">
        <w:t>%</w:t>
      </w:r>
      <w:r w:rsidR="00051BA8" w:rsidRPr="00863445">
        <w:rPr>
          <w:rFonts w:hint="cs"/>
          <w:rtl/>
        </w:rPr>
        <w:t xml:space="preserve"> من التقنيين</w:t>
      </w:r>
      <w:r w:rsidR="00051BA8">
        <w:rPr>
          <w:rFonts w:hint="cs"/>
          <w:rtl/>
        </w:rPr>
        <w:t xml:space="preserve"> ، و 7</w:t>
      </w:r>
      <w:r w:rsidR="00051BA8">
        <w:t>%</w:t>
      </w:r>
      <w:r w:rsidR="00051BA8">
        <w:rPr>
          <w:rFonts w:hint="cs"/>
          <w:rtl/>
        </w:rPr>
        <w:t xml:space="preserve"> من المتصرفين المساعدين و 4</w:t>
      </w:r>
      <w:r w:rsidR="00200473">
        <w:t>%</w:t>
      </w:r>
      <w:r w:rsidR="00200473">
        <w:rPr>
          <w:rFonts w:hint="cs"/>
          <w:rtl/>
        </w:rPr>
        <w:t xml:space="preserve"> من المحررين</w:t>
      </w:r>
      <w:r w:rsidR="005E0EB7" w:rsidRPr="00863445">
        <w:rPr>
          <w:rFonts w:hint="cs"/>
          <w:rtl/>
        </w:rPr>
        <w:t>،</w:t>
      </w:r>
      <w:r w:rsidRPr="00863445">
        <w:rPr>
          <w:rFonts w:hint="cs"/>
          <w:rtl/>
        </w:rPr>
        <w:t xml:space="preserve"> كما هو موضح في </w:t>
      </w:r>
      <w:r w:rsidR="00200473">
        <w:rPr>
          <w:rFonts w:hint="cs"/>
          <w:rtl/>
        </w:rPr>
        <w:t xml:space="preserve"> الجدول و</w:t>
      </w:r>
      <w:r w:rsidRPr="00863445">
        <w:rPr>
          <w:rFonts w:hint="cs"/>
          <w:rtl/>
        </w:rPr>
        <w:t>المبيان</w:t>
      </w:r>
      <w:r w:rsidR="00200473">
        <w:rPr>
          <w:rFonts w:hint="cs"/>
          <w:rtl/>
        </w:rPr>
        <w:t>ين</w:t>
      </w:r>
      <w:r w:rsidRPr="00863445">
        <w:rPr>
          <w:rFonts w:hint="cs"/>
          <w:rtl/>
        </w:rPr>
        <w:t xml:space="preserve"> الموالي</w:t>
      </w:r>
      <w:r w:rsidR="00200473">
        <w:rPr>
          <w:rFonts w:hint="cs"/>
          <w:rtl/>
        </w:rPr>
        <w:t>ين</w:t>
      </w:r>
      <w:r w:rsidRPr="00863445">
        <w:rPr>
          <w:rFonts w:hint="cs"/>
          <w:rtl/>
        </w:rPr>
        <w:t>.</w:t>
      </w:r>
      <w:r w:rsidR="00051BA8">
        <w:rPr>
          <w:rFonts w:hint="cs"/>
          <w:rtl/>
        </w:rPr>
        <w:t xml:space="preserve"> </w:t>
      </w:r>
    </w:p>
    <w:p w14:paraId="5068AC99" w14:textId="68C5FF6E" w:rsidR="0028434B" w:rsidRDefault="00B9162B" w:rsidP="00DA601F">
      <w:pPr>
        <w:pStyle w:val="TitreTableau"/>
        <w:rPr>
          <w:rtl/>
        </w:rPr>
      </w:pPr>
      <w:bookmarkStart w:id="332" w:name="_Toc122941025"/>
      <w:r w:rsidRPr="0061582F">
        <w:rPr>
          <w:rtl/>
        </w:rPr>
        <w:t xml:space="preserve">جدول </w:t>
      </w:r>
      <w:r w:rsidRPr="0061582F">
        <w:rPr>
          <w:rtl/>
        </w:rPr>
        <w:fldChar w:fldCharType="begin"/>
      </w:r>
      <w:r w:rsidRPr="0061582F">
        <w:rPr>
          <w:rtl/>
        </w:rPr>
        <w:instrText xml:space="preserve"> </w:instrText>
      </w:r>
      <w:r w:rsidRPr="0061582F">
        <w:instrText xml:space="preserve">SEQ </w:instrText>
      </w:r>
      <w:r w:rsidRPr="0061582F">
        <w:rPr>
          <w:rtl/>
        </w:rPr>
        <w:instrText xml:space="preserve">جدول \* </w:instrText>
      </w:r>
      <w:r w:rsidRPr="0061582F">
        <w:instrText>ARABIC</w:instrText>
      </w:r>
      <w:r w:rsidRPr="0061582F">
        <w:rPr>
          <w:rtl/>
        </w:rPr>
        <w:instrText xml:space="preserve"> </w:instrText>
      </w:r>
      <w:r w:rsidRPr="0061582F">
        <w:rPr>
          <w:rtl/>
        </w:rPr>
        <w:fldChar w:fldCharType="separate"/>
      </w:r>
      <w:r w:rsidR="0018523F">
        <w:rPr>
          <w:noProof/>
          <w:rtl/>
        </w:rPr>
        <w:t>15</w:t>
      </w:r>
      <w:r w:rsidRPr="0061582F">
        <w:rPr>
          <w:rtl/>
        </w:rPr>
        <w:fldChar w:fldCharType="end"/>
      </w:r>
      <w:r w:rsidRPr="0061582F">
        <w:rPr>
          <w:rStyle w:val="lev"/>
          <w:rFonts w:hint="cs"/>
          <w:b/>
          <w:bCs/>
          <w:rtl/>
        </w:rPr>
        <w:t xml:space="preserve"> </w:t>
      </w:r>
      <w:r>
        <w:rPr>
          <w:rStyle w:val="lev"/>
          <w:rFonts w:hint="cs"/>
          <w:b/>
          <w:bCs/>
          <w:rtl/>
        </w:rPr>
        <w:t>: ت</w:t>
      </w:r>
      <w:r w:rsidR="0028434B" w:rsidRPr="00913473">
        <w:rPr>
          <w:rFonts w:hint="cs"/>
          <w:rtl/>
        </w:rPr>
        <w:t xml:space="preserve">وزيع الموظفين </w:t>
      </w:r>
      <w:r w:rsidR="005E0EB7" w:rsidRPr="00F61D2C">
        <w:rPr>
          <w:rFonts w:hint="cs"/>
          <w:rtl/>
        </w:rPr>
        <w:t xml:space="preserve">بالجماعة الترابية </w:t>
      </w:r>
      <w:r w:rsidR="00E53AEE">
        <w:rPr>
          <w:rFonts w:hint="cs"/>
          <w:rtl/>
        </w:rPr>
        <w:t>زاكورة</w:t>
      </w:r>
      <w:r w:rsidR="005E0EB7" w:rsidRPr="00F61D2C">
        <w:rPr>
          <w:rFonts w:hint="cs"/>
          <w:rtl/>
        </w:rPr>
        <w:t xml:space="preserve"> </w:t>
      </w:r>
      <w:r w:rsidR="0028434B" w:rsidRPr="00913473">
        <w:rPr>
          <w:rFonts w:hint="cs"/>
          <w:rtl/>
        </w:rPr>
        <w:t>حسب الإطار</w:t>
      </w:r>
      <w:bookmarkEnd w:id="332"/>
    </w:p>
    <w:tbl>
      <w:tblPr>
        <w:tblStyle w:val="TableauGrille4-Accentuation2"/>
        <w:bidiVisual/>
        <w:tblW w:w="0" w:type="auto"/>
        <w:jc w:val="center"/>
        <w:tblLook w:val="06E0" w:firstRow="1" w:lastRow="1" w:firstColumn="1" w:lastColumn="0" w:noHBand="1" w:noVBand="1"/>
      </w:tblPr>
      <w:tblGrid>
        <w:gridCol w:w="2510"/>
        <w:gridCol w:w="2210"/>
        <w:gridCol w:w="2365"/>
      </w:tblGrid>
      <w:tr w:rsidR="0028434B" w:rsidRPr="00692886" w14:paraId="793F6CAC" w14:textId="77777777" w:rsidTr="00051BA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10" w:type="dxa"/>
          </w:tcPr>
          <w:p w14:paraId="5AB23795" w14:textId="77777777" w:rsidR="0028434B" w:rsidRPr="00692886" w:rsidRDefault="0028434B" w:rsidP="00324FAB">
            <w:pPr>
              <w:pStyle w:val="tableaupoilce"/>
              <w:spacing w:line="240" w:lineRule="auto"/>
              <w:rPr>
                <w:rtl/>
              </w:rPr>
            </w:pPr>
            <w:r w:rsidRPr="00692886">
              <w:rPr>
                <w:rFonts w:hint="cs"/>
                <w:rtl/>
              </w:rPr>
              <w:t>الإطار</w:t>
            </w:r>
          </w:p>
        </w:tc>
        <w:tc>
          <w:tcPr>
            <w:tcW w:w="2210" w:type="dxa"/>
          </w:tcPr>
          <w:p w14:paraId="020B2C58" w14:textId="77777777" w:rsidR="0028434B" w:rsidRPr="00692886" w:rsidRDefault="0028434B" w:rsidP="00324FAB">
            <w:pPr>
              <w:pStyle w:val="tableaupoilce"/>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692886">
              <w:rPr>
                <w:rFonts w:hint="cs"/>
                <w:rtl/>
              </w:rPr>
              <w:t>العدد</w:t>
            </w:r>
          </w:p>
        </w:tc>
        <w:tc>
          <w:tcPr>
            <w:tcW w:w="2365" w:type="dxa"/>
          </w:tcPr>
          <w:p w14:paraId="01B0DDF3" w14:textId="77777777" w:rsidR="0028434B" w:rsidRPr="00692886" w:rsidRDefault="0028434B" w:rsidP="00324FAB">
            <w:pPr>
              <w:pStyle w:val="tableaupoilce"/>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692886">
              <w:rPr>
                <w:rFonts w:hint="cs"/>
                <w:rtl/>
              </w:rPr>
              <w:t>الإناث منهم</w:t>
            </w:r>
          </w:p>
        </w:tc>
      </w:tr>
      <w:tr w:rsidR="00324FAB" w:rsidRPr="00692886" w14:paraId="4FE05894"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1138F892" w14:textId="26017436" w:rsidR="00324FAB" w:rsidRPr="00324FAB" w:rsidRDefault="00324FAB" w:rsidP="00324FAB">
            <w:pPr>
              <w:pStyle w:val="tableaupoilce"/>
              <w:spacing w:line="240" w:lineRule="auto"/>
              <w:rPr>
                <w:sz w:val="24"/>
                <w:szCs w:val="24"/>
                <w:rtl/>
              </w:rPr>
            </w:pPr>
            <w:r w:rsidRPr="00324FAB">
              <w:rPr>
                <w:rFonts w:eastAsia="Times New Roman"/>
                <w:color w:val="000000"/>
                <w:sz w:val="24"/>
                <w:szCs w:val="24"/>
                <w:rtl/>
                <w:lang w:bidi="ar-SA"/>
              </w:rPr>
              <w:t>تقني</w:t>
            </w:r>
          </w:p>
        </w:tc>
        <w:tc>
          <w:tcPr>
            <w:tcW w:w="2210" w:type="dxa"/>
            <w:vAlign w:val="bottom"/>
          </w:tcPr>
          <w:p w14:paraId="51A4AF36" w14:textId="647F016F"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10</w:t>
            </w:r>
          </w:p>
        </w:tc>
        <w:tc>
          <w:tcPr>
            <w:tcW w:w="2365" w:type="dxa"/>
            <w:vAlign w:val="bottom"/>
          </w:tcPr>
          <w:p w14:paraId="35E290F8" w14:textId="45214022"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2</w:t>
            </w:r>
          </w:p>
        </w:tc>
      </w:tr>
      <w:tr w:rsidR="00324FAB" w:rsidRPr="00692886" w14:paraId="10950692"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6CB3017A" w14:textId="00AA3950" w:rsidR="00324FAB" w:rsidRPr="00324FAB" w:rsidRDefault="00324FAB" w:rsidP="00324FAB">
            <w:pPr>
              <w:pStyle w:val="tableaupoilce"/>
              <w:spacing w:line="240" w:lineRule="auto"/>
              <w:rPr>
                <w:sz w:val="24"/>
                <w:szCs w:val="24"/>
                <w:rtl/>
              </w:rPr>
            </w:pPr>
            <w:r w:rsidRPr="00324FAB">
              <w:rPr>
                <w:rFonts w:eastAsia="Times New Roman"/>
                <w:color w:val="000000"/>
                <w:sz w:val="24"/>
                <w:szCs w:val="24"/>
                <w:rtl/>
                <w:lang w:bidi="ar-SA"/>
              </w:rPr>
              <w:t>متصرف</w:t>
            </w:r>
          </w:p>
        </w:tc>
        <w:tc>
          <w:tcPr>
            <w:tcW w:w="2210" w:type="dxa"/>
            <w:vAlign w:val="bottom"/>
          </w:tcPr>
          <w:p w14:paraId="2A4C8BC0" w14:textId="41D0B8F8"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13</w:t>
            </w:r>
          </w:p>
        </w:tc>
        <w:tc>
          <w:tcPr>
            <w:tcW w:w="2365" w:type="dxa"/>
            <w:vAlign w:val="bottom"/>
          </w:tcPr>
          <w:p w14:paraId="559A03EA" w14:textId="30A93367"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2</w:t>
            </w:r>
          </w:p>
        </w:tc>
      </w:tr>
      <w:tr w:rsidR="00324FAB" w:rsidRPr="00692886" w14:paraId="3EEE201B"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4029CB5B" w14:textId="560F0FA4" w:rsidR="00324FAB" w:rsidRPr="00324FAB" w:rsidRDefault="00324FAB" w:rsidP="00324FAB">
            <w:pPr>
              <w:pStyle w:val="tableaupoilce"/>
              <w:spacing w:line="240" w:lineRule="auto"/>
              <w:rPr>
                <w:sz w:val="24"/>
                <w:szCs w:val="24"/>
                <w:rtl/>
              </w:rPr>
            </w:pPr>
            <w:r w:rsidRPr="00324FAB">
              <w:rPr>
                <w:rFonts w:eastAsia="Times New Roman"/>
                <w:color w:val="000000"/>
                <w:sz w:val="24"/>
                <w:szCs w:val="24"/>
                <w:rtl/>
                <w:lang w:bidi="ar-SA"/>
              </w:rPr>
              <w:t>متصرف مساعد</w:t>
            </w:r>
          </w:p>
        </w:tc>
        <w:tc>
          <w:tcPr>
            <w:tcW w:w="2210" w:type="dxa"/>
            <w:vAlign w:val="bottom"/>
          </w:tcPr>
          <w:p w14:paraId="1E6B445E" w14:textId="7701A06C"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7</w:t>
            </w:r>
          </w:p>
        </w:tc>
        <w:tc>
          <w:tcPr>
            <w:tcW w:w="2365" w:type="dxa"/>
            <w:vAlign w:val="bottom"/>
          </w:tcPr>
          <w:p w14:paraId="142A899E" w14:textId="4FF330D8"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3</w:t>
            </w:r>
          </w:p>
        </w:tc>
      </w:tr>
      <w:tr w:rsidR="00324FAB" w:rsidRPr="00692886" w14:paraId="1402266A"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242F6E08" w14:textId="1AD7ECBF" w:rsidR="00324FAB" w:rsidRPr="00324FAB" w:rsidRDefault="00324FAB" w:rsidP="00324FAB">
            <w:pPr>
              <w:pStyle w:val="tableaupoilce"/>
              <w:spacing w:line="240" w:lineRule="auto"/>
              <w:rPr>
                <w:sz w:val="24"/>
                <w:szCs w:val="24"/>
                <w:rtl/>
                <w:lang w:bidi="ar-SA"/>
              </w:rPr>
            </w:pPr>
            <w:r w:rsidRPr="00324FAB">
              <w:rPr>
                <w:rFonts w:eastAsia="Times New Roman"/>
                <w:color w:val="000000"/>
                <w:sz w:val="24"/>
                <w:szCs w:val="24"/>
                <w:rtl/>
                <w:lang w:bidi="ar-SA"/>
              </w:rPr>
              <w:t>محرر</w:t>
            </w:r>
          </w:p>
        </w:tc>
        <w:tc>
          <w:tcPr>
            <w:tcW w:w="2210" w:type="dxa"/>
            <w:vAlign w:val="bottom"/>
          </w:tcPr>
          <w:p w14:paraId="4A9CFA21" w14:textId="1474483F"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bidi="ar-SA"/>
              </w:rPr>
            </w:pPr>
            <w:r w:rsidRPr="00324FAB">
              <w:rPr>
                <w:color w:val="000000"/>
                <w:sz w:val="24"/>
                <w:szCs w:val="24"/>
              </w:rPr>
              <w:t>4</w:t>
            </w:r>
          </w:p>
        </w:tc>
        <w:tc>
          <w:tcPr>
            <w:tcW w:w="2365" w:type="dxa"/>
            <w:vAlign w:val="bottom"/>
          </w:tcPr>
          <w:p w14:paraId="033499EF" w14:textId="2903746D" w:rsidR="00324FAB" w:rsidRPr="00324FAB" w:rsidRDefault="00667B97"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Pr>
                <w:rFonts w:hint="cs"/>
                <w:sz w:val="24"/>
                <w:szCs w:val="24"/>
                <w:rtl/>
              </w:rPr>
              <w:t>0</w:t>
            </w:r>
          </w:p>
        </w:tc>
      </w:tr>
      <w:tr w:rsidR="00324FAB" w:rsidRPr="00692886" w14:paraId="4D8F04B1"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7E9B27BF" w14:textId="68A2153B" w:rsidR="00324FAB" w:rsidRPr="00324FAB" w:rsidRDefault="00324FAB" w:rsidP="00324FAB">
            <w:pPr>
              <w:pStyle w:val="tableaupoilce"/>
              <w:spacing w:line="240" w:lineRule="auto"/>
              <w:rPr>
                <w:sz w:val="24"/>
                <w:szCs w:val="24"/>
                <w:rtl/>
                <w:lang w:bidi="ar-SA"/>
              </w:rPr>
            </w:pPr>
            <w:r w:rsidRPr="00324FAB">
              <w:rPr>
                <w:rFonts w:eastAsia="Times New Roman"/>
                <w:color w:val="000000"/>
                <w:sz w:val="24"/>
                <w:szCs w:val="24"/>
                <w:rtl/>
                <w:lang w:bidi="ar-SA"/>
              </w:rPr>
              <w:t>مساعد اداري</w:t>
            </w:r>
          </w:p>
        </w:tc>
        <w:tc>
          <w:tcPr>
            <w:tcW w:w="2210" w:type="dxa"/>
            <w:vAlign w:val="bottom"/>
          </w:tcPr>
          <w:p w14:paraId="2150BE14" w14:textId="4C0459D9"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lang w:bidi="ar-SA"/>
              </w:rPr>
            </w:pPr>
            <w:r w:rsidRPr="00324FAB">
              <w:rPr>
                <w:color w:val="000000"/>
                <w:sz w:val="24"/>
                <w:szCs w:val="24"/>
              </w:rPr>
              <w:t>15</w:t>
            </w:r>
          </w:p>
        </w:tc>
        <w:tc>
          <w:tcPr>
            <w:tcW w:w="2365" w:type="dxa"/>
            <w:vAlign w:val="bottom"/>
          </w:tcPr>
          <w:p w14:paraId="3198CA20" w14:textId="3FA5A337"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4</w:t>
            </w:r>
          </w:p>
        </w:tc>
      </w:tr>
      <w:tr w:rsidR="00324FAB" w:rsidRPr="00692886" w14:paraId="7F9D9328" w14:textId="77777777" w:rsidTr="00051BA8">
        <w:trPr>
          <w:trHeight w:val="20"/>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50527E01" w14:textId="274F8A1A" w:rsidR="00324FAB" w:rsidRPr="00324FAB" w:rsidRDefault="00324FAB" w:rsidP="00324FAB">
            <w:pPr>
              <w:pStyle w:val="tableaupoilce"/>
              <w:spacing w:line="240" w:lineRule="auto"/>
              <w:rPr>
                <w:sz w:val="24"/>
                <w:szCs w:val="24"/>
                <w:rtl/>
              </w:rPr>
            </w:pPr>
            <w:r w:rsidRPr="00324FAB">
              <w:rPr>
                <w:rFonts w:eastAsia="Times New Roman"/>
                <w:color w:val="000000"/>
                <w:sz w:val="24"/>
                <w:szCs w:val="24"/>
                <w:rtl/>
                <w:lang w:bidi="ar-SA"/>
              </w:rPr>
              <w:t>مساعد تقني</w:t>
            </w:r>
          </w:p>
        </w:tc>
        <w:tc>
          <w:tcPr>
            <w:tcW w:w="2210" w:type="dxa"/>
            <w:vAlign w:val="bottom"/>
          </w:tcPr>
          <w:p w14:paraId="07B8D02C" w14:textId="057A9F37"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46</w:t>
            </w:r>
          </w:p>
        </w:tc>
        <w:tc>
          <w:tcPr>
            <w:tcW w:w="2365" w:type="dxa"/>
            <w:vAlign w:val="bottom"/>
          </w:tcPr>
          <w:p w14:paraId="5816D95C" w14:textId="6F64E555"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1</w:t>
            </w:r>
          </w:p>
        </w:tc>
      </w:tr>
      <w:tr w:rsidR="00324FAB" w:rsidRPr="00692886" w14:paraId="56FAE1C2" w14:textId="77777777" w:rsidTr="00051BA8">
        <w:trPr>
          <w:trHeight w:val="56"/>
          <w:jc w:val="center"/>
        </w:trPr>
        <w:tc>
          <w:tcPr>
            <w:cnfStyle w:val="001000000000" w:firstRow="0" w:lastRow="0" w:firstColumn="1" w:lastColumn="0" w:oddVBand="0" w:evenVBand="0" w:oddHBand="0" w:evenHBand="0" w:firstRowFirstColumn="0" w:firstRowLastColumn="0" w:lastRowFirstColumn="0" w:lastRowLastColumn="0"/>
            <w:tcW w:w="2510" w:type="dxa"/>
            <w:vAlign w:val="bottom"/>
          </w:tcPr>
          <w:p w14:paraId="5B236595" w14:textId="7624DE7C" w:rsidR="00324FAB" w:rsidRPr="00324FAB" w:rsidRDefault="00324FAB" w:rsidP="00324FAB">
            <w:pPr>
              <w:pStyle w:val="tableaupoilce"/>
              <w:spacing w:line="240" w:lineRule="auto"/>
              <w:rPr>
                <w:sz w:val="24"/>
                <w:szCs w:val="24"/>
                <w:rtl/>
              </w:rPr>
            </w:pPr>
            <w:r w:rsidRPr="00324FAB">
              <w:rPr>
                <w:rFonts w:eastAsia="Times New Roman"/>
                <w:color w:val="000000"/>
                <w:sz w:val="24"/>
                <w:szCs w:val="24"/>
                <w:rtl/>
                <w:lang w:bidi="ar-SA"/>
              </w:rPr>
              <w:t>ممرض</w:t>
            </w:r>
          </w:p>
        </w:tc>
        <w:tc>
          <w:tcPr>
            <w:tcW w:w="2210" w:type="dxa"/>
            <w:vAlign w:val="bottom"/>
          </w:tcPr>
          <w:p w14:paraId="77FCEF4D" w14:textId="05C7800C" w:rsidR="00324FAB" w:rsidRPr="00324FAB" w:rsidRDefault="00324FAB"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324FAB">
              <w:rPr>
                <w:color w:val="000000"/>
                <w:sz w:val="24"/>
                <w:szCs w:val="24"/>
              </w:rPr>
              <w:t>1</w:t>
            </w:r>
          </w:p>
        </w:tc>
        <w:tc>
          <w:tcPr>
            <w:tcW w:w="2365" w:type="dxa"/>
            <w:vAlign w:val="bottom"/>
          </w:tcPr>
          <w:p w14:paraId="3D754593" w14:textId="6CCAC064" w:rsidR="00324FAB" w:rsidRPr="00324FAB" w:rsidRDefault="00667B97" w:rsidP="00324FAB">
            <w:pPr>
              <w:pStyle w:val="tableaupoilce"/>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Pr>
                <w:rFonts w:hint="cs"/>
                <w:sz w:val="24"/>
                <w:szCs w:val="24"/>
                <w:rtl/>
              </w:rPr>
              <w:t>0</w:t>
            </w:r>
          </w:p>
        </w:tc>
      </w:tr>
      <w:tr w:rsidR="00324FAB" w:rsidRPr="00692886" w14:paraId="33092DEF" w14:textId="77777777" w:rsidTr="00051BA8">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510" w:type="dxa"/>
          </w:tcPr>
          <w:p w14:paraId="6BB58F33" w14:textId="6B9345CE" w:rsidR="00324FAB" w:rsidRPr="00324FAB" w:rsidRDefault="00324FAB" w:rsidP="00324FAB">
            <w:pPr>
              <w:pStyle w:val="tableaupoilce"/>
              <w:spacing w:line="240" w:lineRule="auto"/>
              <w:rPr>
                <w:rFonts w:eastAsia="Times New Roman"/>
                <w:color w:val="000000"/>
                <w:sz w:val="24"/>
                <w:szCs w:val="24"/>
                <w:rtl/>
                <w:lang w:bidi="ar-SA"/>
              </w:rPr>
            </w:pPr>
            <w:r w:rsidRPr="00324FAB">
              <w:rPr>
                <w:sz w:val="24"/>
                <w:szCs w:val="24"/>
                <w:rtl/>
              </w:rPr>
              <w:t>المجموع</w:t>
            </w:r>
          </w:p>
        </w:tc>
        <w:tc>
          <w:tcPr>
            <w:tcW w:w="2210" w:type="dxa"/>
            <w:vAlign w:val="bottom"/>
          </w:tcPr>
          <w:p w14:paraId="2F43818D" w14:textId="69322921" w:rsidR="00324FAB" w:rsidRPr="00324FAB" w:rsidRDefault="00324FAB" w:rsidP="00324FAB">
            <w:pPr>
              <w:pStyle w:val="tableaupoilce"/>
              <w:spacing w:line="240" w:lineRule="auto"/>
              <w:jc w:val="center"/>
              <w:cnfStyle w:val="010000000000" w:firstRow="0" w:lastRow="1" w:firstColumn="0" w:lastColumn="0" w:oddVBand="0" w:evenVBand="0" w:oddHBand="0" w:evenHBand="0" w:firstRowFirstColumn="0" w:firstRowLastColumn="0" w:lastRowFirstColumn="0" w:lastRowLastColumn="0"/>
              <w:rPr>
                <w:rFonts w:eastAsia="Times New Roman"/>
                <w:color w:val="000000"/>
                <w:sz w:val="24"/>
                <w:szCs w:val="24"/>
                <w:lang w:bidi="ar-SA"/>
              </w:rPr>
            </w:pPr>
            <w:r w:rsidRPr="00324FAB">
              <w:rPr>
                <w:color w:val="000000"/>
                <w:sz w:val="24"/>
                <w:szCs w:val="24"/>
              </w:rPr>
              <w:t>96</w:t>
            </w:r>
          </w:p>
        </w:tc>
        <w:tc>
          <w:tcPr>
            <w:tcW w:w="2365" w:type="dxa"/>
            <w:vAlign w:val="bottom"/>
          </w:tcPr>
          <w:p w14:paraId="4BCDD8F6" w14:textId="2ADB0481" w:rsidR="00324FAB" w:rsidRPr="00324FAB" w:rsidRDefault="00324FAB" w:rsidP="00324FAB">
            <w:pPr>
              <w:pStyle w:val="tableaupoilce"/>
              <w:spacing w:line="240" w:lineRule="auto"/>
              <w:jc w:val="center"/>
              <w:cnfStyle w:val="010000000000" w:firstRow="0" w:lastRow="1" w:firstColumn="0" w:lastColumn="0" w:oddVBand="0" w:evenVBand="0" w:oddHBand="0" w:evenHBand="0" w:firstRowFirstColumn="0" w:firstRowLastColumn="0" w:lastRowFirstColumn="0" w:lastRowLastColumn="0"/>
              <w:rPr>
                <w:sz w:val="24"/>
                <w:szCs w:val="24"/>
                <w:rtl/>
              </w:rPr>
            </w:pPr>
            <w:r w:rsidRPr="00324FAB">
              <w:rPr>
                <w:color w:val="000000"/>
                <w:sz w:val="24"/>
                <w:szCs w:val="24"/>
              </w:rPr>
              <w:t>12</w:t>
            </w:r>
          </w:p>
        </w:tc>
      </w:tr>
    </w:tbl>
    <w:p w14:paraId="43075091" w14:textId="27D1B17D" w:rsidR="00200473" w:rsidRPr="006A2A46" w:rsidRDefault="00200473" w:rsidP="00200473">
      <w:pPr>
        <w:pStyle w:val="a0"/>
        <w:rPr>
          <w:rtl/>
        </w:rPr>
      </w:pPr>
      <w:r w:rsidRPr="00110672">
        <w:rPr>
          <w:rFonts w:hint="cs"/>
          <w:rtl/>
        </w:rPr>
        <w:t xml:space="preserve">المصدر: </w:t>
      </w:r>
      <w:r w:rsidRPr="009C1222">
        <w:rPr>
          <w:rFonts w:hint="cs"/>
          <w:rtl/>
        </w:rPr>
        <w:t xml:space="preserve">مصلحة الموظفين بالجماعة الترابية </w:t>
      </w:r>
      <w:r w:rsidR="00E53AEE">
        <w:rPr>
          <w:rFonts w:hint="cs"/>
          <w:rtl/>
        </w:rPr>
        <w:t>زاكورة</w:t>
      </w:r>
      <w:r>
        <w:rPr>
          <w:rFonts w:hint="cs"/>
          <w:rtl/>
        </w:rPr>
        <w:t>شتنبر 2022</w:t>
      </w:r>
    </w:p>
    <w:p w14:paraId="35CB8C1C" w14:textId="2F615AAE" w:rsidR="0028434B" w:rsidRPr="00493D69" w:rsidRDefault="00B9162B" w:rsidP="00DA601F">
      <w:pPr>
        <w:pStyle w:val="Titregraphique"/>
        <w:rPr>
          <w:rtl/>
        </w:rPr>
      </w:pPr>
      <w:bookmarkStart w:id="333" w:name="_Toc12398151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53</w:t>
      </w:r>
      <w:r>
        <w:rPr>
          <w:rtl/>
        </w:rPr>
        <w:fldChar w:fldCharType="end"/>
      </w:r>
      <w:r w:rsidRPr="00D859C3">
        <w:rPr>
          <w:rFonts w:hint="cs"/>
          <w:rtl/>
        </w:rPr>
        <w:t xml:space="preserve">: </w:t>
      </w:r>
      <w:r w:rsidR="0028434B" w:rsidRPr="00493D69">
        <w:rPr>
          <w:rFonts w:hint="cs"/>
          <w:rtl/>
        </w:rPr>
        <w:t xml:space="preserve">توزيع عدد الموظفين التابعين لميزانية الجماعة الترابية </w:t>
      </w:r>
      <w:r w:rsidR="00E53AEE">
        <w:rPr>
          <w:rFonts w:hint="cs"/>
          <w:rtl/>
        </w:rPr>
        <w:t>زاكورة</w:t>
      </w:r>
      <w:r w:rsidR="007D73CC">
        <w:rPr>
          <w:rFonts w:hint="cs"/>
          <w:rtl/>
        </w:rPr>
        <w:t xml:space="preserve"> </w:t>
      </w:r>
      <w:r w:rsidR="0028434B">
        <w:rPr>
          <w:rFonts w:hint="cs"/>
          <w:rtl/>
        </w:rPr>
        <w:t>ح</w:t>
      </w:r>
      <w:r w:rsidR="0028434B" w:rsidRPr="00493D69">
        <w:rPr>
          <w:rFonts w:hint="cs"/>
          <w:rtl/>
        </w:rPr>
        <w:t xml:space="preserve">سب </w:t>
      </w:r>
      <w:r w:rsidR="0028434B">
        <w:rPr>
          <w:rFonts w:hint="cs"/>
          <w:rtl/>
        </w:rPr>
        <w:t>الاطار</w:t>
      </w:r>
      <w:bookmarkEnd w:id="333"/>
    </w:p>
    <w:p w14:paraId="7DB3F396" w14:textId="56D3B381" w:rsidR="0066459D" w:rsidRDefault="00667B97" w:rsidP="0020074B">
      <w:pPr>
        <w:pStyle w:val="graphique"/>
        <w:rPr>
          <w:rtl/>
        </w:rPr>
      </w:pPr>
      <w:r>
        <w:rPr>
          <w:lang w:val="fr-FR" w:eastAsia="fr-FR"/>
        </w:rPr>
        <w:drawing>
          <wp:inline distT="0" distB="0" distL="0" distR="0" wp14:anchorId="129A3C26" wp14:editId="4A9AE6C7">
            <wp:extent cx="4572000" cy="2157984"/>
            <wp:effectExtent l="0" t="0" r="0" b="1397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06174C3" w14:textId="4031928E" w:rsidR="00200473" w:rsidRPr="006A2A46" w:rsidRDefault="00200473" w:rsidP="00200473">
      <w:pPr>
        <w:pStyle w:val="a0"/>
        <w:rPr>
          <w:rtl/>
        </w:rPr>
      </w:pPr>
      <w:r w:rsidRPr="00110672">
        <w:rPr>
          <w:rFonts w:hint="cs"/>
          <w:rtl/>
        </w:rPr>
        <w:t xml:space="preserve">المصدر: </w:t>
      </w:r>
      <w:r w:rsidRPr="009C1222">
        <w:rPr>
          <w:rFonts w:hint="cs"/>
          <w:rtl/>
        </w:rPr>
        <w:t xml:space="preserve">مصلحة الموظفين بالجماعة الترابية </w:t>
      </w:r>
      <w:r w:rsidR="00E53AEE">
        <w:rPr>
          <w:rFonts w:hint="cs"/>
          <w:rtl/>
        </w:rPr>
        <w:t>زاكورة</w:t>
      </w:r>
      <w:r>
        <w:rPr>
          <w:rFonts w:hint="cs"/>
          <w:rtl/>
        </w:rPr>
        <w:t>شتنبر 2022</w:t>
      </w:r>
    </w:p>
    <w:p w14:paraId="05CFF64C" w14:textId="758081DF" w:rsidR="00863445" w:rsidRPr="00F61D2C" w:rsidRDefault="00F56830" w:rsidP="005E0EB7">
      <w:pPr>
        <w:pStyle w:val="Titregraphique"/>
        <w:rPr>
          <w:rtl/>
        </w:rPr>
      </w:pPr>
      <w:bookmarkStart w:id="334" w:name="_Toc123981520"/>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54</w:t>
      </w:r>
      <w:r>
        <w:rPr>
          <w:rtl/>
        </w:rPr>
        <w:fldChar w:fldCharType="end"/>
      </w:r>
      <w:r w:rsidRPr="00D859C3">
        <w:rPr>
          <w:rFonts w:hint="cs"/>
          <w:rtl/>
        </w:rPr>
        <w:t xml:space="preserve">: </w:t>
      </w:r>
      <w:r w:rsidRPr="00493D69">
        <w:rPr>
          <w:rFonts w:hint="cs"/>
          <w:rtl/>
        </w:rPr>
        <w:t xml:space="preserve">توزيع </w:t>
      </w:r>
      <w:r w:rsidR="005E0EB7" w:rsidRPr="00493D69">
        <w:rPr>
          <w:rFonts w:hint="cs"/>
          <w:rtl/>
        </w:rPr>
        <w:t xml:space="preserve">الموظفين </w:t>
      </w:r>
      <w:r w:rsidR="00863445" w:rsidRPr="00F61D2C">
        <w:rPr>
          <w:rFonts w:hint="cs"/>
          <w:rtl/>
        </w:rPr>
        <w:t xml:space="preserve">بالجماعة الترابية </w:t>
      </w:r>
      <w:r w:rsidR="00E53AEE">
        <w:rPr>
          <w:rFonts w:hint="cs"/>
          <w:rtl/>
        </w:rPr>
        <w:t>زاكورة</w:t>
      </w:r>
      <w:r w:rsidR="00863445" w:rsidRPr="00F61D2C">
        <w:rPr>
          <w:rFonts w:hint="cs"/>
          <w:rtl/>
        </w:rPr>
        <w:t xml:space="preserve"> حسب الدرجات</w:t>
      </w:r>
      <w:bookmarkEnd w:id="334"/>
    </w:p>
    <w:p w14:paraId="162882F3" w14:textId="39099018" w:rsidR="00863445" w:rsidRDefault="00667B97" w:rsidP="0020074B">
      <w:pPr>
        <w:pStyle w:val="graphique"/>
        <w:rPr>
          <w:rtl/>
        </w:rPr>
      </w:pPr>
      <w:r>
        <w:rPr>
          <w:lang w:val="fr-FR" w:eastAsia="fr-FR"/>
        </w:rPr>
        <w:lastRenderedPageBreak/>
        <w:drawing>
          <wp:inline distT="0" distB="0" distL="0" distR="0" wp14:anchorId="3EE9CBD9" wp14:editId="33943FD4">
            <wp:extent cx="3899002" cy="2223820"/>
            <wp:effectExtent l="0" t="0" r="6350" b="508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FF5C3D0" w14:textId="3B24E3B3" w:rsidR="00263CED" w:rsidRPr="006A2A46" w:rsidRDefault="00263CED" w:rsidP="00200473">
      <w:pPr>
        <w:pStyle w:val="a0"/>
        <w:rPr>
          <w:rtl/>
        </w:rPr>
      </w:pPr>
      <w:r w:rsidRPr="00110672">
        <w:rPr>
          <w:rFonts w:hint="cs"/>
          <w:rtl/>
        </w:rPr>
        <w:t xml:space="preserve">المصدر: </w:t>
      </w:r>
      <w:r w:rsidR="00200473" w:rsidRPr="009C1222">
        <w:rPr>
          <w:rFonts w:hint="cs"/>
          <w:rtl/>
        </w:rPr>
        <w:t xml:space="preserve">مصلحة الموظفين بالجماعة الترابية </w:t>
      </w:r>
      <w:r w:rsidR="00E53AEE">
        <w:rPr>
          <w:rFonts w:hint="cs"/>
          <w:rtl/>
        </w:rPr>
        <w:t>زاكورة</w:t>
      </w:r>
      <w:r w:rsidR="00200473">
        <w:rPr>
          <w:rFonts w:hint="cs"/>
          <w:rtl/>
        </w:rPr>
        <w:t>شتنبر</w:t>
      </w:r>
      <w:r w:rsidR="001E6C16">
        <w:rPr>
          <w:rFonts w:hint="cs"/>
          <w:rtl/>
        </w:rPr>
        <w:t xml:space="preserve"> 2022</w:t>
      </w:r>
    </w:p>
    <w:p w14:paraId="14563EEC" w14:textId="7780740A" w:rsidR="009C1222" w:rsidRDefault="00863445" w:rsidP="00051BA8">
      <w:pPr>
        <w:rPr>
          <w:rtl/>
        </w:rPr>
      </w:pPr>
      <w:r w:rsidRPr="00863445">
        <w:rPr>
          <w:rFonts w:hint="cs"/>
          <w:rtl/>
        </w:rPr>
        <w:t xml:space="preserve">من حيث النوع فإن نسبة الموظفين الرجال تصل إلى </w:t>
      </w:r>
      <w:r w:rsidR="00051BA8">
        <w:rPr>
          <w:rFonts w:hint="cs"/>
          <w:rtl/>
        </w:rPr>
        <w:t>88</w:t>
      </w:r>
      <w:r w:rsidRPr="00863445">
        <w:t>%</w:t>
      </w:r>
      <w:r w:rsidRPr="00863445">
        <w:rPr>
          <w:rFonts w:hint="cs"/>
          <w:rtl/>
        </w:rPr>
        <w:t xml:space="preserve"> من مجموع الموظفين مقابل </w:t>
      </w:r>
      <w:r w:rsidR="00051BA8">
        <w:rPr>
          <w:rFonts w:hint="cs"/>
          <w:rtl/>
        </w:rPr>
        <w:t>12</w:t>
      </w:r>
      <w:r w:rsidRPr="00863445">
        <w:t>%</w:t>
      </w:r>
      <w:r w:rsidRPr="00863445">
        <w:rPr>
          <w:rFonts w:hint="cs"/>
          <w:rtl/>
        </w:rPr>
        <w:t xml:space="preserve"> بالنسبة للنساء كما هو موضح في المبيان الموالي.</w:t>
      </w:r>
    </w:p>
    <w:p w14:paraId="035533F9" w14:textId="54A9D2B8" w:rsidR="00863445" w:rsidRPr="009C1222" w:rsidRDefault="00F56830" w:rsidP="00051BA8">
      <w:pPr>
        <w:pStyle w:val="Titregraphique"/>
        <w:rPr>
          <w:rtl/>
        </w:rPr>
      </w:pPr>
      <w:bookmarkStart w:id="335" w:name="_Toc12398152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55</w:t>
      </w:r>
      <w:r>
        <w:rPr>
          <w:rtl/>
        </w:rPr>
        <w:fldChar w:fldCharType="end"/>
      </w:r>
      <w:r w:rsidRPr="00D859C3">
        <w:rPr>
          <w:rFonts w:hint="cs"/>
          <w:rtl/>
        </w:rPr>
        <w:t xml:space="preserve">: </w:t>
      </w:r>
      <w:r w:rsidRPr="00493D69">
        <w:rPr>
          <w:rFonts w:hint="cs"/>
          <w:rtl/>
        </w:rPr>
        <w:t xml:space="preserve">توزيع </w:t>
      </w:r>
      <w:r w:rsidR="00863445" w:rsidRPr="009C1222">
        <w:rPr>
          <w:rFonts w:hint="cs"/>
          <w:rtl/>
        </w:rPr>
        <w:t xml:space="preserve">الموظفين بالجماعة الترابية </w:t>
      </w:r>
      <w:r w:rsidR="00E53AEE">
        <w:rPr>
          <w:rFonts w:hint="cs"/>
          <w:rtl/>
        </w:rPr>
        <w:t>زاكورة</w:t>
      </w:r>
      <w:r w:rsidR="00863445" w:rsidRPr="009C1222">
        <w:rPr>
          <w:rFonts w:hint="cs"/>
          <w:rtl/>
        </w:rPr>
        <w:t xml:space="preserve"> حسب النوع</w:t>
      </w:r>
      <w:bookmarkEnd w:id="335"/>
    </w:p>
    <w:p w14:paraId="76B788FB" w14:textId="1DCF6F15" w:rsidR="00863445" w:rsidRDefault="00051BA8" w:rsidP="0020074B">
      <w:pPr>
        <w:pStyle w:val="graphique"/>
        <w:rPr>
          <w:rFonts w:ascii="Simplified Arabic" w:hAnsi="Simplified Arabic" w:cs="Simplified Arabic"/>
          <w:rtl/>
        </w:rPr>
      </w:pPr>
      <w:r>
        <w:rPr>
          <w:lang w:val="fr-FR" w:eastAsia="fr-FR"/>
        </w:rPr>
        <w:drawing>
          <wp:inline distT="0" distB="0" distL="0" distR="0" wp14:anchorId="39E529EF" wp14:editId="59617232">
            <wp:extent cx="3416199" cy="2165299"/>
            <wp:effectExtent l="0" t="0" r="13335" b="698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382ACAB" w14:textId="3AA02F1A" w:rsidR="00200473" w:rsidRPr="006A2A46" w:rsidRDefault="00200473" w:rsidP="00200473">
      <w:pPr>
        <w:pStyle w:val="a0"/>
        <w:rPr>
          <w:rtl/>
        </w:rPr>
      </w:pPr>
      <w:r w:rsidRPr="00110672">
        <w:rPr>
          <w:rFonts w:hint="cs"/>
          <w:rtl/>
        </w:rPr>
        <w:t xml:space="preserve">المصدر: </w:t>
      </w:r>
      <w:r w:rsidRPr="009C1222">
        <w:rPr>
          <w:rFonts w:hint="cs"/>
          <w:rtl/>
        </w:rPr>
        <w:t xml:space="preserve">مصلحة الموظفين بالجماعة الترابية </w:t>
      </w:r>
      <w:r w:rsidR="00E53AEE">
        <w:rPr>
          <w:rFonts w:hint="cs"/>
          <w:rtl/>
        </w:rPr>
        <w:t>زاكورة</w:t>
      </w:r>
      <w:r>
        <w:rPr>
          <w:rFonts w:hint="cs"/>
          <w:rtl/>
        </w:rPr>
        <w:t>شتنبر 2022</w:t>
      </w:r>
    </w:p>
    <w:p w14:paraId="21E44615" w14:textId="6A568959" w:rsidR="00A61263" w:rsidRPr="00863445" w:rsidRDefault="008E1991" w:rsidP="00D4227D">
      <w:pPr>
        <w:rPr>
          <w:rtl/>
        </w:rPr>
      </w:pPr>
      <w:r>
        <w:rPr>
          <w:rtl/>
        </w:rPr>
        <w:t>وفي</w:t>
      </w:r>
      <w:r w:rsidR="00863445" w:rsidRPr="00863445">
        <w:rPr>
          <w:rtl/>
        </w:rPr>
        <w:t>ما يتعلق بأقدمية الموظفين فإن</w:t>
      </w:r>
      <w:r w:rsidR="00D4227D">
        <w:rPr>
          <w:rFonts w:hint="cs"/>
          <w:rtl/>
        </w:rPr>
        <w:t>34</w:t>
      </w:r>
      <w:r w:rsidR="00D4227D">
        <w:t>%</w:t>
      </w:r>
      <w:r w:rsidR="00D4227D">
        <w:rPr>
          <w:rFonts w:hint="cs"/>
          <w:rtl/>
        </w:rPr>
        <w:t xml:space="preserve"> </w:t>
      </w:r>
      <w:r w:rsidR="00D4227D" w:rsidRPr="00863445">
        <w:rPr>
          <w:rtl/>
        </w:rPr>
        <w:t>من الموظفين التحقوا للعمل بالجماعة</w:t>
      </w:r>
      <w:r w:rsidR="00D4227D">
        <w:rPr>
          <w:rFonts w:hint="cs"/>
          <w:rtl/>
        </w:rPr>
        <w:t xml:space="preserve"> بعد 2010 و</w:t>
      </w:r>
      <w:r w:rsidR="00863445" w:rsidRPr="00863445">
        <w:rPr>
          <w:rtl/>
        </w:rPr>
        <w:t xml:space="preserve"> </w:t>
      </w:r>
      <w:r w:rsidR="00051BA8">
        <w:rPr>
          <w:rFonts w:hint="cs"/>
          <w:rtl/>
        </w:rPr>
        <w:t>30</w:t>
      </w:r>
      <w:r w:rsidR="00863445" w:rsidRPr="00863445">
        <w:t>%</w:t>
      </w:r>
      <w:r w:rsidR="00863445" w:rsidRPr="00863445">
        <w:rPr>
          <w:rtl/>
        </w:rPr>
        <w:t xml:space="preserve"> من</w:t>
      </w:r>
      <w:r w:rsidR="00D4227D">
        <w:rPr>
          <w:rFonts w:hint="cs"/>
          <w:rtl/>
        </w:rPr>
        <w:t>هم</w:t>
      </w:r>
      <w:r w:rsidR="00863445" w:rsidRPr="00863445">
        <w:rPr>
          <w:rtl/>
        </w:rPr>
        <w:t xml:space="preserve"> التحقوا للعمل بالجماعة خلال الفترة </w:t>
      </w:r>
      <w:r w:rsidR="007004F0">
        <w:rPr>
          <w:rFonts w:hint="cs"/>
          <w:rtl/>
        </w:rPr>
        <w:t>الممتدة</w:t>
      </w:r>
      <w:r w:rsidR="00863445" w:rsidRPr="00863445">
        <w:rPr>
          <w:rtl/>
        </w:rPr>
        <w:t xml:space="preserve"> </w:t>
      </w:r>
      <w:r w:rsidR="00051BA8">
        <w:rPr>
          <w:rFonts w:hint="cs"/>
          <w:rtl/>
        </w:rPr>
        <w:t>قبل سنة 2000</w:t>
      </w:r>
      <w:r w:rsidR="00863445" w:rsidRPr="00863445">
        <w:rPr>
          <w:rtl/>
        </w:rPr>
        <w:t xml:space="preserve"> (عقد </w:t>
      </w:r>
      <w:r w:rsidR="00051BA8">
        <w:rPr>
          <w:rFonts w:hint="cs"/>
          <w:rtl/>
        </w:rPr>
        <w:t>الثمانينات و</w:t>
      </w:r>
      <w:r w:rsidR="00863445" w:rsidRPr="00863445">
        <w:rPr>
          <w:rtl/>
        </w:rPr>
        <w:t xml:space="preserve">التسعينات) </w:t>
      </w:r>
      <w:r w:rsidR="00D4227D">
        <w:rPr>
          <w:rFonts w:hint="cs"/>
          <w:rtl/>
        </w:rPr>
        <w:t>و22</w:t>
      </w:r>
      <w:r w:rsidR="00D4227D" w:rsidRPr="00863445">
        <w:t>%</w:t>
      </w:r>
      <w:r w:rsidR="00D4227D" w:rsidRPr="00863445">
        <w:rPr>
          <w:rFonts w:hint="cs"/>
          <w:rtl/>
        </w:rPr>
        <w:t xml:space="preserve"> </w:t>
      </w:r>
      <w:r w:rsidR="00D4227D">
        <w:rPr>
          <w:rFonts w:hint="cs"/>
          <w:rtl/>
        </w:rPr>
        <w:t>من</w:t>
      </w:r>
      <w:r w:rsidR="00200473">
        <w:rPr>
          <w:rFonts w:hint="cs"/>
          <w:rtl/>
        </w:rPr>
        <w:t xml:space="preserve"> </w:t>
      </w:r>
      <w:r w:rsidR="00200473" w:rsidRPr="00863445">
        <w:rPr>
          <w:rtl/>
        </w:rPr>
        <w:t xml:space="preserve">الملتحقين </w:t>
      </w:r>
      <w:r w:rsidR="00D4227D">
        <w:rPr>
          <w:rFonts w:hint="cs"/>
          <w:rtl/>
        </w:rPr>
        <w:t>ما بين 2000 و2004</w:t>
      </w:r>
      <w:r w:rsidR="00200473">
        <w:rPr>
          <w:rFonts w:hint="cs"/>
          <w:rtl/>
        </w:rPr>
        <w:t xml:space="preserve"> </w:t>
      </w:r>
      <w:r w:rsidR="00863445" w:rsidRPr="00863445">
        <w:rPr>
          <w:rtl/>
        </w:rPr>
        <w:t xml:space="preserve">وقد نزلت هذه النسبة إلى </w:t>
      </w:r>
      <w:r w:rsidR="00D4227D">
        <w:rPr>
          <w:rFonts w:hint="cs"/>
          <w:rtl/>
        </w:rPr>
        <w:t>14</w:t>
      </w:r>
      <w:r w:rsidR="00863445" w:rsidRPr="00863445">
        <w:t>%</w:t>
      </w:r>
      <w:r w:rsidR="00863445" w:rsidRPr="00863445">
        <w:rPr>
          <w:rtl/>
        </w:rPr>
        <w:t xml:space="preserve"> </w:t>
      </w:r>
      <w:r w:rsidR="00D4227D">
        <w:rPr>
          <w:rFonts w:hint="cs"/>
          <w:rtl/>
        </w:rPr>
        <w:t xml:space="preserve">منهم التحقوا ما بين 2005 و2009 </w:t>
      </w:r>
      <w:r w:rsidR="00863445" w:rsidRPr="00863445">
        <w:rPr>
          <w:rtl/>
        </w:rPr>
        <w:t xml:space="preserve">فقط بالنسبة للموظفين الملتحقين </w:t>
      </w:r>
      <w:r w:rsidR="00200473">
        <w:rPr>
          <w:rFonts w:hint="cs"/>
          <w:rtl/>
        </w:rPr>
        <w:t>سنة 2022</w:t>
      </w:r>
      <w:r w:rsidR="00863445" w:rsidRPr="00863445">
        <w:rPr>
          <w:rtl/>
        </w:rPr>
        <w:t xml:space="preserve"> كما هو موضح في المبيان الموالي.</w:t>
      </w:r>
    </w:p>
    <w:p w14:paraId="4D616B38" w14:textId="54AF7139" w:rsidR="00863445" w:rsidRPr="00493D69" w:rsidRDefault="00F56830" w:rsidP="00DA601F">
      <w:pPr>
        <w:pStyle w:val="Titregraphique"/>
        <w:rPr>
          <w:rtl/>
        </w:rPr>
      </w:pPr>
      <w:bookmarkStart w:id="336" w:name="_Toc12398152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D4227D">
        <w:rPr>
          <w:noProof/>
          <w:rtl/>
        </w:rPr>
        <w:t>56</w:t>
      </w:r>
      <w:r>
        <w:rPr>
          <w:rtl/>
        </w:rPr>
        <w:fldChar w:fldCharType="end"/>
      </w:r>
      <w:r w:rsidRPr="00D859C3">
        <w:rPr>
          <w:rFonts w:hint="cs"/>
          <w:rtl/>
        </w:rPr>
        <w:t xml:space="preserve">: </w:t>
      </w:r>
      <w:r w:rsidR="00493D69" w:rsidRPr="00493D69">
        <w:rPr>
          <w:rFonts w:hint="cs"/>
          <w:rtl/>
        </w:rPr>
        <w:t>توزيع</w:t>
      </w:r>
      <w:r w:rsidR="00863445" w:rsidRPr="00493D69">
        <w:rPr>
          <w:rtl/>
        </w:rPr>
        <w:t xml:space="preserve"> </w:t>
      </w:r>
      <w:r w:rsidR="00863445" w:rsidRPr="00493D69">
        <w:rPr>
          <w:rFonts w:hint="cs"/>
          <w:rtl/>
        </w:rPr>
        <w:t>مو</w:t>
      </w:r>
      <w:r w:rsidR="00560CE8">
        <w:rPr>
          <w:rFonts w:hint="cs"/>
          <w:rtl/>
        </w:rPr>
        <w:t>ظ</w:t>
      </w:r>
      <w:r w:rsidR="00863445" w:rsidRPr="00493D69">
        <w:rPr>
          <w:rFonts w:hint="cs"/>
          <w:rtl/>
        </w:rPr>
        <w:t xml:space="preserve">في الجماعة الترابية </w:t>
      </w:r>
      <w:r w:rsidR="00E53AEE">
        <w:rPr>
          <w:rFonts w:hint="cs"/>
          <w:rtl/>
        </w:rPr>
        <w:t>زاكورة</w:t>
      </w:r>
      <w:r w:rsidR="00863445" w:rsidRPr="00493D69">
        <w:rPr>
          <w:rtl/>
        </w:rPr>
        <w:t xml:space="preserve"> حسب</w:t>
      </w:r>
      <w:r w:rsidR="00863445" w:rsidRPr="00493D69">
        <w:rPr>
          <w:rFonts w:hint="cs"/>
          <w:rtl/>
        </w:rPr>
        <w:t xml:space="preserve"> تاريخ التوظيف</w:t>
      </w:r>
      <w:bookmarkEnd w:id="336"/>
      <w:r w:rsidR="00863445" w:rsidRPr="00493D69">
        <w:rPr>
          <w:rFonts w:hint="cs"/>
          <w:rtl/>
        </w:rPr>
        <w:t xml:space="preserve"> </w:t>
      </w:r>
    </w:p>
    <w:p w14:paraId="2D5B2A26" w14:textId="71F6B6A6" w:rsidR="008E1991" w:rsidRPr="00B82F20" w:rsidRDefault="00051BA8" w:rsidP="0020074B">
      <w:pPr>
        <w:pStyle w:val="graphique"/>
        <w:rPr>
          <w:rtl/>
        </w:rPr>
      </w:pPr>
      <w:r>
        <w:rPr>
          <w:lang w:val="fr-FR" w:eastAsia="fr-FR"/>
        </w:rPr>
        <w:lastRenderedPageBreak/>
        <w:drawing>
          <wp:inline distT="0" distB="0" distL="0" distR="0" wp14:anchorId="20C9F78A" wp14:editId="204E6079">
            <wp:extent cx="4520242" cy="2898476"/>
            <wp:effectExtent l="0" t="0" r="13970" b="1651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D6CAF60" w14:textId="7FD1B940" w:rsidR="00493D69" w:rsidRDefault="00493D69" w:rsidP="006734DA">
      <w:pPr>
        <w:pStyle w:val="a0"/>
        <w:rPr>
          <w:rtl/>
        </w:rPr>
      </w:pPr>
      <w:r w:rsidRPr="00D1329E">
        <w:rPr>
          <w:rFonts w:hint="cs"/>
          <w:rtl/>
        </w:rPr>
        <w:t xml:space="preserve">المصدر : مصلحة الموظفين بجماعة </w:t>
      </w:r>
      <w:r w:rsidR="00E53AEE">
        <w:rPr>
          <w:rFonts w:hint="cs"/>
          <w:rtl/>
        </w:rPr>
        <w:t>زاكورة</w:t>
      </w:r>
      <w:r w:rsidRPr="00D1329E">
        <w:rPr>
          <w:rFonts w:hint="cs"/>
          <w:rtl/>
        </w:rPr>
        <w:t xml:space="preserve"> </w:t>
      </w:r>
      <w:r w:rsidR="00FA60E5">
        <w:rPr>
          <w:rFonts w:hint="cs"/>
          <w:rtl/>
        </w:rPr>
        <w:t>غشت 2022</w:t>
      </w:r>
    </w:p>
    <w:p w14:paraId="7A25AF5F" w14:textId="77777777" w:rsidR="005E0EB7" w:rsidRPr="00493D69" w:rsidRDefault="005E0EB7" w:rsidP="00031FCB">
      <w:pPr>
        <w:pStyle w:val="Titre3"/>
      </w:pPr>
      <w:bookmarkStart w:id="337" w:name="_Toc122940905"/>
      <w:r w:rsidRPr="00473920">
        <w:rPr>
          <w:rFonts w:hint="cs"/>
          <w:rtl/>
        </w:rPr>
        <w:t>ممتلكات الجماعة</w:t>
      </w:r>
      <w:r>
        <w:rPr>
          <w:rFonts w:hint="cs"/>
          <w:rtl/>
        </w:rPr>
        <w:t xml:space="preserve"> ال</w:t>
      </w:r>
      <w:r w:rsidRPr="00493D69">
        <w:rPr>
          <w:rtl/>
        </w:rPr>
        <w:t>عقارية حسب طبيعتها القانونية</w:t>
      </w:r>
      <w:bookmarkEnd w:id="337"/>
      <w:r w:rsidRPr="00493D69">
        <w:rPr>
          <w:rtl/>
        </w:rPr>
        <w:t xml:space="preserve"> </w:t>
      </w:r>
    </w:p>
    <w:p w14:paraId="48A79DD9" w14:textId="40813521" w:rsidR="005E0EB7" w:rsidRPr="00863445" w:rsidRDefault="005E0EB7" w:rsidP="00D4227D">
      <w:pPr>
        <w:rPr>
          <w:rtl/>
        </w:rPr>
      </w:pPr>
      <w:r w:rsidRPr="00863445">
        <w:rPr>
          <w:rFonts w:hint="cs"/>
          <w:rtl/>
        </w:rPr>
        <w:t xml:space="preserve">تتميز الأملاك الجماعية بجماعة </w:t>
      </w:r>
      <w:r w:rsidR="00E53AEE">
        <w:rPr>
          <w:rFonts w:hint="cs"/>
          <w:rtl/>
        </w:rPr>
        <w:t>زاكورة</w:t>
      </w:r>
      <w:r w:rsidRPr="00863445">
        <w:rPr>
          <w:rFonts w:hint="cs"/>
          <w:rtl/>
        </w:rPr>
        <w:t xml:space="preserve"> </w:t>
      </w:r>
      <w:r w:rsidR="00D4227D">
        <w:rPr>
          <w:rFonts w:hint="cs"/>
          <w:rtl/>
        </w:rPr>
        <w:t>بتنوعها</w:t>
      </w:r>
      <w:r>
        <w:rPr>
          <w:rFonts w:hint="cs"/>
          <w:rtl/>
        </w:rPr>
        <w:t xml:space="preserve"> كما هو </w:t>
      </w:r>
      <w:r w:rsidRPr="00863445">
        <w:rPr>
          <w:rFonts w:hint="cs"/>
          <w:rtl/>
        </w:rPr>
        <w:t>موضح في الجدول الموالي.</w:t>
      </w:r>
    </w:p>
    <w:p w14:paraId="615F5EE7" w14:textId="0451BC67" w:rsidR="005E0EB7" w:rsidRDefault="005E0EB7" w:rsidP="00D4227D">
      <w:pPr>
        <w:pStyle w:val="cartestitre"/>
        <w:rPr>
          <w:rtl/>
        </w:rPr>
      </w:pPr>
      <w:bookmarkStart w:id="338" w:name="_Toc122941026"/>
      <w:bookmarkStart w:id="339" w:name="_Toc513827563"/>
      <w:r>
        <w:rPr>
          <w:rtl/>
        </w:rPr>
        <w:t xml:space="preserve">جدول </w:t>
      </w:r>
      <w:r>
        <w:rPr>
          <w:rtl/>
        </w:rPr>
        <w:fldChar w:fldCharType="begin"/>
      </w:r>
      <w:r>
        <w:rPr>
          <w:rtl/>
        </w:rPr>
        <w:instrText xml:space="preserve"> </w:instrText>
      </w:r>
      <w:r>
        <w:instrText xml:space="preserve">SEQ </w:instrText>
      </w:r>
      <w:r>
        <w:rPr>
          <w:rtl/>
        </w:rPr>
        <w:instrText xml:space="preserve">جدول \* </w:instrText>
      </w:r>
      <w:r>
        <w:instrText>ARABIC</w:instrText>
      </w:r>
      <w:r>
        <w:rPr>
          <w:rtl/>
        </w:rPr>
        <w:instrText xml:space="preserve"> </w:instrText>
      </w:r>
      <w:r>
        <w:rPr>
          <w:rtl/>
        </w:rPr>
        <w:fldChar w:fldCharType="separate"/>
      </w:r>
      <w:r w:rsidR="0018523F">
        <w:rPr>
          <w:noProof/>
          <w:rtl/>
        </w:rPr>
        <w:t>16</w:t>
      </w:r>
      <w:r>
        <w:rPr>
          <w:rtl/>
        </w:rPr>
        <w:fldChar w:fldCharType="end"/>
      </w:r>
      <w:r>
        <w:rPr>
          <w:rtl/>
        </w:rPr>
        <w:t xml:space="preserve">: </w:t>
      </w:r>
      <w:r w:rsidRPr="00796371">
        <w:rPr>
          <w:rFonts w:hint="cs"/>
          <w:rtl/>
        </w:rPr>
        <w:t xml:space="preserve">توزيع الأملاك العقارية بالجماعة الترابية </w:t>
      </w:r>
      <w:bookmarkEnd w:id="338"/>
      <w:r w:rsidR="00E53AEE">
        <w:rPr>
          <w:rFonts w:hint="cs"/>
          <w:rtl/>
        </w:rPr>
        <w:t>زاكورة</w:t>
      </w:r>
      <w:bookmarkEnd w:id="339"/>
    </w:p>
    <w:tbl>
      <w:tblPr>
        <w:tblStyle w:val="TableauGrille4-Accentuation2"/>
        <w:bidiVisual/>
        <w:tblW w:w="10907" w:type="dxa"/>
        <w:tblInd w:w="-348" w:type="dxa"/>
        <w:tblLook w:val="04A0" w:firstRow="1" w:lastRow="0" w:firstColumn="1" w:lastColumn="0" w:noHBand="0" w:noVBand="1"/>
      </w:tblPr>
      <w:tblGrid>
        <w:gridCol w:w="1701"/>
        <w:gridCol w:w="2693"/>
        <w:gridCol w:w="1559"/>
        <w:gridCol w:w="1418"/>
        <w:gridCol w:w="2111"/>
        <w:gridCol w:w="1425"/>
      </w:tblGrid>
      <w:tr w:rsidR="00CD4779" w:rsidRPr="00D4227D" w14:paraId="078032B7" w14:textId="77777777" w:rsidTr="00D42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9A9C660" w14:textId="77777777" w:rsidR="00CD4779" w:rsidRPr="00D4227D" w:rsidRDefault="00CD4779" w:rsidP="00D4227D">
            <w:pPr>
              <w:spacing w:before="0" w:after="0" w:line="240" w:lineRule="auto"/>
              <w:jc w:val="center"/>
              <w:rPr>
                <w:sz w:val="24"/>
                <w:szCs w:val="24"/>
                <w:rtl/>
              </w:rPr>
            </w:pPr>
            <w:r w:rsidRPr="00D4227D">
              <w:rPr>
                <w:sz w:val="24"/>
                <w:szCs w:val="24"/>
                <w:rtl/>
              </w:rPr>
              <w:t>رقم القيد في السجل</w:t>
            </w:r>
          </w:p>
        </w:tc>
        <w:tc>
          <w:tcPr>
            <w:tcW w:w="2693" w:type="dxa"/>
          </w:tcPr>
          <w:p w14:paraId="712C0E9D" w14:textId="77777777" w:rsidR="00CD4779" w:rsidRPr="00D4227D" w:rsidRDefault="00CD4779" w:rsidP="00D422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D4227D">
              <w:rPr>
                <w:sz w:val="24"/>
                <w:szCs w:val="24"/>
                <w:rtl/>
              </w:rPr>
              <w:t>نوع الملك</w:t>
            </w:r>
          </w:p>
        </w:tc>
        <w:tc>
          <w:tcPr>
            <w:tcW w:w="1559" w:type="dxa"/>
          </w:tcPr>
          <w:p w14:paraId="423990A6" w14:textId="77777777" w:rsidR="00CD4779" w:rsidRPr="00D4227D" w:rsidRDefault="00CD4779" w:rsidP="00D422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D4227D">
              <w:rPr>
                <w:sz w:val="24"/>
                <w:szCs w:val="24"/>
                <w:rtl/>
              </w:rPr>
              <w:t>المساحة</w:t>
            </w:r>
          </w:p>
        </w:tc>
        <w:tc>
          <w:tcPr>
            <w:tcW w:w="1418" w:type="dxa"/>
          </w:tcPr>
          <w:p w14:paraId="356F14A2" w14:textId="77777777" w:rsidR="00CD4779" w:rsidRPr="00D4227D" w:rsidRDefault="00CD4779" w:rsidP="00D422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D4227D">
              <w:rPr>
                <w:sz w:val="24"/>
                <w:szCs w:val="24"/>
                <w:rtl/>
              </w:rPr>
              <w:t>الموقع</w:t>
            </w:r>
          </w:p>
        </w:tc>
        <w:tc>
          <w:tcPr>
            <w:tcW w:w="2111" w:type="dxa"/>
          </w:tcPr>
          <w:p w14:paraId="01776D03" w14:textId="77777777" w:rsidR="00CD4779" w:rsidRPr="00D4227D" w:rsidRDefault="00CD4779" w:rsidP="00D422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D4227D">
              <w:rPr>
                <w:sz w:val="24"/>
                <w:szCs w:val="24"/>
                <w:rtl/>
              </w:rPr>
              <w:t>التخصيص</w:t>
            </w:r>
          </w:p>
        </w:tc>
        <w:tc>
          <w:tcPr>
            <w:tcW w:w="1425" w:type="dxa"/>
          </w:tcPr>
          <w:p w14:paraId="5D9DBD9E" w14:textId="77777777" w:rsidR="00CD4779" w:rsidRPr="00D4227D" w:rsidRDefault="00CD4779" w:rsidP="00D422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tl/>
              </w:rPr>
            </w:pPr>
            <w:r w:rsidRPr="00D4227D">
              <w:rPr>
                <w:sz w:val="24"/>
                <w:szCs w:val="24"/>
                <w:rtl/>
              </w:rPr>
              <w:t>ثمن الكراء</w:t>
            </w:r>
          </w:p>
        </w:tc>
      </w:tr>
      <w:tr w:rsidR="00CD4779" w:rsidRPr="00D4227D" w14:paraId="76E98B59" w14:textId="77777777" w:rsidTr="00D42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264D07"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w:t>
            </w:r>
          </w:p>
        </w:tc>
        <w:tc>
          <w:tcPr>
            <w:tcW w:w="2693" w:type="dxa"/>
          </w:tcPr>
          <w:p w14:paraId="4465E860"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أراضي الجموع في حيازة الجماعة</w:t>
            </w:r>
          </w:p>
        </w:tc>
        <w:tc>
          <w:tcPr>
            <w:tcW w:w="1559" w:type="dxa"/>
          </w:tcPr>
          <w:p w14:paraId="149074C2"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5هكتار 78</w:t>
            </w:r>
          </w:p>
          <w:p w14:paraId="04DBEDB4"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ار04سنتيار</w:t>
            </w:r>
          </w:p>
        </w:tc>
        <w:tc>
          <w:tcPr>
            <w:tcW w:w="1418" w:type="dxa"/>
          </w:tcPr>
          <w:p w14:paraId="043AC0DA"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غرب مدينة زاكورة</w:t>
            </w:r>
          </w:p>
        </w:tc>
        <w:tc>
          <w:tcPr>
            <w:tcW w:w="2111" w:type="dxa"/>
          </w:tcPr>
          <w:p w14:paraId="5D050FFC"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سوق نصف أسبوعي</w:t>
            </w:r>
          </w:p>
        </w:tc>
        <w:tc>
          <w:tcPr>
            <w:tcW w:w="1425" w:type="dxa"/>
          </w:tcPr>
          <w:p w14:paraId="26431782"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1.010.000.00 درهم سنويا</w:t>
            </w:r>
          </w:p>
        </w:tc>
      </w:tr>
      <w:tr w:rsidR="00CD4779" w:rsidRPr="00D4227D" w14:paraId="4F104116" w14:textId="77777777" w:rsidTr="00D4227D">
        <w:tc>
          <w:tcPr>
            <w:cnfStyle w:val="001000000000" w:firstRow="0" w:lastRow="0" w:firstColumn="1" w:lastColumn="0" w:oddVBand="0" w:evenVBand="0" w:oddHBand="0" w:evenHBand="0" w:firstRowFirstColumn="0" w:firstRowLastColumn="0" w:lastRowFirstColumn="0" w:lastRowLastColumn="0"/>
            <w:tcW w:w="1701" w:type="dxa"/>
          </w:tcPr>
          <w:p w14:paraId="7893CD37"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64-83</w:t>
            </w:r>
          </w:p>
          <w:p w14:paraId="5934A8CC" w14:textId="77777777" w:rsidR="00CD4779" w:rsidRPr="00D4227D" w:rsidRDefault="00CD4779" w:rsidP="00D4227D">
            <w:pPr>
              <w:spacing w:before="0" w:after="0" w:line="240" w:lineRule="auto"/>
              <w:jc w:val="center"/>
              <w:rPr>
                <w:b w:val="0"/>
                <w:bCs w:val="0"/>
                <w:sz w:val="24"/>
                <w:szCs w:val="24"/>
                <w:rtl/>
              </w:rPr>
            </w:pPr>
          </w:p>
        </w:tc>
        <w:tc>
          <w:tcPr>
            <w:tcW w:w="2693" w:type="dxa"/>
          </w:tcPr>
          <w:p w14:paraId="543C70A7"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أراضي الجموع في حيازة الجماعة                (محلات مهجورة)</w:t>
            </w:r>
          </w:p>
        </w:tc>
        <w:tc>
          <w:tcPr>
            <w:tcW w:w="1559" w:type="dxa"/>
          </w:tcPr>
          <w:p w14:paraId="2DBA88A4"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1200م2</w:t>
            </w:r>
          </w:p>
        </w:tc>
        <w:tc>
          <w:tcPr>
            <w:tcW w:w="1418" w:type="dxa"/>
          </w:tcPr>
          <w:p w14:paraId="6818CA7A"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شرق مدينة زاكورة</w:t>
            </w:r>
          </w:p>
        </w:tc>
        <w:tc>
          <w:tcPr>
            <w:tcW w:w="2111" w:type="dxa"/>
          </w:tcPr>
          <w:p w14:paraId="1A1C8E6D"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السوق القديم</w:t>
            </w:r>
          </w:p>
        </w:tc>
        <w:tc>
          <w:tcPr>
            <w:tcW w:w="1425" w:type="dxa"/>
          </w:tcPr>
          <w:p w14:paraId="5490B8D9"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مهجور</w:t>
            </w:r>
          </w:p>
        </w:tc>
      </w:tr>
      <w:tr w:rsidR="00CD4779" w:rsidRPr="00D4227D" w14:paraId="5733759B" w14:textId="77777777" w:rsidTr="00D42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9DC42E"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124</w:t>
            </w:r>
          </w:p>
        </w:tc>
        <w:tc>
          <w:tcPr>
            <w:tcW w:w="2693" w:type="dxa"/>
          </w:tcPr>
          <w:p w14:paraId="687BF4B9"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27D">
              <w:rPr>
                <w:sz w:val="24"/>
                <w:szCs w:val="24"/>
                <w:rtl/>
              </w:rPr>
              <w:t>مجزرة الذبح اراضي الجموع في حيازة الجماعة</w:t>
            </w:r>
          </w:p>
        </w:tc>
        <w:tc>
          <w:tcPr>
            <w:tcW w:w="1559" w:type="dxa"/>
          </w:tcPr>
          <w:p w14:paraId="76683924"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7600 م2</w:t>
            </w:r>
          </w:p>
        </w:tc>
        <w:tc>
          <w:tcPr>
            <w:tcW w:w="1418" w:type="dxa"/>
          </w:tcPr>
          <w:p w14:paraId="1765156A"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غرب مدينة زاكورة</w:t>
            </w:r>
          </w:p>
        </w:tc>
        <w:tc>
          <w:tcPr>
            <w:tcW w:w="2111" w:type="dxa"/>
          </w:tcPr>
          <w:p w14:paraId="1BF33663"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المجزرة</w:t>
            </w:r>
          </w:p>
        </w:tc>
        <w:tc>
          <w:tcPr>
            <w:tcW w:w="1425" w:type="dxa"/>
          </w:tcPr>
          <w:p w14:paraId="5C7A3440"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27D">
              <w:rPr>
                <w:sz w:val="24"/>
                <w:szCs w:val="24"/>
                <w:rtl/>
              </w:rPr>
              <w:t xml:space="preserve">ذاتي </w:t>
            </w:r>
          </w:p>
        </w:tc>
      </w:tr>
      <w:tr w:rsidR="00CD4779" w:rsidRPr="00D4227D" w14:paraId="36A91512" w14:textId="77777777" w:rsidTr="00D4227D">
        <w:tc>
          <w:tcPr>
            <w:cnfStyle w:val="001000000000" w:firstRow="0" w:lastRow="0" w:firstColumn="1" w:lastColumn="0" w:oddVBand="0" w:evenVBand="0" w:oddHBand="0" w:evenHBand="0" w:firstRowFirstColumn="0" w:firstRowLastColumn="0" w:lastRowFirstColumn="0" w:lastRowLastColumn="0"/>
            <w:tcW w:w="1701" w:type="dxa"/>
          </w:tcPr>
          <w:p w14:paraId="6C33ACE6"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Pr>
              <w:t>97</w:t>
            </w:r>
          </w:p>
        </w:tc>
        <w:tc>
          <w:tcPr>
            <w:tcW w:w="2693" w:type="dxa"/>
          </w:tcPr>
          <w:p w14:paraId="157CDB7C"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الملعب الجماعي-أراضي الجموع في حيازة الجماعة</w:t>
            </w:r>
          </w:p>
        </w:tc>
        <w:tc>
          <w:tcPr>
            <w:tcW w:w="1559" w:type="dxa"/>
          </w:tcPr>
          <w:p w14:paraId="71FCD51F"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22000 م</w:t>
            </w:r>
            <w:r w:rsidRPr="00D4227D">
              <w:rPr>
                <w:sz w:val="24"/>
                <w:szCs w:val="24"/>
              </w:rPr>
              <w:t>²</w:t>
            </w:r>
          </w:p>
        </w:tc>
        <w:tc>
          <w:tcPr>
            <w:tcW w:w="1418" w:type="dxa"/>
          </w:tcPr>
          <w:p w14:paraId="0B89057E"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غرب مدينة زاكورة</w:t>
            </w:r>
          </w:p>
        </w:tc>
        <w:tc>
          <w:tcPr>
            <w:tcW w:w="2111" w:type="dxa"/>
          </w:tcPr>
          <w:p w14:paraId="22A476BC"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27D">
              <w:rPr>
                <w:sz w:val="24"/>
                <w:szCs w:val="24"/>
                <w:rtl/>
              </w:rPr>
              <w:t>كرة القدم</w:t>
            </w:r>
          </w:p>
        </w:tc>
        <w:tc>
          <w:tcPr>
            <w:tcW w:w="1425" w:type="dxa"/>
          </w:tcPr>
          <w:p w14:paraId="1A6BDA79"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ذاتي</w:t>
            </w:r>
          </w:p>
        </w:tc>
      </w:tr>
      <w:tr w:rsidR="00CD4779" w:rsidRPr="00D4227D" w14:paraId="5ABDFA84" w14:textId="77777777" w:rsidTr="00D42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F9A2776"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123</w:t>
            </w:r>
          </w:p>
        </w:tc>
        <w:tc>
          <w:tcPr>
            <w:tcW w:w="2693" w:type="dxa"/>
          </w:tcPr>
          <w:p w14:paraId="27E89E21"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المستودع الجماعي - اراضي الجموع في حيازة الجماعة</w:t>
            </w:r>
          </w:p>
        </w:tc>
        <w:tc>
          <w:tcPr>
            <w:tcW w:w="1559" w:type="dxa"/>
          </w:tcPr>
          <w:p w14:paraId="22071DAC"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6800م²</w:t>
            </w:r>
          </w:p>
        </w:tc>
        <w:tc>
          <w:tcPr>
            <w:tcW w:w="1418" w:type="dxa"/>
          </w:tcPr>
          <w:p w14:paraId="060A267B" w14:textId="08D3A759"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27D">
              <w:rPr>
                <w:sz w:val="24"/>
                <w:szCs w:val="24"/>
                <w:rtl/>
              </w:rPr>
              <w:t>حي أسرير</w:t>
            </w:r>
            <w:r w:rsidR="00D4227D">
              <w:rPr>
                <w:rFonts w:hint="cs"/>
                <w:sz w:val="24"/>
                <w:szCs w:val="24"/>
                <w:rtl/>
              </w:rPr>
              <w:t xml:space="preserve"> </w:t>
            </w:r>
            <w:r w:rsidRPr="00D4227D">
              <w:rPr>
                <w:sz w:val="24"/>
                <w:szCs w:val="24"/>
                <w:rtl/>
              </w:rPr>
              <w:t>إلمشان زاكورة</w:t>
            </w:r>
          </w:p>
        </w:tc>
        <w:tc>
          <w:tcPr>
            <w:tcW w:w="2111" w:type="dxa"/>
          </w:tcPr>
          <w:p w14:paraId="4E72EBBD"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27D">
              <w:rPr>
                <w:sz w:val="24"/>
                <w:szCs w:val="24"/>
                <w:rtl/>
              </w:rPr>
              <w:t>ايداع آليات وسيارات الجماعة</w:t>
            </w:r>
          </w:p>
        </w:tc>
        <w:tc>
          <w:tcPr>
            <w:tcW w:w="1425" w:type="dxa"/>
          </w:tcPr>
          <w:p w14:paraId="29CA8E33"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ذاتي</w:t>
            </w:r>
          </w:p>
        </w:tc>
      </w:tr>
      <w:tr w:rsidR="00CD4779" w:rsidRPr="00D4227D" w14:paraId="08B0D0A6" w14:textId="77777777" w:rsidTr="00D4227D">
        <w:tc>
          <w:tcPr>
            <w:cnfStyle w:val="001000000000" w:firstRow="0" w:lastRow="0" w:firstColumn="1" w:lastColumn="0" w:oddVBand="0" w:evenVBand="0" w:oddHBand="0" w:evenHBand="0" w:firstRowFirstColumn="0" w:firstRowLastColumn="0" w:lastRowFirstColumn="0" w:lastRowLastColumn="0"/>
            <w:tcW w:w="1701" w:type="dxa"/>
          </w:tcPr>
          <w:p w14:paraId="45407870"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122</w:t>
            </w:r>
          </w:p>
        </w:tc>
        <w:tc>
          <w:tcPr>
            <w:tcW w:w="2693" w:type="dxa"/>
          </w:tcPr>
          <w:p w14:paraId="55593C66"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27D">
              <w:rPr>
                <w:sz w:val="24"/>
                <w:szCs w:val="24"/>
                <w:rtl/>
              </w:rPr>
              <w:t>أراضي الجموع في حيازة الجماعة لزاوية المجدوب اقتنتها الجماعة الحضرية لزاكورة</w:t>
            </w:r>
          </w:p>
        </w:tc>
        <w:tc>
          <w:tcPr>
            <w:tcW w:w="1559" w:type="dxa"/>
          </w:tcPr>
          <w:p w14:paraId="5B6EFB7B"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30320 م</w:t>
            </w:r>
            <w:r w:rsidRPr="00D4227D">
              <w:rPr>
                <w:sz w:val="24"/>
                <w:szCs w:val="24"/>
              </w:rPr>
              <w:t>²</w:t>
            </w:r>
          </w:p>
        </w:tc>
        <w:tc>
          <w:tcPr>
            <w:tcW w:w="1418" w:type="dxa"/>
          </w:tcPr>
          <w:p w14:paraId="4BB28323"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27D">
              <w:rPr>
                <w:sz w:val="24"/>
                <w:szCs w:val="24"/>
                <w:rtl/>
              </w:rPr>
              <w:t>حي القدس زاكورة</w:t>
            </w:r>
          </w:p>
        </w:tc>
        <w:tc>
          <w:tcPr>
            <w:tcW w:w="2111" w:type="dxa"/>
          </w:tcPr>
          <w:p w14:paraId="1A5DAD4F"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المحطة الطرقية للحافلات وسيارات الاجرة من الصنف الاول والنقل المزدوج</w:t>
            </w:r>
          </w:p>
        </w:tc>
        <w:tc>
          <w:tcPr>
            <w:tcW w:w="1425" w:type="dxa"/>
          </w:tcPr>
          <w:p w14:paraId="16CE7024"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27D">
              <w:rPr>
                <w:sz w:val="24"/>
                <w:szCs w:val="24"/>
                <w:rtl/>
              </w:rPr>
              <w:t>380400.00 درهم سنويا</w:t>
            </w:r>
          </w:p>
        </w:tc>
      </w:tr>
      <w:tr w:rsidR="00CD4779" w:rsidRPr="00D4227D" w14:paraId="1F0268C8" w14:textId="77777777" w:rsidTr="00D42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41334B"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88</w:t>
            </w:r>
          </w:p>
        </w:tc>
        <w:tc>
          <w:tcPr>
            <w:tcW w:w="2693" w:type="dxa"/>
          </w:tcPr>
          <w:p w14:paraId="1A59868F"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مقر الجماعة</w:t>
            </w:r>
          </w:p>
        </w:tc>
        <w:tc>
          <w:tcPr>
            <w:tcW w:w="1559" w:type="dxa"/>
          </w:tcPr>
          <w:p w14:paraId="778BEC46"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27D">
              <w:rPr>
                <w:sz w:val="24"/>
                <w:szCs w:val="24"/>
                <w:rtl/>
              </w:rPr>
              <w:t>1200 م</w:t>
            </w:r>
            <w:r w:rsidRPr="00D4227D">
              <w:rPr>
                <w:sz w:val="24"/>
                <w:szCs w:val="24"/>
              </w:rPr>
              <w:t>²</w:t>
            </w:r>
          </w:p>
        </w:tc>
        <w:tc>
          <w:tcPr>
            <w:tcW w:w="1418" w:type="dxa"/>
          </w:tcPr>
          <w:p w14:paraId="4DF41F7B"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 xml:space="preserve">شارع محمد الخامس </w:t>
            </w:r>
          </w:p>
        </w:tc>
        <w:tc>
          <w:tcPr>
            <w:tcW w:w="2111" w:type="dxa"/>
          </w:tcPr>
          <w:p w14:paraId="29689ACF"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مقر الجماعة</w:t>
            </w:r>
          </w:p>
        </w:tc>
        <w:tc>
          <w:tcPr>
            <w:tcW w:w="1425" w:type="dxa"/>
          </w:tcPr>
          <w:p w14:paraId="2D07CAF8"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ذاتي</w:t>
            </w:r>
          </w:p>
        </w:tc>
      </w:tr>
      <w:tr w:rsidR="00CD4779" w:rsidRPr="00D4227D" w14:paraId="056B0198" w14:textId="77777777" w:rsidTr="00D4227D">
        <w:tc>
          <w:tcPr>
            <w:cnfStyle w:val="001000000000" w:firstRow="0" w:lastRow="0" w:firstColumn="1" w:lastColumn="0" w:oddVBand="0" w:evenVBand="0" w:oddHBand="0" w:evenHBand="0" w:firstRowFirstColumn="0" w:firstRowLastColumn="0" w:lastRowFirstColumn="0" w:lastRowLastColumn="0"/>
            <w:tcW w:w="1701" w:type="dxa"/>
          </w:tcPr>
          <w:p w14:paraId="3A7A8E95"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125</w:t>
            </w:r>
          </w:p>
        </w:tc>
        <w:tc>
          <w:tcPr>
            <w:tcW w:w="2693" w:type="dxa"/>
          </w:tcPr>
          <w:p w14:paraId="0ABCC060"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المسبح الجماعي</w:t>
            </w:r>
          </w:p>
        </w:tc>
        <w:tc>
          <w:tcPr>
            <w:tcW w:w="1559" w:type="dxa"/>
          </w:tcPr>
          <w:p w14:paraId="062CD8FA"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6375 م</w:t>
            </w:r>
            <w:r w:rsidRPr="00D4227D">
              <w:rPr>
                <w:sz w:val="24"/>
                <w:szCs w:val="24"/>
              </w:rPr>
              <w:t>²</w:t>
            </w:r>
          </w:p>
        </w:tc>
        <w:tc>
          <w:tcPr>
            <w:tcW w:w="1418" w:type="dxa"/>
          </w:tcPr>
          <w:p w14:paraId="018CA7D8" w14:textId="3233E3FB"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27D">
              <w:rPr>
                <w:sz w:val="24"/>
                <w:szCs w:val="24"/>
                <w:rtl/>
              </w:rPr>
              <w:t>حي أسرير</w:t>
            </w:r>
            <w:r w:rsidR="00D4227D" w:rsidRPr="00D4227D">
              <w:rPr>
                <w:rFonts w:hint="cs"/>
                <w:sz w:val="24"/>
                <w:szCs w:val="24"/>
                <w:rtl/>
              </w:rPr>
              <w:t xml:space="preserve"> </w:t>
            </w:r>
            <w:r w:rsidRPr="00D4227D">
              <w:rPr>
                <w:sz w:val="24"/>
                <w:szCs w:val="24"/>
                <w:rtl/>
              </w:rPr>
              <w:t>إلمشان زاكورة</w:t>
            </w:r>
          </w:p>
        </w:tc>
        <w:tc>
          <w:tcPr>
            <w:tcW w:w="2111" w:type="dxa"/>
          </w:tcPr>
          <w:p w14:paraId="0C0FC5B7"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للسباحة</w:t>
            </w:r>
          </w:p>
        </w:tc>
        <w:tc>
          <w:tcPr>
            <w:tcW w:w="1425" w:type="dxa"/>
          </w:tcPr>
          <w:p w14:paraId="5420B274" w14:textId="77777777" w:rsidR="00CD4779" w:rsidRPr="00D4227D" w:rsidRDefault="00CD4779" w:rsidP="00D422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tl/>
              </w:rPr>
            </w:pPr>
            <w:r w:rsidRPr="00D4227D">
              <w:rPr>
                <w:sz w:val="24"/>
                <w:szCs w:val="24"/>
                <w:rtl/>
              </w:rPr>
              <w:t>50400.00 درهم</w:t>
            </w:r>
          </w:p>
        </w:tc>
      </w:tr>
      <w:tr w:rsidR="00CD4779" w:rsidRPr="00D4227D" w14:paraId="0E546174" w14:textId="77777777" w:rsidTr="00D42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28E029" w14:textId="77777777" w:rsidR="00CD4779" w:rsidRPr="00D4227D" w:rsidRDefault="00CD4779" w:rsidP="00D4227D">
            <w:pPr>
              <w:spacing w:before="0" w:after="0" w:line="240" w:lineRule="auto"/>
              <w:jc w:val="center"/>
              <w:rPr>
                <w:b w:val="0"/>
                <w:bCs w:val="0"/>
                <w:sz w:val="24"/>
                <w:szCs w:val="24"/>
                <w:rtl/>
              </w:rPr>
            </w:pPr>
            <w:r w:rsidRPr="00D4227D">
              <w:rPr>
                <w:b w:val="0"/>
                <w:bCs w:val="0"/>
                <w:sz w:val="24"/>
                <w:szCs w:val="24"/>
                <w:rtl/>
              </w:rPr>
              <w:t>126</w:t>
            </w:r>
          </w:p>
        </w:tc>
        <w:tc>
          <w:tcPr>
            <w:tcW w:w="2693" w:type="dxa"/>
          </w:tcPr>
          <w:p w14:paraId="3C2C6AB9"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محطة التصفية</w:t>
            </w:r>
          </w:p>
        </w:tc>
        <w:tc>
          <w:tcPr>
            <w:tcW w:w="1559" w:type="dxa"/>
          </w:tcPr>
          <w:p w14:paraId="0F070F5B"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38ه46أر59 سنتيار</w:t>
            </w:r>
          </w:p>
        </w:tc>
        <w:tc>
          <w:tcPr>
            <w:tcW w:w="1418" w:type="dxa"/>
          </w:tcPr>
          <w:p w14:paraId="1CE4C8DD"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جنوب مدسنة زاكورة قرب مطار زاكورة</w:t>
            </w:r>
          </w:p>
        </w:tc>
        <w:tc>
          <w:tcPr>
            <w:tcW w:w="2111" w:type="dxa"/>
          </w:tcPr>
          <w:p w14:paraId="0FFA7F9C"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تصفية المياه العادمة</w:t>
            </w:r>
          </w:p>
        </w:tc>
        <w:tc>
          <w:tcPr>
            <w:tcW w:w="1425" w:type="dxa"/>
          </w:tcPr>
          <w:p w14:paraId="17FE356D" w14:textId="77777777" w:rsidR="00CD4779" w:rsidRPr="00D4227D" w:rsidRDefault="00CD4779" w:rsidP="00D422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tl/>
              </w:rPr>
            </w:pPr>
            <w:r w:rsidRPr="00D4227D">
              <w:rPr>
                <w:sz w:val="24"/>
                <w:szCs w:val="24"/>
                <w:rtl/>
              </w:rPr>
              <w:t>ذاتي</w:t>
            </w:r>
          </w:p>
        </w:tc>
      </w:tr>
    </w:tbl>
    <w:p w14:paraId="59CAF0C0" w14:textId="77777777" w:rsidR="005E0EB7" w:rsidRPr="00796371" w:rsidRDefault="005E0EB7" w:rsidP="005E0EB7">
      <w:pPr>
        <w:pStyle w:val="a0"/>
        <w:rPr>
          <w:rtl/>
        </w:rPr>
      </w:pPr>
      <w:r w:rsidRPr="00796371">
        <w:rPr>
          <w:rFonts w:hint="cs"/>
          <w:rtl/>
        </w:rPr>
        <w:t xml:space="preserve">المصدر : مصلحة الشؤون الإدارية والقانونية والممتلكات </w:t>
      </w:r>
      <w:r>
        <w:rPr>
          <w:rFonts w:hint="cs"/>
          <w:rtl/>
        </w:rPr>
        <w:t>شتنبر 2022</w:t>
      </w:r>
      <w:r w:rsidRPr="00796371">
        <w:rPr>
          <w:rFonts w:hint="cs"/>
          <w:rtl/>
        </w:rPr>
        <w:t xml:space="preserve"> </w:t>
      </w:r>
    </w:p>
    <w:p w14:paraId="71180BF2" w14:textId="77777777" w:rsidR="005E0EB7" w:rsidRPr="006D28E4" w:rsidRDefault="005E0EB7" w:rsidP="00031FCB">
      <w:pPr>
        <w:pStyle w:val="Titre3"/>
        <w:rPr>
          <w:rtl/>
        </w:rPr>
      </w:pPr>
      <w:bookmarkStart w:id="340" w:name="_Toc122940906"/>
      <w:r w:rsidRPr="00473920">
        <w:rPr>
          <w:rFonts w:hint="cs"/>
          <w:rtl/>
        </w:rPr>
        <w:lastRenderedPageBreak/>
        <w:t>ممتلكات الجماعة من الآليات</w:t>
      </w:r>
      <w:bookmarkEnd w:id="340"/>
    </w:p>
    <w:p w14:paraId="428F3208" w14:textId="3897C3DA" w:rsidR="005E0EB7" w:rsidRPr="00863445" w:rsidRDefault="005E0EB7" w:rsidP="00D4227D">
      <w:pPr>
        <w:rPr>
          <w:rtl/>
        </w:rPr>
      </w:pPr>
      <w:r w:rsidRPr="005F6025">
        <w:rPr>
          <w:rFonts w:hint="cs"/>
          <w:rtl/>
        </w:rPr>
        <w:t xml:space="preserve">يبلغ عدد الآليات التابعة للجماعة الترابية </w:t>
      </w:r>
      <w:r w:rsidR="00E53AEE">
        <w:rPr>
          <w:rFonts w:hint="cs"/>
          <w:rtl/>
        </w:rPr>
        <w:t>زاكورة</w:t>
      </w:r>
      <w:r w:rsidRPr="005F6025">
        <w:rPr>
          <w:rFonts w:hint="cs"/>
          <w:rtl/>
        </w:rPr>
        <w:t xml:space="preserve"> ما مجموعه 10 اليات موزعة على </w:t>
      </w:r>
      <w:r w:rsidR="00D4227D">
        <w:rPr>
          <w:rFonts w:hint="cs"/>
          <w:rtl/>
        </w:rPr>
        <w:t>7</w:t>
      </w:r>
      <w:r w:rsidRPr="005F6025">
        <w:rPr>
          <w:rFonts w:hint="cs"/>
          <w:rtl/>
        </w:rPr>
        <w:t xml:space="preserve"> سيارات </w:t>
      </w:r>
      <w:r w:rsidR="00D4227D">
        <w:rPr>
          <w:rFonts w:hint="cs"/>
          <w:rtl/>
        </w:rPr>
        <w:t>و 11 شاحنة وح</w:t>
      </w:r>
      <w:r w:rsidRPr="005F6025">
        <w:rPr>
          <w:rFonts w:hint="cs"/>
          <w:rtl/>
        </w:rPr>
        <w:t>افل</w:t>
      </w:r>
      <w:r w:rsidR="00D4227D">
        <w:rPr>
          <w:rFonts w:hint="cs"/>
          <w:rtl/>
        </w:rPr>
        <w:t>ة</w:t>
      </w:r>
      <w:r w:rsidRPr="005F6025">
        <w:rPr>
          <w:rFonts w:hint="cs"/>
          <w:rtl/>
        </w:rPr>
        <w:t xml:space="preserve"> و </w:t>
      </w:r>
      <w:r w:rsidR="00D4227D">
        <w:rPr>
          <w:rFonts w:hint="cs"/>
          <w:rtl/>
        </w:rPr>
        <w:t xml:space="preserve">جرافتان وجرار، </w:t>
      </w:r>
      <w:r w:rsidRPr="005F6025">
        <w:rPr>
          <w:rFonts w:hint="cs"/>
          <w:rtl/>
        </w:rPr>
        <w:t>كما هو موضح في الجدول الموالي.</w:t>
      </w:r>
    </w:p>
    <w:p w14:paraId="0A7F4523" w14:textId="0E35F28E" w:rsidR="005E0EB7" w:rsidRPr="00DA601F" w:rsidRDefault="005E0EB7" w:rsidP="005E0EB7">
      <w:pPr>
        <w:pStyle w:val="cartestitre"/>
        <w:rPr>
          <w:rtl/>
        </w:rPr>
      </w:pPr>
      <w:bookmarkStart w:id="341" w:name="_Toc513827565"/>
      <w:bookmarkStart w:id="342" w:name="_Toc122941028"/>
      <w:r w:rsidRPr="00DA601F">
        <w:rPr>
          <w:rtl/>
        </w:rPr>
        <w:t xml:space="preserve">جدول </w:t>
      </w:r>
      <w:r w:rsidRPr="00DA601F">
        <w:rPr>
          <w:rtl/>
        </w:rPr>
        <w:fldChar w:fldCharType="begin"/>
      </w:r>
      <w:r w:rsidRPr="00DA601F">
        <w:rPr>
          <w:rtl/>
        </w:rPr>
        <w:instrText xml:space="preserve"> </w:instrText>
      </w:r>
      <w:r w:rsidRPr="00DA601F">
        <w:instrText xml:space="preserve">SEQ </w:instrText>
      </w:r>
      <w:r w:rsidRPr="00DA601F">
        <w:rPr>
          <w:rtl/>
        </w:rPr>
        <w:instrText xml:space="preserve">جدول \* </w:instrText>
      </w:r>
      <w:r w:rsidRPr="00DA601F">
        <w:instrText>ARABIC</w:instrText>
      </w:r>
      <w:r w:rsidRPr="00DA601F">
        <w:rPr>
          <w:rtl/>
        </w:rPr>
        <w:instrText xml:space="preserve"> </w:instrText>
      </w:r>
      <w:r w:rsidRPr="00DA601F">
        <w:rPr>
          <w:rtl/>
        </w:rPr>
        <w:fldChar w:fldCharType="separate"/>
      </w:r>
      <w:r w:rsidR="0018523F">
        <w:rPr>
          <w:noProof/>
          <w:rtl/>
        </w:rPr>
        <w:t>17</w:t>
      </w:r>
      <w:r w:rsidRPr="00DA601F">
        <w:rPr>
          <w:rtl/>
        </w:rPr>
        <w:fldChar w:fldCharType="end"/>
      </w:r>
      <w:r w:rsidRPr="00DA601F">
        <w:rPr>
          <w:rtl/>
        </w:rPr>
        <w:t xml:space="preserve">: </w:t>
      </w:r>
      <w:r w:rsidRPr="00DA601F">
        <w:rPr>
          <w:rFonts w:hint="cs"/>
          <w:rtl/>
        </w:rPr>
        <w:t xml:space="preserve">لائحة ممتلكات الجماعة من السيارات والشاحنات سنة </w:t>
      </w:r>
      <w:bookmarkEnd w:id="341"/>
      <w:r w:rsidRPr="00DA601F">
        <w:rPr>
          <w:rFonts w:hint="cs"/>
          <w:rtl/>
        </w:rPr>
        <w:t>2022</w:t>
      </w:r>
      <w:bookmarkEnd w:id="342"/>
    </w:p>
    <w:tbl>
      <w:tblPr>
        <w:tblStyle w:val="TableauGrille4-Accentuation2"/>
        <w:bidiVisual/>
        <w:tblW w:w="7609" w:type="dxa"/>
        <w:jc w:val="center"/>
        <w:tblLook w:val="06A0" w:firstRow="1" w:lastRow="0" w:firstColumn="1" w:lastColumn="0" w:noHBand="1" w:noVBand="1"/>
      </w:tblPr>
      <w:tblGrid>
        <w:gridCol w:w="1864"/>
        <w:gridCol w:w="3881"/>
        <w:gridCol w:w="1864"/>
      </w:tblGrid>
      <w:tr w:rsidR="00CD4779" w:rsidRPr="00CD4779" w14:paraId="4F4531CC" w14:textId="77777777" w:rsidTr="00CD4779">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1864" w:type="dxa"/>
          </w:tcPr>
          <w:p w14:paraId="67E23BF5" w14:textId="3B23618A"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الألية</w:t>
            </w:r>
          </w:p>
        </w:tc>
        <w:tc>
          <w:tcPr>
            <w:tcW w:w="3881" w:type="dxa"/>
          </w:tcPr>
          <w:p w14:paraId="7526620B" w14:textId="742319A8" w:rsidR="00CD4779" w:rsidRPr="00CD4779" w:rsidRDefault="00CD4779" w:rsidP="00CD47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szCs w:val="24"/>
                <w:rtl/>
              </w:rPr>
            </w:pPr>
            <w:r w:rsidRPr="00CD4779">
              <w:rPr>
                <w:rFonts w:eastAsia="Times New Roman"/>
                <w:color w:val="000000"/>
                <w:sz w:val="24"/>
                <w:szCs w:val="24"/>
                <w:rtl/>
              </w:rPr>
              <w:t>نوع الألية</w:t>
            </w:r>
          </w:p>
        </w:tc>
        <w:tc>
          <w:tcPr>
            <w:tcW w:w="1864" w:type="dxa"/>
          </w:tcPr>
          <w:p w14:paraId="17A7E3B9" w14:textId="047F5B5B" w:rsidR="00CD4779" w:rsidRPr="00CD4779" w:rsidRDefault="00CD4779" w:rsidP="00CD47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4"/>
                <w:szCs w:val="24"/>
                <w:rtl/>
              </w:rPr>
            </w:pPr>
            <w:r w:rsidRPr="00CD4779">
              <w:rPr>
                <w:rFonts w:eastAsia="Times New Roman"/>
                <w:color w:val="000000"/>
                <w:sz w:val="24"/>
                <w:szCs w:val="24"/>
                <w:rtl/>
              </w:rPr>
              <w:t>تاريخ بداية الخدمة</w:t>
            </w:r>
          </w:p>
        </w:tc>
      </w:tr>
      <w:tr w:rsidR="00CD4779" w:rsidRPr="00CD4779" w14:paraId="1CD133AB"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751977FB" w14:textId="5761B815"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سيارة </w:t>
            </w:r>
          </w:p>
        </w:tc>
        <w:tc>
          <w:tcPr>
            <w:tcW w:w="3881" w:type="dxa"/>
          </w:tcPr>
          <w:p w14:paraId="07578697" w14:textId="019C2C19"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عائلية ج175231</w:t>
            </w:r>
          </w:p>
        </w:tc>
        <w:tc>
          <w:tcPr>
            <w:tcW w:w="1864" w:type="dxa"/>
          </w:tcPr>
          <w:p w14:paraId="5D68A9AC" w14:textId="24E064B6"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28/10/2009</w:t>
            </w:r>
          </w:p>
        </w:tc>
      </w:tr>
      <w:tr w:rsidR="00CD4779" w:rsidRPr="00CD4779" w14:paraId="7C8018CE"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035EC57B" w14:textId="5ADFEC5F"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سيارة</w:t>
            </w:r>
          </w:p>
        </w:tc>
        <w:tc>
          <w:tcPr>
            <w:tcW w:w="3881" w:type="dxa"/>
          </w:tcPr>
          <w:p w14:paraId="13774CC0" w14:textId="5F545FB8"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نفعية ج175232</w:t>
            </w:r>
          </w:p>
        </w:tc>
        <w:tc>
          <w:tcPr>
            <w:tcW w:w="1864" w:type="dxa"/>
          </w:tcPr>
          <w:p w14:paraId="6A25EC8B" w14:textId="4F846BDD"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23/07/2010</w:t>
            </w:r>
          </w:p>
        </w:tc>
      </w:tr>
      <w:tr w:rsidR="00CD4779" w:rsidRPr="00CD4779" w14:paraId="7626C6B1"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29A19C17" w14:textId="5B7BE42F"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سيارة </w:t>
            </w:r>
          </w:p>
        </w:tc>
        <w:tc>
          <w:tcPr>
            <w:tcW w:w="3881" w:type="dxa"/>
          </w:tcPr>
          <w:p w14:paraId="30450ADB" w14:textId="42E90F3B"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نفعية ج179084</w:t>
            </w:r>
          </w:p>
        </w:tc>
        <w:tc>
          <w:tcPr>
            <w:tcW w:w="1864" w:type="dxa"/>
          </w:tcPr>
          <w:p w14:paraId="6245EA3D" w14:textId="262ADDA5"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20/10/2010</w:t>
            </w:r>
          </w:p>
        </w:tc>
      </w:tr>
      <w:tr w:rsidR="00CD4779" w:rsidRPr="00CD4779" w14:paraId="56516026"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3B8BD38C" w14:textId="3AEDB997"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سيارة </w:t>
            </w:r>
          </w:p>
        </w:tc>
        <w:tc>
          <w:tcPr>
            <w:tcW w:w="3881" w:type="dxa"/>
          </w:tcPr>
          <w:p w14:paraId="1613BA95" w14:textId="01FA1345"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نفعية ج197426</w:t>
            </w:r>
          </w:p>
        </w:tc>
        <w:tc>
          <w:tcPr>
            <w:tcW w:w="1864" w:type="dxa"/>
          </w:tcPr>
          <w:p w14:paraId="150B3327" w14:textId="5585CD0B"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01/04/2015</w:t>
            </w:r>
          </w:p>
        </w:tc>
      </w:tr>
      <w:tr w:rsidR="00CD4779" w:rsidRPr="00CD4779" w14:paraId="1CF720B3"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662E400A" w14:textId="4CF59984"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سيارة </w:t>
            </w:r>
          </w:p>
        </w:tc>
        <w:tc>
          <w:tcPr>
            <w:tcW w:w="3881" w:type="dxa"/>
          </w:tcPr>
          <w:p w14:paraId="59A1D3D8" w14:textId="71C1E075"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عائلية ج156522</w:t>
            </w:r>
          </w:p>
        </w:tc>
        <w:tc>
          <w:tcPr>
            <w:tcW w:w="1864" w:type="dxa"/>
          </w:tcPr>
          <w:p w14:paraId="0C9F2B75" w14:textId="0918117D"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06/12/2006</w:t>
            </w:r>
          </w:p>
        </w:tc>
      </w:tr>
      <w:tr w:rsidR="00CD4779" w:rsidRPr="00CD4779" w14:paraId="4BC31BCA"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33ECDCA9" w14:textId="050F379F"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شاحنة</w:t>
            </w:r>
          </w:p>
        </w:tc>
        <w:tc>
          <w:tcPr>
            <w:tcW w:w="3881" w:type="dxa"/>
          </w:tcPr>
          <w:p w14:paraId="7988AA64" w14:textId="35CCD0A8"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 xml:space="preserve">شاحنة بسلم </w:t>
            </w:r>
            <w:r w:rsidRPr="00CD4779">
              <w:rPr>
                <w:rFonts w:eastAsia="Times New Roman"/>
                <w:b/>
                <w:bCs/>
                <w:color w:val="000000"/>
                <w:sz w:val="24"/>
                <w:szCs w:val="24"/>
              </w:rPr>
              <w:t>NACELLE</w:t>
            </w:r>
            <w:r w:rsidRPr="00CD4779">
              <w:rPr>
                <w:rFonts w:eastAsia="Times New Roman"/>
                <w:b/>
                <w:bCs/>
                <w:color w:val="000000"/>
                <w:sz w:val="24"/>
                <w:szCs w:val="24"/>
                <w:rtl/>
              </w:rPr>
              <w:t xml:space="preserve">  ج175618 </w:t>
            </w:r>
          </w:p>
        </w:tc>
        <w:tc>
          <w:tcPr>
            <w:tcW w:w="1864" w:type="dxa"/>
          </w:tcPr>
          <w:p w14:paraId="7279A2EC" w14:textId="7B63B0DD"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03/09/2010</w:t>
            </w:r>
          </w:p>
        </w:tc>
      </w:tr>
      <w:tr w:rsidR="00CD4779" w:rsidRPr="00CD4779" w14:paraId="3BAFCB23"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66F347E7" w14:textId="33D579FF"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شاحنة</w:t>
            </w:r>
          </w:p>
        </w:tc>
        <w:tc>
          <w:tcPr>
            <w:tcW w:w="3881" w:type="dxa"/>
          </w:tcPr>
          <w:p w14:paraId="413033D9" w14:textId="0D6D9A05"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 xml:space="preserve">شاحنة بسلم </w:t>
            </w:r>
            <w:r w:rsidRPr="00CD4779">
              <w:rPr>
                <w:rFonts w:eastAsia="Times New Roman"/>
                <w:b/>
                <w:bCs/>
                <w:color w:val="000000"/>
                <w:sz w:val="24"/>
                <w:szCs w:val="24"/>
              </w:rPr>
              <w:t>NACELLE</w:t>
            </w:r>
            <w:r w:rsidRPr="00CD4779">
              <w:rPr>
                <w:rFonts w:eastAsia="Times New Roman"/>
                <w:b/>
                <w:bCs/>
                <w:color w:val="000000"/>
                <w:sz w:val="24"/>
                <w:szCs w:val="24"/>
                <w:rtl/>
              </w:rPr>
              <w:t xml:space="preserve"> ج150849</w:t>
            </w:r>
          </w:p>
        </w:tc>
        <w:tc>
          <w:tcPr>
            <w:tcW w:w="1864" w:type="dxa"/>
          </w:tcPr>
          <w:p w14:paraId="33FB9756" w14:textId="3A8500ED"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24/10/2005</w:t>
            </w:r>
          </w:p>
        </w:tc>
      </w:tr>
      <w:tr w:rsidR="00CD4779" w:rsidRPr="00CD4779" w14:paraId="0B5A560F"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72ECC236" w14:textId="1FB5FE0F"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095F5A4A" w14:textId="40BA7541"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ضغط ونقل النفايات ج184737</w:t>
            </w:r>
          </w:p>
        </w:tc>
        <w:tc>
          <w:tcPr>
            <w:tcW w:w="1864" w:type="dxa"/>
          </w:tcPr>
          <w:p w14:paraId="795D3EC3" w14:textId="1B815AA4"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03/12/2012</w:t>
            </w:r>
          </w:p>
        </w:tc>
      </w:tr>
      <w:tr w:rsidR="00CD4779" w:rsidRPr="00CD4779" w14:paraId="0515944A"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5721C543" w14:textId="23E057CC"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5FF3FF26" w14:textId="4C31045F"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ضغط ونقل النفايات ج175619</w:t>
            </w:r>
          </w:p>
        </w:tc>
        <w:tc>
          <w:tcPr>
            <w:tcW w:w="1864" w:type="dxa"/>
          </w:tcPr>
          <w:p w14:paraId="1D75A1BF" w14:textId="4C7F178D"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03/09/2010</w:t>
            </w:r>
          </w:p>
        </w:tc>
      </w:tr>
      <w:tr w:rsidR="00CD4779" w:rsidRPr="00CD4779" w14:paraId="5A15629A"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2B1FF829" w14:textId="7094F87C"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6C2C43AE" w14:textId="0F818E7A"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ضغط ونقل النفايات ج156859</w:t>
            </w:r>
          </w:p>
        </w:tc>
        <w:tc>
          <w:tcPr>
            <w:tcW w:w="1864" w:type="dxa"/>
          </w:tcPr>
          <w:p w14:paraId="37861591" w14:textId="42B74B1F"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14/02/2007</w:t>
            </w:r>
          </w:p>
        </w:tc>
      </w:tr>
      <w:tr w:rsidR="00CD4779" w:rsidRPr="00CD4779" w14:paraId="2D5FF3BA"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3ED89448" w14:textId="1E0DA2E9"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5CA909A7" w14:textId="78438940"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ضغط ونقل النفايات ج156860</w:t>
            </w:r>
          </w:p>
        </w:tc>
        <w:tc>
          <w:tcPr>
            <w:tcW w:w="1864" w:type="dxa"/>
          </w:tcPr>
          <w:p w14:paraId="5550EA16" w14:textId="0CC9C85F"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14/02/2007</w:t>
            </w:r>
          </w:p>
        </w:tc>
      </w:tr>
      <w:tr w:rsidR="00CD4779" w:rsidRPr="00CD4779" w14:paraId="4D1B9C44"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1F59A727" w14:textId="0C2F93D9"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5C236B04" w14:textId="51F55F86"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لنقل النفايات ج175620</w:t>
            </w:r>
          </w:p>
        </w:tc>
        <w:tc>
          <w:tcPr>
            <w:tcW w:w="1864" w:type="dxa"/>
          </w:tcPr>
          <w:p w14:paraId="27306CC4" w14:textId="34188B67"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03/09/2010</w:t>
            </w:r>
          </w:p>
        </w:tc>
      </w:tr>
      <w:tr w:rsidR="00CD4779" w:rsidRPr="00CD4779" w14:paraId="2A0A73C8"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1D51EEA5" w14:textId="18479F16"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429B44BE" w14:textId="4D5E7A82"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صهريج ج167090</w:t>
            </w:r>
          </w:p>
        </w:tc>
        <w:tc>
          <w:tcPr>
            <w:tcW w:w="1864" w:type="dxa"/>
          </w:tcPr>
          <w:p w14:paraId="52B6858B" w14:textId="2CA8AC4F"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14/12/2008</w:t>
            </w:r>
          </w:p>
        </w:tc>
      </w:tr>
      <w:tr w:rsidR="00CD4779" w:rsidRPr="00CD4779" w14:paraId="03BF589D"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19F31149" w14:textId="0EAECBC3"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45CC4EB2" w14:textId="3C8EBD78"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صهريج ج133321</w:t>
            </w:r>
          </w:p>
        </w:tc>
        <w:tc>
          <w:tcPr>
            <w:tcW w:w="1864" w:type="dxa"/>
          </w:tcPr>
          <w:p w14:paraId="642D6674" w14:textId="5DE72DE3"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06/08/2001</w:t>
            </w:r>
          </w:p>
        </w:tc>
      </w:tr>
      <w:tr w:rsidR="00CD4779" w:rsidRPr="00CD4779" w14:paraId="72C9C5A6"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7BD2E518" w14:textId="62CBB73A"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2D2AFDD8" w14:textId="4B07822E"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صهريج ج124840</w:t>
            </w:r>
          </w:p>
        </w:tc>
        <w:tc>
          <w:tcPr>
            <w:tcW w:w="1864" w:type="dxa"/>
          </w:tcPr>
          <w:p w14:paraId="3AAEB3A7" w14:textId="08D8397B"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22/05/1998</w:t>
            </w:r>
          </w:p>
        </w:tc>
      </w:tr>
      <w:tr w:rsidR="00CD4779" w:rsidRPr="00CD4779" w14:paraId="66D1C2E4"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2A4398F4" w14:textId="3C411F89"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شاحنة </w:t>
            </w:r>
          </w:p>
        </w:tc>
        <w:tc>
          <w:tcPr>
            <w:tcW w:w="3881" w:type="dxa"/>
          </w:tcPr>
          <w:p w14:paraId="263A7290" w14:textId="7A19F387"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شاحنة صهريج ج133322</w:t>
            </w:r>
          </w:p>
        </w:tc>
        <w:tc>
          <w:tcPr>
            <w:tcW w:w="1864" w:type="dxa"/>
          </w:tcPr>
          <w:p w14:paraId="32D5C7FE" w14:textId="6A21D941"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06/08/2001</w:t>
            </w:r>
          </w:p>
        </w:tc>
      </w:tr>
      <w:tr w:rsidR="00CD4779" w:rsidRPr="00CD4779" w14:paraId="15759512"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4D029DEB" w14:textId="2963A117"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جرافة </w:t>
            </w:r>
          </w:p>
        </w:tc>
        <w:tc>
          <w:tcPr>
            <w:tcW w:w="3881" w:type="dxa"/>
          </w:tcPr>
          <w:p w14:paraId="4AA5A576" w14:textId="50A0738F"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 xml:space="preserve">جرافة صغيرة </w:t>
            </w:r>
            <w:r w:rsidRPr="00CD4779">
              <w:rPr>
                <w:rFonts w:eastAsia="Times New Roman"/>
                <w:b/>
                <w:bCs/>
                <w:color w:val="000000"/>
                <w:sz w:val="24"/>
                <w:szCs w:val="24"/>
              </w:rPr>
              <w:t>JCB</w:t>
            </w:r>
            <w:r w:rsidRPr="00CD4779">
              <w:rPr>
                <w:rFonts w:eastAsia="Times New Roman"/>
                <w:b/>
                <w:bCs/>
                <w:color w:val="000000"/>
                <w:sz w:val="24"/>
                <w:szCs w:val="24"/>
                <w:rtl/>
              </w:rPr>
              <w:t xml:space="preserve">  ج226397</w:t>
            </w:r>
          </w:p>
        </w:tc>
        <w:tc>
          <w:tcPr>
            <w:tcW w:w="1864" w:type="dxa"/>
          </w:tcPr>
          <w:p w14:paraId="40C5DA14" w14:textId="2F988DF2"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28/02/2018</w:t>
            </w:r>
          </w:p>
        </w:tc>
      </w:tr>
      <w:tr w:rsidR="00CD4779" w:rsidRPr="00CD4779" w14:paraId="4BA0B848"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2915381D" w14:textId="6E27AC6B"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حافلة </w:t>
            </w:r>
          </w:p>
        </w:tc>
        <w:tc>
          <w:tcPr>
            <w:tcW w:w="3881" w:type="dxa"/>
          </w:tcPr>
          <w:p w14:paraId="7F4926AE" w14:textId="367E15FB"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حافلة للنقل المدرسي ج0215185</w:t>
            </w:r>
          </w:p>
        </w:tc>
        <w:tc>
          <w:tcPr>
            <w:tcW w:w="1864" w:type="dxa"/>
          </w:tcPr>
          <w:p w14:paraId="5F49E5D9" w14:textId="0A8A5602"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28/02/2018</w:t>
            </w:r>
          </w:p>
        </w:tc>
      </w:tr>
      <w:tr w:rsidR="00CD4779" w:rsidRPr="00CD4779" w14:paraId="69968FB0"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3079E58D" w14:textId="030E8680"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 xml:space="preserve">جرافة </w:t>
            </w:r>
          </w:p>
        </w:tc>
        <w:tc>
          <w:tcPr>
            <w:tcW w:w="3881" w:type="dxa"/>
          </w:tcPr>
          <w:p w14:paraId="11C863CF" w14:textId="1E1E20A4"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جرافة للشحن ج0150850</w:t>
            </w:r>
          </w:p>
        </w:tc>
        <w:tc>
          <w:tcPr>
            <w:tcW w:w="1864" w:type="dxa"/>
          </w:tcPr>
          <w:p w14:paraId="71C26A13" w14:textId="78123D13"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24/10/2005</w:t>
            </w:r>
          </w:p>
        </w:tc>
      </w:tr>
      <w:tr w:rsidR="00CD4779" w:rsidRPr="00CD4779" w14:paraId="3F72B401"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674497F4" w14:textId="5F4A9944"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جرار</w:t>
            </w:r>
          </w:p>
        </w:tc>
        <w:tc>
          <w:tcPr>
            <w:tcW w:w="3881" w:type="dxa"/>
          </w:tcPr>
          <w:p w14:paraId="3BC271A6" w14:textId="04D700FC"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جرار ج156645</w:t>
            </w:r>
          </w:p>
        </w:tc>
        <w:tc>
          <w:tcPr>
            <w:tcW w:w="1864" w:type="dxa"/>
          </w:tcPr>
          <w:p w14:paraId="364116FA" w14:textId="6EBE0480"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07/08/2000</w:t>
            </w:r>
          </w:p>
        </w:tc>
      </w:tr>
      <w:tr w:rsidR="00CD4779" w:rsidRPr="00CD4779" w14:paraId="29F9CA21"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34C23EBC" w14:textId="4BE6AB75"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سيارة</w:t>
            </w:r>
          </w:p>
        </w:tc>
        <w:tc>
          <w:tcPr>
            <w:tcW w:w="3881" w:type="dxa"/>
          </w:tcPr>
          <w:p w14:paraId="5A0781C6" w14:textId="474D6903"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عائلية ج240836</w:t>
            </w:r>
          </w:p>
        </w:tc>
        <w:tc>
          <w:tcPr>
            <w:tcW w:w="1864" w:type="dxa"/>
          </w:tcPr>
          <w:p w14:paraId="0138C284" w14:textId="0ABF936C"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15/06/2022</w:t>
            </w:r>
          </w:p>
        </w:tc>
      </w:tr>
      <w:tr w:rsidR="00CD4779" w:rsidRPr="00CD4779" w14:paraId="642493DF" w14:textId="77777777" w:rsidTr="00CD4779">
        <w:trPr>
          <w:trHeight w:val="315"/>
          <w:jc w:val="center"/>
        </w:trPr>
        <w:tc>
          <w:tcPr>
            <w:cnfStyle w:val="001000000000" w:firstRow="0" w:lastRow="0" w:firstColumn="1" w:lastColumn="0" w:oddVBand="0" w:evenVBand="0" w:oddHBand="0" w:evenHBand="0" w:firstRowFirstColumn="0" w:firstRowLastColumn="0" w:lastRowFirstColumn="0" w:lastRowLastColumn="0"/>
            <w:tcW w:w="1864" w:type="dxa"/>
          </w:tcPr>
          <w:p w14:paraId="2362CC34" w14:textId="6B4C8B9B" w:rsidR="00CD4779" w:rsidRPr="00CD4779" w:rsidRDefault="00CD4779" w:rsidP="00CD4779">
            <w:pPr>
              <w:spacing w:after="0" w:line="240" w:lineRule="auto"/>
              <w:jc w:val="center"/>
              <w:rPr>
                <w:rFonts w:eastAsia="Times New Roman"/>
                <w:b w:val="0"/>
                <w:bCs w:val="0"/>
                <w:color w:val="000000"/>
                <w:sz w:val="24"/>
                <w:szCs w:val="24"/>
                <w:rtl/>
              </w:rPr>
            </w:pPr>
            <w:r w:rsidRPr="00CD4779">
              <w:rPr>
                <w:rFonts w:eastAsia="Times New Roman"/>
                <w:color w:val="000000"/>
                <w:sz w:val="24"/>
                <w:szCs w:val="24"/>
                <w:rtl/>
              </w:rPr>
              <w:t>سيارة</w:t>
            </w:r>
          </w:p>
        </w:tc>
        <w:tc>
          <w:tcPr>
            <w:tcW w:w="3881" w:type="dxa"/>
          </w:tcPr>
          <w:p w14:paraId="46A66142" w14:textId="7FC26B08" w:rsidR="00CD4779" w:rsidRPr="00CD4779" w:rsidRDefault="00CD4779" w:rsidP="00CD477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tl/>
              </w:rPr>
              <w:t>سيارة نقل الركاب ج241584</w:t>
            </w:r>
          </w:p>
        </w:tc>
        <w:tc>
          <w:tcPr>
            <w:tcW w:w="1864" w:type="dxa"/>
          </w:tcPr>
          <w:p w14:paraId="618C1EED" w14:textId="72873F84" w:rsidR="00CD4779" w:rsidRPr="00CD4779" w:rsidRDefault="00CD4779" w:rsidP="00CD47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rtl/>
              </w:rPr>
            </w:pPr>
            <w:r w:rsidRPr="00CD4779">
              <w:rPr>
                <w:rFonts w:eastAsia="Times New Roman"/>
                <w:b/>
                <w:bCs/>
                <w:color w:val="000000"/>
                <w:sz w:val="24"/>
                <w:szCs w:val="24"/>
              </w:rPr>
              <w:t>27/06/2022</w:t>
            </w:r>
          </w:p>
        </w:tc>
      </w:tr>
    </w:tbl>
    <w:p w14:paraId="5AF6123C" w14:textId="6AB44B09" w:rsidR="005E0EB7" w:rsidRPr="00796371" w:rsidRDefault="005E0EB7" w:rsidP="005E0EB7">
      <w:pPr>
        <w:pStyle w:val="a0"/>
        <w:rPr>
          <w:rtl/>
        </w:rPr>
      </w:pPr>
      <w:r w:rsidRPr="00796371">
        <w:rPr>
          <w:rFonts w:hint="cs"/>
          <w:rtl/>
        </w:rPr>
        <w:t xml:space="preserve">المصدر: مكتب المعدات والأليات بجماعة </w:t>
      </w:r>
      <w:r w:rsidR="00E53AEE">
        <w:rPr>
          <w:rFonts w:hint="cs"/>
          <w:rtl/>
        </w:rPr>
        <w:t>زاكورة</w:t>
      </w:r>
      <w:r w:rsidRPr="00796371">
        <w:rPr>
          <w:rFonts w:hint="cs"/>
          <w:rtl/>
        </w:rPr>
        <w:t xml:space="preserve"> </w:t>
      </w:r>
      <w:r>
        <w:rPr>
          <w:rFonts w:hint="cs"/>
          <w:rtl/>
        </w:rPr>
        <w:t>شتنبر 2022</w:t>
      </w:r>
    </w:p>
    <w:p w14:paraId="479338F1" w14:textId="77777777" w:rsidR="00E351F7" w:rsidRPr="00473920" w:rsidRDefault="00E351F7" w:rsidP="00031FCB">
      <w:pPr>
        <w:pStyle w:val="Titre3"/>
        <w:rPr>
          <w:rtl/>
        </w:rPr>
      </w:pPr>
      <w:bookmarkStart w:id="343" w:name="_Toc478420747"/>
      <w:bookmarkStart w:id="344" w:name="_Toc480112793"/>
      <w:bookmarkStart w:id="345" w:name="_Toc122940907"/>
      <w:r w:rsidRPr="00473920">
        <w:rPr>
          <w:rFonts w:hint="cs"/>
          <w:rtl/>
        </w:rPr>
        <w:t>النسيج الجمعوي </w:t>
      </w:r>
      <w:bookmarkEnd w:id="343"/>
      <w:bookmarkEnd w:id="344"/>
      <w:r>
        <w:rPr>
          <w:rFonts w:hint="cs"/>
          <w:rtl/>
        </w:rPr>
        <w:t xml:space="preserve"> والقطاع التعاوني</w:t>
      </w:r>
      <w:bookmarkEnd w:id="345"/>
    </w:p>
    <w:p w14:paraId="75FC54EE" w14:textId="77777777" w:rsidR="00E351F7" w:rsidRDefault="00E351F7" w:rsidP="00031FCB">
      <w:pPr>
        <w:pStyle w:val="Titre4"/>
        <w:rPr>
          <w:rtl/>
        </w:rPr>
      </w:pPr>
      <w:r>
        <w:rPr>
          <w:rFonts w:hint="cs"/>
          <w:rtl/>
        </w:rPr>
        <w:t>الجمعيات</w:t>
      </w:r>
    </w:p>
    <w:p w14:paraId="02856B93" w14:textId="4627AE29" w:rsidR="000D024D" w:rsidRPr="00656431" w:rsidRDefault="000D024D" w:rsidP="00656431">
      <w:pPr>
        <w:rPr>
          <w:rtl/>
        </w:rPr>
      </w:pPr>
      <w:r w:rsidRPr="00656431">
        <w:rPr>
          <w:rFonts w:hint="cs"/>
          <w:rtl/>
        </w:rPr>
        <w:t>تضم الجماعة الترابية زاكورة وإلى حدود شهر غشت 2022</w:t>
      </w:r>
      <w:r w:rsidR="00656431" w:rsidRPr="00656431">
        <w:rPr>
          <w:rFonts w:hint="cs"/>
          <w:rtl/>
        </w:rPr>
        <w:t xml:space="preserve"> ما مجموعه </w:t>
      </w:r>
      <w:r w:rsidRPr="00656431">
        <w:rPr>
          <w:rFonts w:hint="cs"/>
          <w:rtl/>
        </w:rPr>
        <w:t>242</w:t>
      </w:r>
      <w:r w:rsidR="00E351F7" w:rsidRPr="00656431">
        <w:rPr>
          <w:rFonts w:hint="cs"/>
          <w:rtl/>
        </w:rPr>
        <w:t xml:space="preserve"> جمعية، </w:t>
      </w:r>
      <w:r w:rsidRPr="00656431">
        <w:rPr>
          <w:rFonts w:hint="cs"/>
          <w:rtl/>
        </w:rPr>
        <w:t>هذه الجمعيات تنشط في ميادين مختلفة أهمها المجالين الثقافي و الاجتماعي فضلا عن القطاعين المهني والتجاري</w:t>
      </w:r>
      <w:r w:rsidR="00656431" w:rsidRPr="00656431">
        <w:rPr>
          <w:rFonts w:hint="cs"/>
          <w:rtl/>
        </w:rPr>
        <w:t>، كما هو موضح في المبيان الموالي.</w:t>
      </w:r>
    </w:p>
    <w:p w14:paraId="2C416EF8" w14:textId="6436AA82" w:rsidR="000D024D" w:rsidRPr="000D024D" w:rsidRDefault="000D024D" w:rsidP="000D024D">
      <w:pPr>
        <w:pStyle w:val="cartestitre"/>
        <w:rPr>
          <w:rtl/>
        </w:rPr>
      </w:pPr>
      <w:bookmarkStart w:id="346" w:name="_Toc123981524"/>
      <w:r w:rsidRPr="000D024D">
        <w:rPr>
          <w:rtl/>
        </w:rPr>
        <w:t xml:space="preserve">مبيان  </w:t>
      </w:r>
      <w:r w:rsidRPr="000D024D">
        <w:rPr>
          <w:rtl/>
        </w:rPr>
        <w:fldChar w:fldCharType="begin"/>
      </w:r>
      <w:r w:rsidRPr="000D024D">
        <w:rPr>
          <w:rtl/>
        </w:rPr>
        <w:instrText xml:space="preserve"> </w:instrText>
      </w:r>
      <w:r w:rsidRPr="000D024D">
        <w:instrText xml:space="preserve">SEQ </w:instrText>
      </w:r>
      <w:r w:rsidRPr="000D024D">
        <w:rPr>
          <w:rtl/>
        </w:rPr>
        <w:instrText xml:space="preserve">مبيان_ \* </w:instrText>
      </w:r>
      <w:r w:rsidRPr="000D024D">
        <w:instrText>ARABIC</w:instrText>
      </w:r>
      <w:r w:rsidRPr="000D024D">
        <w:rPr>
          <w:rtl/>
        </w:rPr>
        <w:instrText xml:space="preserve"> </w:instrText>
      </w:r>
      <w:r w:rsidRPr="000D024D">
        <w:rPr>
          <w:rtl/>
        </w:rPr>
        <w:fldChar w:fldCharType="separate"/>
      </w:r>
      <w:r w:rsidRPr="000D024D">
        <w:rPr>
          <w:rtl/>
        </w:rPr>
        <w:t>56</w:t>
      </w:r>
      <w:r w:rsidRPr="000D024D">
        <w:rPr>
          <w:rtl/>
        </w:rPr>
        <w:fldChar w:fldCharType="end"/>
      </w:r>
      <w:r w:rsidRPr="000D024D">
        <w:rPr>
          <w:rFonts w:hint="cs"/>
          <w:rtl/>
        </w:rPr>
        <w:t>: توزيع الجمعيات بالجماعة الترابية زاكورة</w:t>
      </w:r>
      <w:r w:rsidRPr="000D024D">
        <w:rPr>
          <w:rtl/>
        </w:rPr>
        <w:t xml:space="preserve"> </w:t>
      </w:r>
      <w:r w:rsidRPr="000D024D">
        <w:rPr>
          <w:rFonts w:hint="cs"/>
          <w:rtl/>
        </w:rPr>
        <w:t xml:space="preserve">2022 </w:t>
      </w:r>
      <w:r w:rsidR="00656431">
        <w:rPr>
          <w:rFonts w:hint="cs"/>
          <w:rtl/>
        </w:rPr>
        <w:t>حسب مجال التدخل</w:t>
      </w:r>
      <w:bookmarkEnd w:id="346"/>
    </w:p>
    <w:p w14:paraId="7DA79952" w14:textId="75AA719F" w:rsidR="000D024D" w:rsidRDefault="000D024D" w:rsidP="000D024D">
      <w:pPr>
        <w:pStyle w:val="graphique"/>
        <w:rPr>
          <w:rtl/>
        </w:rPr>
      </w:pPr>
      <w:r>
        <w:rPr>
          <w:lang w:val="fr-FR" w:eastAsia="fr-FR"/>
        </w:rPr>
        <w:lastRenderedPageBreak/>
        <w:drawing>
          <wp:inline distT="0" distB="0" distL="0" distR="0" wp14:anchorId="26D5D953" wp14:editId="1129A630">
            <wp:extent cx="5572125" cy="2524125"/>
            <wp:effectExtent l="0" t="0" r="9525"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34726A4" w14:textId="331BD4D3" w:rsidR="000D024D" w:rsidRPr="00F4410C" w:rsidRDefault="000D024D" w:rsidP="000D024D">
      <w:pPr>
        <w:pStyle w:val="a0"/>
        <w:rPr>
          <w:rtl/>
        </w:rPr>
      </w:pPr>
      <w:r w:rsidRPr="00690D5F">
        <w:rPr>
          <w:rFonts w:hint="cs"/>
          <w:rtl/>
        </w:rPr>
        <w:t>المصدر: مكتب</w:t>
      </w:r>
      <w:r w:rsidRPr="00690D5F">
        <w:rPr>
          <w:rtl/>
        </w:rPr>
        <w:t xml:space="preserve"> </w:t>
      </w:r>
      <w:r w:rsidRPr="00690D5F">
        <w:rPr>
          <w:rFonts w:hint="cs"/>
          <w:rtl/>
        </w:rPr>
        <w:t>الشؤون الاجتماعية و</w:t>
      </w:r>
      <w:r w:rsidRPr="00690D5F">
        <w:rPr>
          <w:rtl/>
        </w:rPr>
        <w:t xml:space="preserve"> </w:t>
      </w:r>
      <w:r w:rsidRPr="00690D5F">
        <w:rPr>
          <w:rFonts w:hint="cs"/>
          <w:rtl/>
        </w:rPr>
        <w:t>الثقافية</w:t>
      </w:r>
      <w:r w:rsidRPr="00690D5F">
        <w:rPr>
          <w:rtl/>
        </w:rPr>
        <w:t xml:space="preserve"> </w:t>
      </w:r>
      <w:r>
        <w:rPr>
          <w:rFonts w:hint="cs"/>
          <w:rtl/>
        </w:rPr>
        <w:t>غشت 2022</w:t>
      </w:r>
    </w:p>
    <w:p w14:paraId="4F82524C" w14:textId="77777777" w:rsidR="00E351F7" w:rsidRPr="00B27E03" w:rsidRDefault="00E351F7" w:rsidP="00031FCB">
      <w:pPr>
        <w:pStyle w:val="Titre4"/>
        <w:rPr>
          <w:rtl/>
        </w:rPr>
      </w:pPr>
      <w:r>
        <w:rPr>
          <w:rFonts w:hint="cs"/>
          <w:rtl/>
        </w:rPr>
        <w:t>القطاع  التعاوني</w:t>
      </w:r>
    </w:p>
    <w:p w14:paraId="105862D9" w14:textId="41E1AC7B" w:rsidR="000D024D" w:rsidRPr="00656431" w:rsidRDefault="000D024D" w:rsidP="00656431">
      <w:pPr>
        <w:pStyle w:val="-"/>
        <w:spacing w:line="276" w:lineRule="auto"/>
        <w:rPr>
          <w:rtl/>
        </w:rPr>
      </w:pPr>
      <w:r w:rsidRPr="00656431">
        <w:rPr>
          <w:rFonts w:hint="cs"/>
          <w:rtl/>
        </w:rPr>
        <w:t xml:space="preserve">بلغ عدد التعاونيات بالجماعة الترابية </w:t>
      </w:r>
      <w:r w:rsidR="00656431" w:rsidRPr="00656431">
        <w:rPr>
          <w:rFonts w:hint="cs"/>
          <w:rtl/>
        </w:rPr>
        <w:t xml:space="preserve">زاكورة وإلى حدود شهر غشت 2022 ما مجموعه 149 تعاونية </w:t>
      </w:r>
      <w:r w:rsidRPr="00656431">
        <w:rPr>
          <w:rFonts w:hint="cs"/>
          <w:rtl/>
        </w:rPr>
        <w:t xml:space="preserve">مفعلة تنشط في الميدان الفلاحي (خاصة </w:t>
      </w:r>
      <w:r w:rsidR="00656431" w:rsidRPr="00656431">
        <w:rPr>
          <w:rtl/>
        </w:rPr>
        <w:t>ربية الماشية، تربية النحل، تربية الدواجن، تربية الأرانب، الخ...</w:t>
      </w:r>
      <w:r w:rsidRPr="00656431">
        <w:rPr>
          <w:rFonts w:hint="cs"/>
          <w:rtl/>
        </w:rPr>
        <w:t xml:space="preserve">) </w:t>
      </w:r>
      <w:r w:rsidR="00656431" w:rsidRPr="00656431">
        <w:rPr>
          <w:rFonts w:hint="cs"/>
          <w:rtl/>
        </w:rPr>
        <w:t>الصناعة التقليدية</w:t>
      </w:r>
      <w:r w:rsidRPr="00656431">
        <w:rPr>
          <w:rFonts w:hint="cs"/>
          <w:rtl/>
        </w:rPr>
        <w:t xml:space="preserve"> كما هو موضح في المبيان الموالي.</w:t>
      </w:r>
    </w:p>
    <w:p w14:paraId="711052B0" w14:textId="3357A3CC" w:rsidR="00656431" w:rsidRPr="000D024D" w:rsidRDefault="00656431" w:rsidP="00656431">
      <w:pPr>
        <w:pStyle w:val="cartestitre"/>
        <w:rPr>
          <w:rtl/>
        </w:rPr>
      </w:pPr>
      <w:bookmarkStart w:id="347" w:name="_Toc123981525"/>
      <w:r w:rsidRPr="000D024D">
        <w:rPr>
          <w:rtl/>
        </w:rPr>
        <w:t xml:space="preserve">مبيان  </w:t>
      </w:r>
      <w:r w:rsidRPr="000D024D">
        <w:rPr>
          <w:rtl/>
        </w:rPr>
        <w:fldChar w:fldCharType="begin"/>
      </w:r>
      <w:r w:rsidRPr="000D024D">
        <w:rPr>
          <w:rtl/>
        </w:rPr>
        <w:instrText xml:space="preserve"> </w:instrText>
      </w:r>
      <w:r w:rsidRPr="000D024D">
        <w:instrText xml:space="preserve">SEQ </w:instrText>
      </w:r>
      <w:r w:rsidRPr="000D024D">
        <w:rPr>
          <w:rtl/>
        </w:rPr>
        <w:instrText xml:space="preserve">مبيان_ \* </w:instrText>
      </w:r>
      <w:r w:rsidRPr="000D024D">
        <w:instrText>ARABIC</w:instrText>
      </w:r>
      <w:r w:rsidRPr="000D024D">
        <w:rPr>
          <w:rtl/>
        </w:rPr>
        <w:instrText xml:space="preserve"> </w:instrText>
      </w:r>
      <w:r w:rsidRPr="000D024D">
        <w:rPr>
          <w:rtl/>
        </w:rPr>
        <w:fldChar w:fldCharType="separate"/>
      </w:r>
      <w:r w:rsidRPr="000D024D">
        <w:rPr>
          <w:rtl/>
        </w:rPr>
        <w:t>56</w:t>
      </w:r>
      <w:r w:rsidRPr="000D024D">
        <w:rPr>
          <w:rtl/>
        </w:rPr>
        <w:fldChar w:fldCharType="end"/>
      </w:r>
      <w:r w:rsidRPr="000D024D">
        <w:rPr>
          <w:rFonts w:hint="cs"/>
          <w:rtl/>
        </w:rPr>
        <w:t xml:space="preserve">: توزيع </w:t>
      </w:r>
      <w:r>
        <w:rPr>
          <w:rFonts w:hint="cs"/>
          <w:rtl/>
        </w:rPr>
        <w:t>التعاونيات</w:t>
      </w:r>
      <w:r w:rsidRPr="000D024D">
        <w:rPr>
          <w:rFonts w:hint="cs"/>
          <w:rtl/>
        </w:rPr>
        <w:t xml:space="preserve"> بالجماعة الترابية زاكورة</w:t>
      </w:r>
      <w:r w:rsidRPr="000D024D">
        <w:rPr>
          <w:rtl/>
        </w:rPr>
        <w:t xml:space="preserve"> </w:t>
      </w:r>
      <w:r w:rsidRPr="000D024D">
        <w:rPr>
          <w:rFonts w:hint="cs"/>
          <w:rtl/>
        </w:rPr>
        <w:t xml:space="preserve">2022 </w:t>
      </w:r>
      <w:r>
        <w:rPr>
          <w:rFonts w:hint="cs"/>
          <w:rtl/>
        </w:rPr>
        <w:t>حسب مجال التدخل</w:t>
      </w:r>
      <w:bookmarkEnd w:id="347"/>
    </w:p>
    <w:p w14:paraId="4128D276" w14:textId="47271CC6" w:rsidR="000D024D" w:rsidRDefault="000D024D" w:rsidP="000D024D">
      <w:pPr>
        <w:pStyle w:val="graphique"/>
        <w:rPr>
          <w:rtl/>
        </w:rPr>
      </w:pPr>
      <w:r>
        <w:rPr>
          <w:lang w:val="fr-FR" w:eastAsia="fr-FR"/>
        </w:rPr>
        <w:drawing>
          <wp:inline distT="0" distB="0" distL="0" distR="0" wp14:anchorId="5EDAD0C2" wp14:editId="26B62B16">
            <wp:extent cx="5314950" cy="2476500"/>
            <wp:effectExtent l="0" t="0" r="0" b="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DDFBB42" w14:textId="77777777" w:rsidR="00656431" w:rsidRPr="00F4410C" w:rsidRDefault="00656431" w:rsidP="00656431">
      <w:pPr>
        <w:pStyle w:val="a0"/>
        <w:rPr>
          <w:rtl/>
        </w:rPr>
      </w:pPr>
      <w:r w:rsidRPr="00690D5F">
        <w:rPr>
          <w:rFonts w:hint="cs"/>
          <w:rtl/>
        </w:rPr>
        <w:t>المصدر: مكتب</w:t>
      </w:r>
      <w:r w:rsidRPr="00690D5F">
        <w:rPr>
          <w:rtl/>
        </w:rPr>
        <w:t xml:space="preserve"> </w:t>
      </w:r>
      <w:r w:rsidRPr="00690D5F">
        <w:rPr>
          <w:rFonts w:hint="cs"/>
          <w:rtl/>
        </w:rPr>
        <w:t>الشؤون الاجتماعية و</w:t>
      </w:r>
      <w:r w:rsidRPr="00690D5F">
        <w:rPr>
          <w:rtl/>
        </w:rPr>
        <w:t xml:space="preserve"> </w:t>
      </w:r>
      <w:r w:rsidRPr="00690D5F">
        <w:rPr>
          <w:rFonts w:hint="cs"/>
          <w:rtl/>
        </w:rPr>
        <w:t>الثقافية</w:t>
      </w:r>
      <w:r w:rsidRPr="00690D5F">
        <w:rPr>
          <w:rtl/>
        </w:rPr>
        <w:t xml:space="preserve"> </w:t>
      </w:r>
      <w:r>
        <w:rPr>
          <w:rFonts w:hint="cs"/>
          <w:rtl/>
        </w:rPr>
        <w:t>غشت 2022</w:t>
      </w:r>
    </w:p>
    <w:p w14:paraId="5697291C" w14:textId="669EE0F7" w:rsidR="001A6861" w:rsidRDefault="001A6861" w:rsidP="00031FCB">
      <w:pPr>
        <w:pStyle w:val="Titre3"/>
      </w:pPr>
      <w:bookmarkStart w:id="348" w:name="_Toc122940908"/>
      <w:r w:rsidRPr="009147B5">
        <w:rPr>
          <w:rtl/>
        </w:rPr>
        <w:t>الموارد المالية</w:t>
      </w:r>
      <w:r>
        <w:rPr>
          <w:rFonts w:hint="cs"/>
          <w:rtl/>
        </w:rPr>
        <w:t xml:space="preserve"> لجماعة </w:t>
      </w:r>
      <w:bookmarkEnd w:id="348"/>
      <w:r w:rsidR="00E53AEE">
        <w:rPr>
          <w:rFonts w:hint="cs"/>
          <w:rtl/>
        </w:rPr>
        <w:t>زاكورة</w:t>
      </w:r>
      <w:r>
        <w:rPr>
          <w:rFonts w:hint="cs"/>
          <w:rtl/>
        </w:rPr>
        <w:t xml:space="preserve"> </w:t>
      </w:r>
    </w:p>
    <w:p w14:paraId="7914AC80" w14:textId="77777777" w:rsidR="00561F4D" w:rsidRPr="009147B5" w:rsidRDefault="00561F4D" w:rsidP="00031FCB">
      <w:pPr>
        <w:pStyle w:val="Titre4"/>
        <w:rPr>
          <w:rtl/>
        </w:rPr>
      </w:pPr>
      <w:r w:rsidRPr="009147B5">
        <w:rPr>
          <w:rFonts w:hint="cs"/>
          <w:rtl/>
        </w:rPr>
        <w:t>تطور مداخيل ومصاريف الجماعة</w:t>
      </w:r>
    </w:p>
    <w:p w14:paraId="292A9A72" w14:textId="3628E7F3" w:rsidR="00561F4D" w:rsidRPr="00863445" w:rsidRDefault="00561F4D" w:rsidP="00CC2F76">
      <w:pPr>
        <w:rPr>
          <w:rtl/>
        </w:rPr>
      </w:pPr>
      <w:r w:rsidRPr="00863445">
        <w:rPr>
          <w:rtl/>
        </w:rPr>
        <w:t>بلغ</w:t>
      </w:r>
      <w:r w:rsidRPr="00863445">
        <w:rPr>
          <w:rFonts w:hint="cs"/>
          <w:rtl/>
        </w:rPr>
        <w:t xml:space="preserve"> مجموع </w:t>
      </w:r>
      <w:r>
        <w:rPr>
          <w:rFonts w:hint="cs"/>
          <w:rtl/>
        </w:rPr>
        <w:t>ال</w:t>
      </w:r>
      <w:r w:rsidRPr="00863445">
        <w:rPr>
          <w:rtl/>
        </w:rPr>
        <w:t xml:space="preserve">مداخيل </w:t>
      </w:r>
      <w:r>
        <w:rPr>
          <w:rFonts w:hint="cs"/>
          <w:rtl/>
          <w:lang w:val="de-DE"/>
        </w:rPr>
        <w:t>العامة ل</w:t>
      </w:r>
      <w:r w:rsidRPr="00863445">
        <w:rPr>
          <w:rtl/>
        </w:rPr>
        <w:t>جماعة</w:t>
      </w:r>
      <w:r w:rsidRPr="00863445">
        <w:rPr>
          <w:rFonts w:hint="cs"/>
          <w:rtl/>
        </w:rPr>
        <w:t xml:space="preserve"> </w:t>
      </w:r>
      <w:r w:rsidR="00E53AEE">
        <w:rPr>
          <w:rFonts w:hint="cs"/>
          <w:rtl/>
        </w:rPr>
        <w:t>زاكورة</w:t>
      </w:r>
      <w:r w:rsidR="00DE2C1D">
        <w:rPr>
          <w:rFonts w:hint="cs"/>
          <w:rtl/>
        </w:rPr>
        <w:t xml:space="preserve"> </w:t>
      </w:r>
      <w:r w:rsidRPr="00863445">
        <w:rPr>
          <w:rFonts w:hint="cs"/>
          <w:rtl/>
        </w:rPr>
        <w:t>في</w:t>
      </w:r>
      <w:r w:rsidRPr="00863445">
        <w:rPr>
          <w:rtl/>
        </w:rPr>
        <w:t xml:space="preserve"> </w:t>
      </w:r>
      <w:r w:rsidRPr="00863445">
        <w:rPr>
          <w:rFonts w:hint="cs"/>
          <w:rtl/>
        </w:rPr>
        <w:t>المعدل</w:t>
      </w:r>
      <w:r>
        <w:rPr>
          <w:rFonts w:hint="cs"/>
          <w:rtl/>
        </w:rPr>
        <w:t xml:space="preserve"> </w:t>
      </w:r>
      <w:r w:rsidR="00CC2F76">
        <w:rPr>
          <w:rFonts w:hint="cs"/>
          <w:rtl/>
        </w:rPr>
        <w:t>41.2</w:t>
      </w:r>
      <w:r w:rsidR="00CE3EE7">
        <w:rPr>
          <w:rFonts w:hint="cs"/>
          <w:rtl/>
        </w:rPr>
        <w:t xml:space="preserve"> </w:t>
      </w:r>
      <w:r w:rsidRPr="00863445">
        <w:rPr>
          <w:rtl/>
        </w:rPr>
        <w:t>مليون درهم</w:t>
      </w:r>
      <w:r w:rsidRPr="00863445">
        <w:rPr>
          <w:rFonts w:hint="cs"/>
          <w:rtl/>
        </w:rPr>
        <w:t xml:space="preserve">. ولقد شهدت هذه </w:t>
      </w:r>
      <w:r w:rsidRPr="00863445">
        <w:rPr>
          <w:rtl/>
        </w:rPr>
        <w:t>المداخيل</w:t>
      </w:r>
      <w:r w:rsidRPr="00863445">
        <w:rPr>
          <w:rFonts w:hint="cs"/>
          <w:rtl/>
        </w:rPr>
        <w:t xml:space="preserve"> </w:t>
      </w:r>
      <w:r w:rsidRPr="00863445">
        <w:rPr>
          <w:rtl/>
        </w:rPr>
        <w:t>ا</w:t>
      </w:r>
      <w:r w:rsidRPr="00863445">
        <w:rPr>
          <w:rFonts w:hint="cs"/>
          <w:rtl/>
        </w:rPr>
        <w:t xml:space="preserve">رتفاعا بلغت نسبته </w:t>
      </w:r>
      <w:r w:rsidR="00DE2C1D">
        <w:rPr>
          <w:rFonts w:hint="cs"/>
          <w:rtl/>
        </w:rPr>
        <w:t>20.5</w:t>
      </w:r>
      <w:r w:rsidRPr="00863445">
        <w:rPr>
          <w:rtl/>
        </w:rPr>
        <w:t xml:space="preserve"> في المائة بين سنتي </w:t>
      </w:r>
      <w:r>
        <w:rPr>
          <w:rFonts w:hint="cs"/>
          <w:rtl/>
        </w:rPr>
        <w:t>2018</w:t>
      </w:r>
      <w:r w:rsidRPr="00863445">
        <w:rPr>
          <w:rtl/>
        </w:rPr>
        <w:t xml:space="preserve"> </w:t>
      </w:r>
      <w:r>
        <w:rPr>
          <w:rFonts w:hint="cs"/>
          <w:rtl/>
        </w:rPr>
        <w:t>و2021</w:t>
      </w:r>
      <w:r w:rsidRPr="00863445">
        <w:rPr>
          <w:rFonts w:hint="cs"/>
          <w:rtl/>
        </w:rPr>
        <w:t xml:space="preserve"> </w:t>
      </w:r>
      <w:r w:rsidRPr="00863445">
        <w:rPr>
          <w:rtl/>
        </w:rPr>
        <w:t xml:space="preserve">حيث </w:t>
      </w:r>
      <w:r w:rsidRPr="00863445">
        <w:rPr>
          <w:rFonts w:hint="cs"/>
          <w:rtl/>
        </w:rPr>
        <w:t>انتقلت</w:t>
      </w:r>
      <w:r w:rsidRPr="00863445">
        <w:rPr>
          <w:rtl/>
        </w:rPr>
        <w:t xml:space="preserve"> </w:t>
      </w:r>
      <w:r w:rsidRPr="00863445">
        <w:rPr>
          <w:rFonts w:hint="cs"/>
          <w:rtl/>
        </w:rPr>
        <w:t xml:space="preserve">مما يناهز </w:t>
      </w:r>
      <w:r w:rsidR="00DE2C1D">
        <w:rPr>
          <w:rFonts w:hint="cs"/>
          <w:rtl/>
        </w:rPr>
        <w:t>43.16</w:t>
      </w:r>
      <w:r w:rsidR="0019657D">
        <w:rPr>
          <w:rFonts w:hint="cs"/>
          <w:rtl/>
        </w:rPr>
        <w:t xml:space="preserve"> </w:t>
      </w:r>
      <w:r w:rsidRPr="00863445">
        <w:rPr>
          <w:rtl/>
        </w:rPr>
        <w:t>مليون درهم إلى</w:t>
      </w:r>
      <w:r w:rsidRPr="00863445">
        <w:rPr>
          <w:rFonts w:hint="cs"/>
          <w:rtl/>
        </w:rPr>
        <w:t xml:space="preserve"> ما يناهز </w:t>
      </w:r>
      <w:r w:rsidR="00DE2C1D">
        <w:rPr>
          <w:rFonts w:hint="cs"/>
          <w:rtl/>
        </w:rPr>
        <w:t xml:space="preserve">52.02 </w:t>
      </w:r>
      <w:r w:rsidR="00BF1577" w:rsidRPr="00863445">
        <w:rPr>
          <w:rFonts w:hint="cs"/>
          <w:rtl/>
        </w:rPr>
        <w:t>مليون</w:t>
      </w:r>
      <w:r w:rsidRPr="00863445">
        <w:rPr>
          <w:rtl/>
        </w:rPr>
        <w:t xml:space="preserve"> درهم</w:t>
      </w:r>
      <w:r w:rsidRPr="00863445">
        <w:rPr>
          <w:rFonts w:hint="cs"/>
          <w:rtl/>
        </w:rPr>
        <w:t xml:space="preserve">. </w:t>
      </w:r>
      <w:r w:rsidR="00DE2C1D">
        <w:rPr>
          <w:rFonts w:hint="cs"/>
          <w:rtl/>
        </w:rPr>
        <w:t xml:space="preserve"> وتجدر الإشارة ال</w:t>
      </w:r>
      <w:r w:rsidR="00CC2F76">
        <w:rPr>
          <w:rFonts w:hint="cs"/>
          <w:rtl/>
        </w:rPr>
        <w:t>ى</w:t>
      </w:r>
      <w:r w:rsidR="00DE2C1D">
        <w:rPr>
          <w:rFonts w:hint="cs"/>
          <w:rtl/>
        </w:rPr>
        <w:t xml:space="preserve"> أن هذه المداخيل عرفت انخفاضا سنتي 2019 و2020 ثم ارتفعت سنة 2021.</w:t>
      </w:r>
    </w:p>
    <w:p w14:paraId="6273C946" w14:textId="2466175E" w:rsidR="00561F4D" w:rsidRDefault="00561F4D" w:rsidP="0019657D">
      <w:pPr>
        <w:rPr>
          <w:rtl/>
        </w:rPr>
      </w:pPr>
      <w:r w:rsidRPr="00863445">
        <w:rPr>
          <w:rFonts w:hint="cs"/>
          <w:rtl/>
        </w:rPr>
        <w:lastRenderedPageBreak/>
        <w:t>وتتشكل مداخيل ه</w:t>
      </w:r>
      <w:r>
        <w:rPr>
          <w:rFonts w:hint="cs"/>
          <w:rtl/>
        </w:rPr>
        <w:t>ذ</w:t>
      </w:r>
      <w:r w:rsidRPr="00863445">
        <w:rPr>
          <w:rFonts w:hint="cs"/>
          <w:rtl/>
        </w:rPr>
        <w:t>ه الجماعة من مداخيل</w:t>
      </w:r>
      <w:r w:rsidRPr="00863445">
        <w:rPr>
          <w:rtl/>
        </w:rPr>
        <w:t xml:space="preserve"> التسيير</w:t>
      </w:r>
      <w:r w:rsidRPr="00863445">
        <w:rPr>
          <w:rFonts w:hint="cs"/>
          <w:rtl/>
        </w:rPr>
        <w:t xml:space="preserve"> </w:t>
      </w:r>
      <w:r>
        <w:rPr>
          <w:rFonts w:hint="cs"/>
          <w:rtl/>
        </w:rPr>
        <w:t>و</w:t>
      </w:r>
      <w:r w:rsidRPr="00863445">
        <w:rPr>
          <w:rFonts w:hint="cs"/>
          <w:rtl/>
        </w:rPr>
        <w:t xml:space="preserve">مداخيل التجهيز </w:t>
      </w:r>
      <w:r>
        <w:rPr>
          <w:rFonts w:hint="cs"/>
          <w:rtl/>
        </w:rPr>
        <w:t>ومداخيل الحسابات ا</w:t>
      </w:r>
      <w:r w:rsidR="00DE2C1D">
        <w:rPr>
          <w:rFonts w:hint="cs"/>
          <w:rtl/>
        </w:rPr>
        <w:t>لخصوصية كما هو موضح في المبيان التالي</w:t>
      </w:r>
      <w:r>
        <w:rPr>
          <w:rFonts w:hint="cs"/>
          <w:rtl/>
        </w:rPr>
        <w:t>.</w:t>
      </w:r>
    </w:p>
    <w:p w14:paraId="3769981F" w14:textId="2FCEAE75" w:rsidR="00561F4D" w:rsidRPr="005B589B" w:rsidRDefault="00561F4D" w:rsidP="00561F4D">
      <w:pPr>
        <w:pStyle w:val="Titregraphique"/>
        <w:rPr>
          <w:rtl/>
        </w:rPr>
      </w:pPr>
      <w:bookmarkStart w:id="349" w:name="_Toc116216031"/>
      <w:bookmarkStart w:id="350" w:name="_Toc117152651"/>
      <w:bookmarkStart w:id="351" w:name="_Toc12398152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DE2C1D">
        <w:rPr>
          <w:noProof/>
          <w:rtl/>
        </w:rPr>
        <w:t>57</w:t>
      </w:r>
      <w:r>
        <w:rPr>
          <w:rtl/>
        </w:rPr>
        <w:fldChar w:fldCharType="end"/>
      </w:r>
      <w:r w:rsidRPr="00D859C3">
        <w:rPr>
          <w:rFonts w:hint="cs"/>
          <w:rtl/>
        </w:rPr>
        <w:t xml:space="preserve">: </w:t>
      </w:r>
      <w:r w:rsidRPr="005B589B">
        <w:rPr>
          <w:rtl/>
        </w:rPr>
        <w:t>تطوّر مداخيل الجماعة 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49"/>
      <w:bookmarkEnd w:id="350"/>
      <w:bookmarkEnd w:id="351"/>
    </w:p>
    <w:p w14:paraId="68FDA62A" w14:textId="55C819E0" w:rsidR="00561F4D" w:rsidRPr="00390482" w:rsidRDefault="00DE2C1D" w:rsidP="0020074B">
      <w:pPr>
        <w:pStyle w:val="graphique"/>
        <w:rPr>
          <w:rtl/>
          <w:lang w:val="de-DE"/>
        </w:rPr>
      </w:pPr>
      <w:r>
        <w:rPr>
          <w:lang w:val="fr-FR" w:eastAsia="fr-FR"/>
        </w:rPr>
        <w:drawing>
          <wp:inline distT="0" distB="0" distL="0" distR="0" wp14:anchorId="78958767" wp14:editId="3D39BBCF">
            <wp:extent cx="4434915" cy="2838450"/>
            <wp:effectExtent l="0" t="0" r="381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5DC8F58" w14:textId="77777777" w:rsidR="00561F4D" w:rsidRDefault="00561F4D" w:rsidP="00561F4D">
      <w:pPr>
        <w:pStyle w:val="a0"/>
        <w:rPr>
          <w:rtl/>
          <w:lang w:val="de-DE"/>
        </w:rPr>
      </w:pPr>
      <w:r w:rsidRPr="005B589B">
        <w:rPr>
          <w:rtl/>
          <w:lang w:val="de-DE"/>
        </w:rPr>
        <w:t xml:space="preserve"> </w:t>
      </w: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1B5FD14C" w14:textId="083F26C4" w:rsidR="00DE2C1D" w:rsidRDefault="00DE2C1D" w:rsidP="00DE2C1D">
      <w:pPr>
        <w:rPr>
          <w:rtl/>
        </w:rPr>
      </w:pPr>
      <w:bookmarkStart w:id="352" w:name="_Toc116216032"/>
      <w:bookmarkStart w:id="353" w:name="_Toc117152652"/>
      <w:r>
        <w:rPr>
          <w:rFonts w:hint="cs"/>
          <w:rtl/>
        </w:rPr>
        <w:t xml:space="preserve">أما فيما يخص </w:t>
      </w:r>
      <w:r w:rsidRPr="005B589B">
        <w:rPr>
          <w:rtl/>
        </w:rPr>
        <w:t>تطوّر مداخيل</w:t>
      </w:r>
      <w:r>
        <w:rPr>
          <w:rFonts w:hint="cs"/>
          <w:rtl/>
        </w:rPr>
        <w:t xml:space="preserve"> ميزانية </w:t>
      </w:r>
      <w:r w:rsidRPr="005B589B">
        <w:rPr>
          <w:rtl/>
        </w:rPr>
        <w:t xml:space="preserve">الجماعة </w:t>
      </w:r>
      <w:r>
        <w:rPr>
          <w:rFonts w:hint="cs"/>
          <w:rtl/>
        </w:rPr>
        <w:t xml:space="preserve">خارج الحسابات الخصوصية </w:t>
      </w:r>
      <w:r w:rsidRPr="005B589B">
        <w:rPr>
          <w:rFonts w:hint="cs"/>
          <w:rtl/>
        </w:rPr>
        <w:t xml:space="preserve">بين سنتي </w:t>
      </w:r>
      <w:r>
        <w:rPr>
          <w:rFonts w:hint="cs"/>
          <w:rtl/>
        </w:rPr>
        <w:t>2018</w:t>
      </w:r>
      <w:r w:rsidRPr="005B589B">
        <w:rPr>
          <w:rFonts w:hint="cs"/>
          <w:rtl/>
        </w:rPr>
        <w:t xml:space="preserve"> </w:t>
      </w:r>
      <w:r>
        <w:rPr>
          <w:rFonts w:hint="cs"/>
          <w:rtl/>
        </w:rPr>
        <w:t xml:space="preserve">و2021 فقد عرفت نفس المنهاج حيث انتقلت </w:t>
      </w:r>
      <w:r w:rsidRPr="00863445">
        <w:rPr>
          <w:rFonts w:hint="cs"/>
          <w:rtl/>
        </w:rPr>
        <w:t xml:space="preserve">مما </w:t>
      </w:r>
      <w:r>
        <w:rPr>
          <w:rFonts w:hint="cs"/>
          <w:rtl/>
        </w:rPr>
        <w:t xml:space="preserve">يفوق </w:t>
      </w:r>
      <w:r w:rsidR="00530FFD">
        <w:rPr>
          <w:rFonts w:hint="cs"/>
          <w:rtl/>
        </w:rPr>
        <w:t>34.97 مليون</w:t>
      </w:r>
      <w:r w:rsidRPr="00863445">
        <w:rPr>
          <w:rtl/>
        </w:rPr>
        <w:t xml:space="preserve"> درهم إلى</w:t>
      </w:r>
      <w:r w:rsidRPr="00863445">
        <w:rPr>
          <w:rFonts w:hint="cs"/>
          <w:rtl/>
        </w:rPr>
        <w:t xml:space="preserve"> ما يناهز </w:t>
      </w:r>
      <w:r>
        <w:rPr>
          <w:rFonts w:hint="cs"/>
          <w:rtl/>
        </w:rPr>
        <w:t xml:space="preserve">47.18 </w:t>
      </w:r>
      <w:r w:rsidRPr="00863445">
        <w:rPr>
          <w:rFonts w:hint="cs"/>
          <w:rtl/>
        </w:rPr>
        <w:t>مليون</w:t>
      </w:r>
      <w:r w:rsidRPr="00863445">
        <w:rPr>
          <w:rtl/>
        </w:rPr>
        <w:t xml:space="preserve"> درهم</w:t>
      </w:r>
      <w:r>
        <w:rPr>
          <w:rFonts w:hint="cs"/>
          <w:rtl/>
        </w:rPr>
        <w:t>. أي بنسبة تناهز 35</w:t>
      </w:r>
      <w:r>
        <w:t>%</w:t>
      </w:r>
      <w:r>
        <w:rPr>
          <w:rFonts w:hint="cs"/>
          <w:rtl/>
        </w:rPr>
        <w:t xml:space="preserve"> كما يبين المبيانين المواليين.</w:t>
      </w:r>
    </w:p>
    <w:p w14:paraId="0CB27FD1" w14:textId="03037CA7" w:rsidR="00DE2C1D" w:rsidRDefault="00DE2C1D" w:rsidP="00DE2C1D">
      <w:pPr>
        <w:pStyle w:val="Titregraphique"/>
        <w:rPr>
          <w:rtl/>
        </w:rPr>
      </w:pPr>
      <w:bookmarkStart w:id="354" w:name="_Toc12398152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58</w:t>
      </w:r>
      <w:r>
        <w:rPr>
          <w:rtl/>
        </w:rPr>
        <w:fldChar w:fldCharType="end"/>
      </w:r>
      <w:r w:rsidRPr="00D859C3">
        <w:rPr>
          <w:rFonts w:hint="cs"/>
          <w:rtl/>
        </w:rPr>
        <w:t xml:space="preserve">: </w:t>
      </w:r>
      <w:r w:rsidRPr="005B589B">
        <w:rPr>
          <w:rtl/>
        </w:rPr>
        <w:t>تطوّر مداخيل</w:t>
      </w:r>
      <w:r>
        <w:rPr>
          <w:rFonts w:hint="cs"/>
          <w:rtl/>
        </w:rPr>
        <w:t xml:space="preserve"> ميزانية </w:t>
      </w:r>
      <w:r w:rsidRPr="005B589B">
        <w:rPr>
          <w:rtl/>
        </w:rPr>
        <w:t xml:space="preserve">الجماعة </w:t>
      </w:r>
      <w:r>
        <w:rPr>
          <w:rFonts w:hint="cs"/>
          <w:rtl/>
        </w:rPr>
        <w:t xml:space="preserve">خارج الحسابات الخصوصية </w:t>
      </w:r>
      <w:r w:rsidRPr="005B589B">
        <w:rPr>
          <w:rtl/>
        </w:rPr>
        <w:t xml:space="preserve"> 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54"/>
      <w:r>
        <w:rPr>
          <w:rFonts w:hint="cs"/>
          <w:rtl/>
        </w:rPr>
        <w:t xml:space="preserve"> </w:t>
      </w:r>
    </w:p>
    <w:p w14:paraId="0A5B3373" w14:textId="7ED31F38" w:rsidR="00DE2C1D" w:rsidRDefault="00DE2C1D" w:rsidP="00DE2C1D">
      <w:pPr>
        <w:pStyle w:val="graphique"/>
        <w:rPr>
          <w:rtl/>
        </w:rPr>
      </w:pPr>
      <w:r>
        <w:rPr>
          <w:lang w:val="fr-FR" w:eastAsia="fr-FR"/>
        </w:rPr>
        <w:drawing>
          <wp:inline distT="0" distB="0" distL="0" distR="0" wp14:anchorId="16C5E143" wp14:editId="00C55748">
            <wp:extent cx="4434915" cy="2838450"/>
            <wp:effectExtent l="0" t="0" r="381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9474D1A" w14:textId="77777777" w:rsidR="00DE2C1D" w:rsidRDefault="00DE2C1D" w:rsidP="00DE2C1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597406FF" w14:textId="7BF1F78B" w:rsidR="00561F4D" w:rsidRPr="005B589B" w:rsidRDefault="00561F4D" w:rsidP="00561F4D">
      <w:pPr>
        <w:pStyle w:val="Titregraphique"/>
        <w:rPr>
          <w:rtl/>
        </w:rPr>
      </w:pPr>
      <w:bookmarkStart w:id="355" w:name="_Toc123981528"/>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59</w:t>
      </w:r>
      <w:r>
        <w:rPr>
          <w:rtl/>
        </w:rPr>
        <w:fldChar w:fldCharType="end"/>
      </w:r>
      <w:r w:rsidRPr="00D859C3">
        <w:rPr>
          <w:rFonts w:hint="cs"/>
          <w:rtl/>
        </w:rPr>
        <w:t xml:space="preserve">: </w:t>
      </w:r>
      <w:r w:rsidRPr="005B589B">
        <w:rPr>
          <w:rtl/>
        </w:rPr>
        <w:t>تطوّر مداخيل الجماعة بين</w:t>
      </w:r>
      <w:r w:rsidRPr="005B589B">
        <w:rPr>
          <w:rFonts w:hint="cs"/>
          <w:rtl/>
        </w:rPr>
        <w:t xml:space="preserve"> سنتي </w:t>
      </w:r>
      <w:r>
        <w:rPr>
          <w:rFonts w:hint="cs"/>
          <w:rtl/>
        </w:rPr>
        <w:t>2018</w:t>
      </w:r>
      <w:r w:rsidRPr="005B589B">
        <w:rPr>
          <w:rFonts w:hint="cs"/>
          <w:rtl/>
        </w:rPr>
        <w:t xml:space="preserve"> </w:t>
      </w:r>
      <w:r>
        <w:rPr>
          <w:rFonts w:hint="cs"/>
          <w:rtl/>
        </w:rPr>
        <w:t>و2021 حسب مداخيل التسيير والتجهيز</w:t>
      </w:r>
      <w:bookmarkEnd w:id="352"/>
      <w:bookmarkEnd w:id="353"/>
      <w:bookmarkEnd w:id="355"/>
    </w:p>
    <w:p w14:paraId="533D5148" w14:textId="0C99BB72" w:rsidR="00561F4D" w:rsidRDefault="00DE2C1D" w:rsidP="0020074B">
      <w:pPr>
        <w:pStyle w:val="graphique"/>
        <w:rPr>
          <w:rtl/>
        </w:rPr>
      </w:pPr>
      <w:r>
        <w:rPr>
          <w:lang w:val="fr-FR" w:eastAsia="fr-FR"/>
        </w:rPr>
        <w:lastRenderedPageBreak/>
        <w:drawing>
          <wp:inline distT="0" distB="0" distL="0" distR="0" wp14:anchorId="00B8B426" wp14:editId="45BD64EF">
            <wp:extent cx="5918835" cy="2825750"/>
            <wp:effectExtent l="0" t="0" r="5715" b="1270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2641F87"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356E3E08" w14:textId="3678BCFF" w:rsidR="00CB6844" w:rsidRDefault="00561F4D" w:rsidP="00CB6844">
      <w:pPr>
        <w:rPr>
          <w:rtl/>
        </w:rPr>
      </w:pPr>
      <w:r>
        <w:rPr>
          <w:rFonts w:hint="cs"/>
          <w:rtl/>
        </w:rPr>
        <w:t xml:space="preserve">أما بخصوص </w:t>
      </w:r>
      <w:r w:rsidRPr="00863445">
        <w:rPr>
          <w:rFonts w:hint="cs"/>
          <w:rtl/>
        </w:rPr>
        <w:t>ال</w:t>
      </w:r>
      <w:r w:rsidRPr="00863445">
        <w:rPr>
          <w:rtl/>
        </w:rPr>
        <w:t>مصاريف</w:t>
      </w:r>
      <w:r>
        <w:rPr>
          <w:rFonts w:hint="cs"/>
          <w:rtl/>
        </w:rPr>
        <w:t xml:space="preserve"> </w:t>
      </w:r>
      <w:r>
        <w:rPr>
          <w:rFonts w:hint="cs"/>
          <w:rtl/>
          <w:lang w:val="de-DE"/>
        </w:rPr>
        <w:t>العامة</w:t>
      </w:r>
      <w:r w:rsidRPr="00863445">
        <w:rPr>
          <w:rFonts w:hint="cs"/>
          <w:rtl/>
        </w:rPr>
        <w:t xml:space="preserve"> </w:t>
      </w:r>
      <w:r>
        <w:rPr>
          <w:rFonts w:hint="cs"/>
          <w:rtl/>
        </w:rPr>
        <w:t xml:space="preserve">فقد </w:t>
      </w:r>
      <w:r w:rsidRPr="00863445">
        <w:rPr>
          <w:rFonts w:hint="cs"/>
          <w:rtl/>
        </w:rPr>
        <w:t>وصل معدل</w:t>
      </w:r>
      <w:r>
        <w:rPr>
          <w:rFonts w:hint="cs"/>
          <w:rtl/>
        </w:rPr>
        <w:t>ها</w:t>
      </w:r>
      <w:r w:rsidRPr="00863445">
        <w:rPr>
          <w:rFonts w:hint="cs"/>
          <w:rtl/>
        </w:rPr>
        <w:t xml:space="preserve"> بجماعة </w:t>
      </w:r>
      <w:r w:rsidR="00E53AEE">
        <w:rPr>
          <w:rFonts w:hint="cs"/>
          <w:rtl/>
        </w:rPr>
        <w:t>زاكورة</w:t>
      </w:r>
      <w:r w:rsidRPr="00863445">
        <w:rPr>
          <w:rFonts w:hint="cs"/>
          <w:rtl/>
        </w:rPr>
        <w:t xml:space="preserve"> في المجموع </w:t>
      </w:r>
      <w:r w:rsidR="00CE3EE7">
        <w:rPr>
          <w:rFonts w:hint="cs"/>
          <w:rtl/>
        </w:rPr>
        <w:t xml:space="preserve">ما يقرب من </w:t>
      </w:r>
      <w:r w:rsidR="00CB6844">
        <w:rPr>
          <w:rFonts w:hint="cs"/>
          <w:rtl/>
        </w:rPr>
        <w:t>36.63</w:t>
      </w:r>
      <w:r w:rsidR="0019657D">
        <w:rPr>
          <w:rFonts w:hint="cs"/>
          <w:rtl/>
        </w:rPr>
        <w:t xml:space="preserve"> </w:t>
      </w:r>
      <w:r w:rsidRPr="00863445">
        <w:rPr>
          <w:rFonts w:hint="cs"/>
          <w:rtl/>
        </w:rPr>
        <w:t>مليون</w:t>
      </w:r>
      <w:r w:rsidRPr="00863445">
        <w:rPr>
          <w:rtl/>
        </w:rPr>
        <w:t xml:space="preserve"> درهم</w:t>
      </w:r>
      <w:r w:rsidRPr="00863445">
        <w:rPr>
          <w:rFonts w:hint="cs"/>
          <w:rtl/>
        </w:rPr>
        <w:t>.</w:t>
      </w:r>
      <w:r w:rsidR="00CB6844">
        <w:rPr>
          <w:rFonts w:hint="cs"/>
          <w:rtl/>
        </w:rPr>
        <w:t> و قد عرفت ارتفاعا من 36.4 مليون درهم الى 45.65 مليون درهم ما بين 2018 و 2021 أي بنسبة 26</w:t>
      </w:r>
      <w:r w:rsidR="00CB6844">
        <w:t>%</w:t>
      </w:r>
      <w:r w:rsidR="00CB6844">
        <w:rPr>
          <w:rFonts w:hint="cs"/>
          <w:rtl/>
        </w:rPr>
        <w:t xml:space="preserve"> خلال الأربع سنوات الأخيرة</w:t>
      </w:r>
      <w:r w:rsidR="00CB6844" w:rsidRPr="00CB6844">
        <w:rPr>
          <w:rFonts w:hint="cs"/>
          <w:rtl/>
        </w:rPr>
        <w:t xml:space="preserve"> </w:t>
      </w:r>
      <w:r w:rsidR="00CB6844" w:rsidRPr="005244D1">
        <w:rPr>
          <w:rFonts w:hint="cs"/>
          <w:rtl/>
        </w:rPr>
        <w:t>كما</w:t>
      </w:r>
      <w:r w:rsidR="00CB6844">
        <w:rPr>
          <w:rFonts w:hint="cs"/>
          <w:rtl/>
        </w:rPr>
        <w:t xml:space="preserve"> يوضح المبيان الموالي.</w:t>
      </w:r>
    </w:p>
    <w:p w14:paraId="28D6CB59" w14:textId="10408FDF" w:rsidR="00DE2C1D" w:rsidRDefault="00DE2C1D" w:rsidP="00DE2C1D">
      <w:pPr>
        <w:pStyle w:val="Titregraphique"/>
        <w:rPr>
          <w:rtl/>
        </w:rPr>
      </w:pPr>
      <w:bookmarkStart w:id="356" w:name="_Toc123981529"/>
      <w:bookmarkStart w:id="357" w:name="_Toc116216033"/>
      <w:bookmarkStart w:id="358" w:name="_Toc11715265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60</w:t>
      </w:r>
      <w:r>
        <w:rPr>
          <w:rtl/>
        </w:rPr>
        <w:fldChar w:fldCharType="end"/>
      </w:r>
      <w:r w:rsidRPr="00D859C3">
        <w:rPr>
          <w:rFonts w:hint="cs"/>
          <w:rtl/>
        </w:rPr>
        <w:t xml:space="preserve">: </w:t>
      </w:r>
      <w:r w:rsidRPr="005B589B">
        <w:rPr>
          <w:rtl/>
        </w:rPr>
        <w:t xml:space="preserve">تطوّر </w:t>
      </w:r>
      <w:r>
        <w:rPr>
          <w:rFonts w:hint="cs"/>
          <w:rtl/>
        </w:rPr>
        <w:t>ال</w:t>
      </w:r>
      <w:r w:rsidRPr="006D61A4">
        <w:rPr>
          <w:rtl/>
          <w:lang w:bidi="ar-MA"/>
        </w:rPr>
        <w:t>مصاريف</w:t>
      </w:r>
      <w:r>
        <w:rPr>
          <w:rFonts w:hint="cs"/>
          <w:rtl/>
          <w:lang w:bidi="ar-MA"/>
        </w:rPr>
        <w:t xml:space="preserve"> العامة </w:t>
      </w:r>
      <w:r w:rsidRPr="005B589B">
        <w:rPr>
          <w:rtl/>
        </w:rPr>
        <w:t>الجماعة 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56"/>
      <w:r>
        <w:rPr>
          <w:rFonts w:hint="cs"/>
          <w:rtl/>
        </w:rPr>
        <w:t xml:space="preserve"> </w:t>
      </w:r>
    </w:p>
    <w:p w14:paraId="17DC1EAD" w14:textId="014C667F" w:rsidR="00CB6844" w:rsidRDefault="00CB6844" w:rsidP="00CB6844">
      <w:pPr>
        <w:pStyle w:val="graphique"/>
        <w:rPr>
          <w:rtl/>
        </w:rPr>
      </w:pPr>
      <w:r>
        <w:rPr>
          <w:lang w:val="fr-FR" w:eastAsia="fr-FR"/>
        </w:rPr>
        <w:drawing>
          <wp:inline distT="0" distB="0" distL="0" distR="0" wp14:anchorId="6B04B7ED" wp14:editId="4B4D05F0">
            <wp:extent cx="6120130" cy="2917825"/>
            <wp:effectExtent l="0" t="0" r="13970" b="1587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4CA5FE0" w14:textId="77777777" w:rsidR="00CB6844" w:rsidRDefault="00CB6844" w:rsidP="00CB6844">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31DB3005" w14:textId="199F60D6" w:rsidR="00CD1251" w:rsidRDefault="00CD1251" w:rsidP="00530FFD">
      <w:pPr>
        <w:rPr>
          <w:rtl/>
        </w:rPr>
      </w:pPr>
      <w:r>
        <w:rPr>
          <w:rFonts w:hint="cs"/>
          <w:rtl/>
        </w:rPr>
        <w:t>أما بالنسبة لمصاريف ميزانية الجماعة خارج الحسابات الخصوصية فقد عرفت نفس التطور حيت انتقلت من  32.</w:t>
      </w:r>
      <w:r w:rsidR="00530FFD">
        <w:rPr>
          <w:rFonts w:hint="cs"/>
          <w:rtl/>
        </w:rPr>
        <w:t>8</w:t>
      </w:r>
      <w:r>
        <w:rPr>
          <w:rFonts w:hint="cs"/>
          <w:rtl/>
        </w:rPr>
        <w:t xml:space="preserve"> مليون درهم الى 41.19 مليون درهم في الأربع سنوات الأخيرة أي بنسبة 25</w:t>
      </w:r>
      <w:r>
        <w:t>%</w:t>
      </w:r>
      <w:r>
        <w:rPr>
          <w:rFonts w:hint="cs"/>
          <w:rtl/>
        </w:rPr>
        <w:t xml:space="preserve">. </w:t>
      </w:r>
      <w:r w:rsidRPr="00863445">
        <w:rPr>
          <w:rFonts w:hint="cs"/>
          <w:rtl/>
        </w:rPr>
        <w:t>ولقد شكلت</w:t>
      </w:r>
      <w:r w:rsidRPr="00863445">
        <w:rPr>
          <w:rtl/>
        </w:rPr>
        <w:t xml:space="preserve"> </w:t>
      </w:r>
      <w:r w:rsidRPr="00863445">
        <w:rPr>
          <w:rFonts w:hint="cs"/>
          <w:rtl/>
        </w:rPr>
        <w:t xml:space="preserve">مصاريف الجزء الأول </w:t>
      </w:r>
      <w:r w:rsidRPr="00863445">
        <w:rPr>
          <w:rtl/>
        </w:rPr>
        <w:t xml:space="preserve">في المعدل </w:t>
      </w:r>
      <w:r>
        <w:rPr>
          <w:rFonts w:hint="cs"/>
          <w:rtl/>
        </w:rPr>
        <w:t>89</w:t>
      </w:r>
      <w:r w:rsidRPr="00863445">
        <w:rPr>
          <w:rtl/>
        </w:rPr>
        <w:t xml:space="preserve"> في المائة من مجموع </w:t>
      </w:r>
      <w:r w:rsidRPr="00863445">
        <w:rPr>
          <w:rFonts w:hint="cs"/>
          <w:rtl/>
        </w:rPr>
        <w:t>هذه ال</w:t>
      </w:r>
      <w:r w:rsidRPr="00863445">
        <w:rPr>
          <w:rtl/>
        </w:rPr>
        <w:t xml:space="preserve">مصاريف، في حين لم تتعدى </w:t>
      </w:r>
      <w:r w:rsidRPr="00863445">
        <w:rPr>
          <w:rFonts w:hint="cs"/>
          <w:rtl/>
        </w:rPr>
        <w:t xml:space="preserve">مصاريف الجزء الثاني </w:t>
      </w:r>
      <w:r>
        <w:rPr>
          <w:rFonts w:hint="cs"/>
          <w:rtl/>
        </w:rPr>
        <w:t>11</w:t>
      </w:r>
      <w:r w:rsidRPr="00863445">
        <w:rPr>
          <w:rFonts w:hint="cs"/>
          <w:rtl/>
        </w:rPr>
        <w:t xml:space="preserve"> </w:t>
      </w:r>
      <w:r w:rsidRPr="00863445">
        <w:rPr>
          <w:rtl/>
        </w:rPr>
        <w:t>في المائة</w:t>
      </w:r>
      <w:r w:rsidRPr="00863445">
        <w:rPr>
          <w:rFonts w:hint="cs"/>
          <w:rtl/>
        </w:rPr>
        <w:t xml:space="preserve"> منها.</w:t>
      </w:r>
      <w:r>
        <w:rPr>
          <w:rFonts w:hint="cs"/>
          <w:rtl/>
        </w:rPr>
        <w:t xml:space="preserve"> </w:t>
      </w:r>
      <w:r w:rsidRPr="005244D1">
        <w:rPr>
          <w:rFonts w:hint="cs"/>
          <w:rtl/>
        </w:rPr>
        <w:t xml:space="preserve">وقد ساهم في ذلك مصاريف التجهيز التي </w:t>
      </w:r>
      <w:r>
        <w:rPr>
          <w:rFonts w:hint="cs"/>
          <w:rtl/>
        </w:rPr>
        <w:t xml:space="preserve">انخفضت خلال الجائحة خصوصا سنة 2020 </w:t>
      </w:r>
      <w:r w:rsidRPr="005244D1">
        <w:rPr>
          <w:rFonts w:hint="cs"/>
          <w:rtl/>
        </w:rPr>
        <w:t>كما</w:t>
      </w:r>
      <w:r>
        <w:rPr>
          <w:rFonts w:hint="cs"/>
          <w:rtl/>
        </w:rPr>
        <w:t xml:space="preserve"> يوضح المبيانين المواليين. </w:t>
      </w:r>
    </w:p>
    <w:p w14:paraId="4CD16EF2" w14:textId="77777777" w:rsidR="00CB6844" w:rsidRPr="005B589B" w:rsidRDefault="00CB6844" w:rsidP="00DE2C1D">
      <w:pPr>
        <w:pStyle w:val="Titregraphique"/>
        <w:rPr>
          <w:rtl/>
          <w:lang w:bidi="ar-MA"/>
        </w:rPr>
      </w:pPr>
    </w:p>
    <w:p w14:paraId="356A8FEB" w14:textId="0F7D6E97" w:rsidR="00561F4D" w:rsidRPr="005B589B" w:rsidRDefault="00561F4D" w:rsidP="00CB6844">
      <w:pPr>
        <w:pStyle w:val="Titregraphique"/>
        <w:rPr>
          <w:rtl/>
        </w:rPr>
      </w:pPr>
      <w:bookmarkStart w:id="359" w:name="_Toc123981530"/>
      <w:r>
        <w:rPr>
          <w:rtl/>
        </w:rPr>
        <w:lastRenderedPageBreak/>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60</w:t>
      </w:r>
      <w:r>
        <w:rPr>
          <w:rtl/>
        </w:rPr>
        <w:fldChar w:fldCharType="end"/>
      </w:r>
      <w:r w:rsidRPr="00D859C3">
        <w:rPr>
          <w:rFonts w:hint="cs"/>
          <w:rtl/>
        </w:rPr>
        <w:t xml:space="preserve">: </w:t>
      </w:r>
      <w:r w:rsidRPr="005B589B">
        <w:rPr>
          <w:rtl/>
        </w:rPr>
        <w:t xml:space="preserve">تطوّر </w:t>
      </w:r>
      <w:r w:rsidRPr="006D61A4">
        <w:rPr>
          <w:rtl/>
          <w:lang w:bidi="ar-MA"/>
        </w:rPr>
        <w:t>مصاريف</w:t>
      </w:r>
      <w:r>
        <w:rPr>
          <w:rFonts w:hint="cs"/>
          <w:rtl/>
          <w:lang w:bidi="ar-MA"/>
        </w:rPr>
        <w:t xml:space="preserve"> </w:t>
      </w:r>
      <w:r w:rsidR="00CB6844">
        <w:rPr>
          <w:rFonts w:hint="cs"/>
          <w:rtl/>
        </w:rPr>
        <w:t xml:space="preserve">ميزانية </w:t>
      </w:r>
      <w:r w:rsidR="00CB6844" w:rsidRPr="005B589B">
        <w:rPr>
          <w:rtl/>
        </w:rPr>
        <w:t xml:space="preserve">الجماعة </w:t>
      </w:r>
      <w:r w:rsidR="00CB6844">
        <w:rPr>
          <w:rFonts w:hint="cs"/>
          <w:rtl/>
        </w:rPr>
        <w:t xml:space="preserve">خارج الحسابات الخصوصية </w:t>
      </w:r>
      <w:r w:rsidR="00CB6844" w:rsidRPr="005B589B">
        <w:rPr>
          <w:rtl/>
        </w:rPr>
        <w:t xml:space="preserve"> </w:t>
      </w:r>
      <w:r w:rsidRPr="005B589B">
        <w:rPr>
          <w:rtl/>
        </w:rPr>
        <w:t>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57"/>
      <w:bookmarkEnd w:id="358"/>
      <w:bookmarkEnd w:id="359"/>
      <w:r>
        <w:rPr>
          <w:rFonts w:hint="cs"/>
          <w:rtl/>
        </w:rPr>
        <w:t xml:space="preserve"> </w:t>
      </w:r>
    </w:p>
    <w:p w14:paraId="541FFD77" w14:textId="0696D831" w:rsidR="00561F4D" w:rsidRDefault="00530FFD" w:rsidP="0020074B">
      <w:pPr>
        <w:pStyle w:val="graphique"/>
        <w:rPr>
          <w:rtl/>
        </w:rPr>
      </w:pPr>
      <w:r>
        <w:rPr>
          <w:lang w:val="fr-FR" w:eastAsia="fr-FR"/>
        </w:rPr>
        <w:drawing>
          <wp:inline distT="0" distB="0" distL="0" distR="0" wp14:anchorId="63F073EA" wp14:editId="4ACC0DEA">
            <wp:extent cx="6120130" cy="2917825"/>
            <wp:effectExtent l="0" t="0" r="13970" b="15875"/>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A4BA8ED"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739C7F1C" w14:textId="677EE084" w:rsidR="00561F4D" w:rsidRPr="005B589B" w:rsidRDefault="00561F4D" w:rsidP="00561F4D">
      <w:pPr>
        <w:pStyle w:val="Titregraphique"/>
        <w:rPr>
          <w:rtl/>
        </w:rPr>
      </w:pPr>
      <w:bookmarkStart w:id="360" w:name="_Toc116216034"/>
      <w:bookmarkStart w:id="361" w:name="_Toc117152654"/>
      <w:bookmarkStart w:id="362" w:name="_Toc12398153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61</w:t>
      </w:r>
      <w:r>
        <w:rPr>
          <w:rtl/>
        </w:rPr>
        <w:fldChar w:fldCharType="end"/>
      </w:r>
      <w:r w:rsidRPr="00D859C3">
        <w:rPr>
          <w:rFonts w:hint="cs"/>
          <w:rtl/>
        </w:rPr>
        <w:t xml:space="preserve">: </w:t>
      </w:r>
      <w:r w:rsidRPr="005B589B">
        <w:rPr>
          <w:rtl/>
        </w:rPr>
        <w:t xml:space="preserve">تطوّر </w:t>
      </w:r>
      <w:r w:rsidRPr="006D61A4">
        <w:rPr>
          <w:rtl/>
          <w:lang w:bidi="ar-MA"/>
        </w:rPr>
        <w:t>مصاريف</w:t>
      </w:r>
      <w:r>
        <w:rPr>
          <w:rFonts w:hint="cs"/>
          <w:rtl/>
          <w:lang w:bidi="ar-MA"/>
        </w:rPr>
        <w:t xml:space="preserve"> </w:t>
      </w:r>
      <w:r w:rsidRPr="005B589B">
        <w:rPr>
          <w:rtl/>
        </w:rPr>
        <w:t>الجماعة بين</w:t>
      </w:r>
      <w:r w:rsidRPr="005B589B">
        <w:rPr>
          <w:rFonts w:hint="cs"/>
          <w:rtl/>
        </w:rPr>
        <w:t xml:space="preserve"> سنتي </w:t>
      </w:r>
      <w:r>
        <w:rPr>
          <w:rFonts w:hint="cs"/>
          <w:rtl/>
        </w:rPr>
        <w:t>2018</w:t>
      </w:r>
      <w:r w:rsidRPr="005B589B">
        <w:rPr>
          <w:rFonts w:hint="cs"/>
          <w:rtl/>
        </w:rPr>
        <w:t xml:space="preserve"> </w:t>
      </w:r>
      <w:r>
        <w:rPr>
          <w:rFonts w:hint="cs"/>
          <w:rtl/>
        </w:rPr>
        <w:t xml:space="preserve">و2021 حسب </w:t>
      </w:r>
      <w:r w:rsidRPr="006D61A4">
        <w:rPr>
          <w:rtl/>
          <w:lang w:bidi="ar-MA"/>
        </w:rPr>
        <w:t>مصاريف</w:t>
      </w:r>
      <w:r>
        <w:rPr>
          <w:rFonts w:hint="cs"/>
          <w:rtl/>
          <w:lang w:bidi="ar-MA"/>
        </w:rPr>
        <w:t xml:space="preserve"> </w:t>
      </w:r>
      <w:r>
        <w:rPr>
          <w:rFonts w:hint="cs"/>
          <w:rtl/>
        </w:rPr>
        <w:t>التسيير والتجهيز</w:t>
      </w:r>
      <w:bookmarkEnd w:id="360"/>
      <w:bookmarkEnd w:id="361"/>
      <w:bookmarkEnd w:id="362"/>
    </w:p>
    <w:p w14:paraId="55C54E68" w14:textId="430289C1" w:rsidR="00561F4D" w:rsidRDefault="00530FFD" w:rsidP="0020074B">
      <w:pPr>
        <w:pStyle w:val="graphique"/>
        <w:rPr>
          <w:rtl/>
          <w:lang w:val="de-DE"/>
        </w:rPr>
      </w:pPr>
      <w:r>
        <w:rPr>
          <w:lang w:val="fr-FR" w:eastAsia="fr-FR"/>
        </w:rPr>
        <w:drawing>
          <wp:inline distT="0" distB="0" distL="0" distR="0" wp14:anchorId="536B7659" wp14:editId="34E9DB5F">
            <wp:extent cx="6120130" cy="2857500"/>
            <wp:effectExtent l="0" t="0" r="13970" b="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D5DC1BA"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60DDBD28" w14:textId="77777777" w:rsidR="00561F4D" w:rsidRPr="006725B7" w:rsidRDefault="00561F4D" w:rsidP="00031FCB">
      <w:pPr>
        <w:pStyle w:val="Titre4"/>
        <w:rPr>
          <w:lang w:val="fr-FR"/>
        </w:rPr>
      </w:pPr>
      <w:r w:rsidRPr="006725B7">
        <w:rPr>
          <w:rtl/>
        </w:rPr>
        <w:t>تطورالفائض الخام خارج الحسابات الخصوصية للجماعة</w:t>
      </w:r>
    </w:p>
    <w:p w14:paraId="35AE9766" w14:textId="3A7AB4ED" w:rsidR="00561F4D" w:rsidRPr="00863445" w:rsidRDefault="00CD1251" w:rsidP="00530FFD">
      <w:pPr>
        <w:rPr>
          <w:rtl/>
        </w:rPr>
      </w:pPr>
      <w:r>
        <w:rPr>
          <w:rFonts w:hint="cs"/>
          <w:rtl/>
        </w:rPr>
        <w:t xml:space="preserve">بلغ معدل </w:t>
      </w:r>
      <w:r w:rsidR="00561F4D" w:rsidRPr="00863445">
        <w:rPr>
          <w:rFonts w:hint="cs"/>
          <w:rtl/>
        </w:rPr>
        <w:t xml:space="preserve">الفائض </w:t>
      </w:r>
      <w:r w:rsidR="00561F4D">
        <w:rPr>
          <w:rFonts w:hint="cs"/>
          <w:rtl/>
        </w:rPr>
        <w:t>الخام</w:t>
      </w:r>
      <w:r w:rsidR="00561F4D" w:rsidRPr="00E946F1">
        <w:rPr>
          <w:rtl/>
        </w:rPr>
        <w:t xml:space="preserve"> </w:t>
      </w:r>
      <w:r w:rsidR="00561F4D" w:rsidRPr="006725B7">
        <w:rPr>
          <w:rtl/>
        </w:rPr>
        <w:t>خارج الحسابات الخصوصية</w:t>
      </w:r>
      <w:r w:rsidR="00561F4D" w:rsidRPr="00863445">
        <w:rPr>
          <w:rFonts w:hint="cs"/>
          <w:rtl/>
        </w:rPr>
        <w:t xml:space="preserve"> لجماعة </w:t>
      </w:r>
      <w:r w:rsidR="00E53AEE">
        <w:rPr>
          <w:rFonts w:hint="cs"/>
          <w:rtl/>
        </w:rPr>
        <w:t>زاكورة</w:t>
      </w:r>
      <w:r w:rsidR="00561F4D">
        <w:rPr>
          <w:rFonts w:hint="cs"/>
          <w:rtl/>
        </w:rPr>
        <w:t xml:space="preserve">  </w:t>
      </w:r>
      <w:r>
        <w:rPr>
          <w:rFonts w:hint="cs"/>
          <w:rtl/>
        </w:rPr>
        <w:t>4.</w:t>
      </w:r>
      <w:r w:rsidR="00530FFD">
        <w:rPr>
          <w:rFonts w:hint="cs"/>
          <w:rtl/>
        </w:rPr>
        <w:t>64</w:t>
      </w:r>
      <w:r>
        <w:rPr>
          <w:rFonts w:hint="cs"/>
          <w:rtl/>
        </w:rPr>
        <w:t xml:space="preserve"> مليون درهم </w:t>
      </w:r>
      <w:r w:rsidR="00561F4D" w:rsidRPr="00863445">
        <w:rPr>
          <w:rFonts w:hint="cs"/>
          <w:rtl/>
        </w:rPr>
        <w:t xml:space="preserve">بين سنتي </w:t>
      </w:r>
      <w:r w:rsidR="00561F4D">
        <w:rPr>
          <w:rFonts w:hint="cs"/>
          <w:rtl/>
        </w:rPr>
        <w:t>2018</w:t>
      </w:r>
      <w:r w:rsidR="00561F4D" w:rsidRPr="00863445">
        <w:rPr>
          <w:rFonts w:hint="cs"/>
          <w:rtl/>
        </w:rPr>
        <w:t xml:space="preserve"> </w:t>
      </w:r>
      <w:r w:rsidR="00561F4D">
        <w:rPr>
          <w:rFonts w:hint="cs"/>
          <w:rtl/>
        </w:rPr>
        <w:t>و</w:t>
      </w:r>
      <w:r>
        <w:rPr>
          <w:rFonts w:hint="cs"/>
          <w:rtl/>
        </w:rPr>
        <w:t>2021 وقد عرف انخفضا بنسبة 6</w:t>
      </w:r>
      <w:r w:rsidR="00561F4D">
        <w:t>%</w:t>
      </w:r>
      <w:r w:rsidR="00561F4D">
        <w:rPr>
          <w:rFonts w:hint="cs"/>
          <w:rtl/>
        </w:rPr>
        <w:t xml:space="preserve">. </w:t>
      </w:r>
      <w:r>
        <w:rPr>
          <w:rFonts w:hint="cs"/>
          <w:rtl/>
        </w:rPr>
        <w:t>حيث</w:t>
      </w:r>
      <w:r w:rsidR="00561F4D">
        <w:rPr>
          <w:rFonts w:hint="cs"/>
          <w:rtl/>
        </w:rPr>
        <w:t xml:space="preserve"> انتقل في الفترة ما بين 2018 و2021 من </w:t>
      </w:r>
      <w:r>
        <w:rPr>
          <w:rFonts w:hint="cs"/>
          <w:rtl/>
        </w:rPr>
        <w:t xml:space="preserve">6.76 </w:t>
      </w:r>
      <w:r w:rsidR="00561F4D" w:rsidRPr="00863445">
        <w:rPr>
          <w:rFonts w:hint="cs"/>
          <w:rtl/>
        </w:rPr>
        <w:t>مليون درهم إلى</w:t>
      </w:r>
      <w:r w:rsidR="00561F4D">
        <w:rPr>
          <w:rFonts w:hint="cs"/>
          <w:rtl/>
        </w:rPr>
        <w:t xml:space="preserve"> ما يقرب من </w:t>
      </w:r>
      <w:r w:rsidR="00521BCC">
        <w:rPr>
          <w:rFonts w:hint="cs"/>
          <w:rtl/>
        </w:rPr>
        <w:t>6,</w:t>
      </w:r>
      <w:r>
        <w:rPr>
          <w:rFonts w:hint="cs"/>
          <w:rtl/>
        </w:rPr>
        <w:t>38</w:t>
      </w:r>
      <w:r w:rsidR="00561F4D" w:rsidRPr="00863445">
        <w:rPr>
          <w:rFonts w:hint="cs"/>
          <w:rtl/>
        </w:rPr>
        <w:t xml:space="preserve"> مليون درهم</w:t>
      </w:r>
      <w:r w:rsidR="00561F4D" w:rsidRPr="00546DC8">
        <w:rPr>
          <w:rFonts w:hint="cs"/>
          <w:rtl/>
        </w:rPr>
        <w:t xml:space="preserve"> </w:t>
      </w:r>
      <w:r w:rsidR="00561F4D">
        <w:rPr>
          <w:rFonts w:hint="cs"/>
          <w:rtl/>
        </w:rPr>
        <w:t>كما يوضح المبيان الموالي</w:t>
      </w:r>
      <w:r w:rsidR="00561F4D" w:rsidRPr="00863445">
        <w:rPr>
          <w:rFonts w:hint="cs"/>
          <w:rtl/>
        </w:rPr>
        <w:t>.</w:t>
      </w:r>
    </w:p>
    <w:p w14:paraId="05F3052A" w14:textId="1991595C" w:rsidR="00561F4D" w:rsidRPr="005B589B" w:rsidRDefault="00561F4D" w:rsidP="00521BCC">
      <w:pPr>
        <w:pStyle w:val="Titregraphique"/>
        <w:rPr>
          <w:rtl/>
        </w:rPr>
      </w:pPr>
      <w:bookmarkStart w:id="363" w:name="_Toc116216035"/>
      <w:bookmarkStart w:id="364" w:name="_Toc117152655"/>
      <w:bookmarkStart w:id="365" w:name="_Toc12398153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62</w:t>
      </w:r>
      <w:r>
        <w:rPr>
          <w:rtl/>
        </w:rPr>
        <w:fldChar w:fldCharType="end"/>
      </w:r>
      <w:r w:rsidRPr="00D859C3">
        <w:rPr>
          <w:rFonts w:hint="cs"/>
          <w:rtl/>
        </w:rPr>
        <w:t xml:space="preserve">: </w:t>
      </w:r>
      <w:r w:rsidRPr="005B589B">
        <w:rPr>
          <w:rtl/>
        </w:rPr>
        <w:t xml:space="preserve">تطوّر </w:t>
      </w:r>
      <w:r w:rsidRPr="0067012E">
        <w:rPr>
          <w:rFonts w:hint="cs"/>
          <w:rtl/>
        </w:rPr>
        <w:t xml:space="preserve">الفائض </w:t>
      </w:r>
      <w:r w:rsidR="00521BCC" w:rsidRPr="006725B7">
        <w:rPr>
          <w:rtl/>
        </w:rPr>
        <w:t>الخام خارج الحسابات الخصوصية للجماعة</w:t>
      </w:r>
      <w:r w:rsidR="00521BCC" w:rsidRPr="005B589B">
        <w:rPr>
          <w:rtl/>
        </w:rPr>
        <w:t xml:space="preserve"> </w:t>
      </w:r>
      <w:r w:rsidRPr="005B589B">
        <w:rPr>
          <w:rtl/>
        </w:rPr>
        <w:t>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63"/>
      <w:bookmarkEnd w:id="364"/>
      <w:bookmarkEnd w:id="365"/>
      <w:r>
        <w:rPr>
          <w:rFonts w:hint="cs"/>
          <w:rtl/>
        </w:rPr>
        <w:t xml:space="preserve"> </w:t>
      </w:r>
    </w:p>
    <w:p w14:paraId="5719DF51" w14:textId="638AD24C" w:rsidR="00561F4D" w:rsidRDefault="00530FFD" w:rsidP="0020074B">
      <w:pPr>
        <w:pStyle w:val="graphique"/>
        <w:rPr>
          <w:rFonts w:ascii="Times New Roman" w:hAnsi="Times New Roman" w:cs="Times New Roman"/>
          <w:rtl/>
          <w:lang w:val="de-DE"/>
        </w:rPr>
      </w:pPr>
      <w:r>
        <w:rPr>
          <w:lang w:val="fr-FR" w:eastAsia="fr-FR"/>
        </w:rPr>
        <w:lastRenderedPageBreak/>
        <w:drawing>
          <wp:inline distT="0" distB="0" distL="0" distR="0" wp14:anchorId="5FB29023" wp14:editId="24307E14">
            <wp:extent cx="5905500" cy="2847975"/>
            <wp:effectExtent l="0" t="0" r="0" b="9525"/>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6991612"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09F07CBF" w14:textId="77777777" w:rsidR="00561F4D" w:rsidRPr="009147B5" w:rsidRDefault="00561F4D" w:rsidP="00031FCB">
      <w:pPr>
        <w:pStyle w:val="Titre4"/>
        <w:rPr>
          <w:rtl/>
        </w:rPr>
      </w:pPr>
      <w:r w:rsidRPr="009147B5">
        <w:rPr>
          <w:rFonts w:hint="cs"/>
          <w:rtl/>
        </w:rPr>
        <w:t>تطور الفائ</w:t>
      </w:r>
      <w:r w:rsidRPr="009147B5">
        <w:rPr>
          <w:rFonts w:hint="eastAsia"/>
          <w:rtl/>
        </w:rPr>
        <w:t>ض</w:t>
      </w:r>
      <w:r w:rsidRPr="009147B5">
        <w:rPr>
          <w:rFonts w:hint="cs"/>
          <w:rtl/>
        </w:rPr>
        <w:t xml:space="preserve"> الصافي للجماعة </w:t>
      </w:r>
    </w:p>
    <w:p w14:paraId="69EE5472" w14:textId="2DA257B8" w:rsidR="00561F4D" w:rsidRPr="00863445" w:rsidRDefault="00561F4D" w:rsidP="00CD1251">
      <w:pPr>
        <w:rPr>
          <w:rtl/>
        </w:rPr>
      </w:pPr>
      <w:r>
        <w:rPr>
          <w:rFonts w:hint="cs"/>
          <w:rtl/>
        </w:rPr>
        <w:t xml:space="preserve">كما </w:t>
      </w:r>
      <w:r w:rsidRPr="00863445">
        <w:rPr>
          <w:rFonts w:hint="cs"/>
          <w:rtl/>
        </w:rPr>
        <w:t xml:space="preserve">عرف الفائض الصافي لجماعة </w:t>
      </w:r>
      <w:r w:rsidR="00E53AEE">
        <w:rPr>
          <w:rFonts w:hint="cs"/>
          <w:rtl/>
        </w:rPr>
        <w:t>زاكورة</w:t>
      </w:r>
      <w:r>
        <w:rPr>
          <w:rFonts w:hint="cs"/>
          <w:rtl/>
        </w:rPr>
        <w:t xml:space="preserve"> </w:t>
      </w:r>
      <w:r w:rsidRPr="00863445">
        <w:rPr>
          <w:rFonts w:hint="cs"/>
          <w:rtl/>
        </w:rPr>
        <w:t xml:space="preserve">بين سنتي </w:t>
      </w:r>
      <w:r>
        <w:rPr>
          <w:rFonts w:hint="cs"/>
          <w:rtl/>
        </w:rPr>
        <w:t>2018</w:t>
      </w:r>
      <w:r w:rsidRPr="00863445">
        <w:rPr>
          <w:rFonts w:hint="cs"/>
          <w:rtl/>
        </w:rPr>
        <w:t xml:space="preserve"> </w:t>
      </w:r>
      <w:r>
        <w:rPr>
          <w:rFonts w:hint="cs"/>
          <w:rtl/>
        </w:rPr>
        <w:t>و2021</w:t>
      </w:r>
      <w:r w:rsidRPr="00863445">
        <w:rPr>
          <w:rFonts w:hint="cs"/>
          <w:rtl/>
        </w:rPr>
        <w:t xml:space="preserve"> </w:t>
      </w:r>
      <w:r>
        <w:rPr>
          <w:rFonts w:hint="cs"/>
          <w:rtl/>
        </w:rPr>
        <w:t xml:space="preserve">ارتفاعا </w:t>
      </w:r>
      <w:r w:rsidRPr="00863445">
        <w:rPr>
          <w:rFonts w:hint="cs"/>
          <w:rtl/>
        </w:rPr>
        <w:t xml:space="preserve">بنسبة </w:t>
      </w:r>
      <w:r w:rsidR="00CD1251">
        <w:rPr>
          <w:rFonts w:hint="cs"/>
          <w:rtl/>
        </w:rPr>
        <w:t>312</w:t>
      </w:r>
      <w:r w:rsidRPr="00863445">
        <w:rPr>
          <w:rFonts w:hint="cs"/>
          <w:rtl/>
        </w:rPr>
        <w:t xml:space="preserve"> في المائة حيث انتقل من </w:t>
      </w:r>
      <w:r w:rsidR="00CD1251">
        <w:rPr>
          <w:rFonts w:hint="cs"/>
          <w:rtl/>
        </w:rPr>
        <w:t>992.66 ألف</w:t>
      </w:r>
      <w:r w:rsidRPr="00863445">
        <w:rPr>
          <w:rFonts w:hint="cs"/>
          <w:rtl/>
        </w:rPr>
        <w:t xml:space="preserve"> درهم إلى</w:t>
      </w:r>
      <w:r>
        <w:rPr>
          <w:rFonts w:hint="cs"/>
          <w:rtl/>
        </w:rPr>
        <w:t xml:space="preserve"> ما </w:t>
      </w:r>
      <w:r w:rsidR="00CD1251">
        <w:rPr>
          <w:rFonts w:hint="cs"/>
          <w:rtl/>
        </w:rPr>
        <w:t>يناهز</w:t>
      </w:r>
      <w:r>
        <w:rPr>
          <w:rFonts w:hint="cs"/>
          <w:rtl/>
        </w:rPr>
        <w:t xml:space="preserve"> </w:t>
      </w:r>
      <w:r w:rsidR="00CD1251">
        <w:rPr>
          <w:rFonts w:hint="cs"/>
          <w:rtl/>
        </w:rPr>
        <w:t xml:space="preserve">4.09 </w:t>
      </w:r>
      <w:r w:rsidRPr="00863445">
        <w:rPr>
          <w:rFonts w:hint="cs"/>
          <w:rtl/>
        </w:rPr>
        <w:t>مليون درهم. وقد ساهم في ذلك الرصيد السنوي للجماعة</w:t>
      </w:r>
      <w:r w:rsidRPr="00546DC8">
        <w:rPr>
          <w:rFonts w:hint="cs"/>
          <w:rtl/>
        </w:rPr>
        <w:t xml:space="preserve"> </w:t>
      </w:r>
      <w:r>
        <w:rPr>
          <w:rFonts w:hint="cs"/>
          <w:rtl/>
        </w:rPr>
        <w:t>كما يوضح المبيان الموالي</w:t>
      </w:r>
      <w:r w:rsidRPr="00863445">
        <w:rPr>
          <w:rFonts w:hint="cs"/>
          <w:rtl/>
        </w:rPr>
        <w:t>.</w:t>
      </w:r>
    </w:p>
    <w:p w14:paraId="772A87EE" w14:textId="3487E324" w:rsidR="00561F4D" w:rsidRPr="005B589B" w:rsidRDefault="00561F4D" w:rsidP="00561F4D">
      <w:pPr>
        <w:pStyle w:val="Titregraphique"/>
        <w:rPr>
          <w:rtl/>
        </w:rPr>
      </w:pPr>
      <w:bookmarkStart w:id="366" w:name="_Toc116216036"/>
      <w:bookmarkStart w:id="367" w:name="_Toc117152656"/>
      <w:bookmarkStart w:id="368" w:name="_Toc123981533"/>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63</w:t>
      </w:r>
      <w:r>
        <w:rPr>
          <w:rtl/>
        </w:rPr>
        <w:fldChar w:fldCharType="end"/>
      </w:r>
      <w:r w:rsidRPr="00D859C3">
        <w:rPr>
          <w:rFonts w:hint="cs"/>
          <w:rtl/>
        </w:rPr>
        <w:t xml:space="preserve">: </w:t>
      </w:r>
      <w:r w:rsidRPr="005B589B">
        <w:rPr>
          <w:rtl/>
        </w:rPr>
        <w:t xml:space="preserve">تطوّر </w:t>
      </w:r>
      <w:r w:rsidRPr="0067012E">
        <w:rPr>
          <w:rFonts w:hint="cs"/>
          <w:rtl/>
        </w:rPr>
        <w:t xml:space="preserve">الفائض الصافي </w:t>
      </w:r>
      <w:r>
        <w:rPr>
          <w:rFonts w:hint="cs"/>
          <w:rtl/>
        </w:rPr>
        <w:t>ل</w:t>
      </w:r>
      <w:r w:rsidRPr="005B589B">
        <w:rPr>
          <w:rtl/>
        </w:rPr>
        <w:t>لجماعة 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66"/>
      <w:bookmarkEnd w:id="367"/>
      <w:bookmarkEnd w:id="368"/>
      <w:r>
        <w:rPr>
          <w:rFonts w:hint="cs"/>
          <w:rtl/>
        </w:rPr>
        <w:t xml:space="preserve"> </w:t>
      </w:r>
    </w:p>
    <w:p w14:paraId="35ADB298" w14:textId="6CBE4D15" w:rsidR="00561F4D" w:rsidRDefault="00CD1251" w:rsidP="0020074B">
      <w:pPr>
        <w:pStyle w:val="graphique"/>
        <w:rPr>
          <w:rFonts w:ascii="Times New Roman" w:hAnsi="Times New Roman" w:cs="Times New Roman"/>
          <w:rtl/>
          <w:lang w:val="de-DE"/>
        </w:rPr>
      </w:pPr>
      <w:r>
        <w:rPr>
          <w:lang w:val="fr-FR" w:eastAsia="fr-FR"/>
        </w:rPr>
        <w:drawing>
          <wp:inline distT="0" distB="0" distL="0" distR="0" wp14:anchorId="5BA01204" wp14:editId="1B1E7870">
            <wp:extent cx="5069205" cy="2752725"/>
            <wp:effectExtent l="0" t="0" r="17145" b="952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3A931E1"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6CEB7B92" w14:textId="04F29406" w:rsidR="00561F4D" w:rsidRPr="00493D69" w:rsidRDefault="00561F4D" w:rsidP="00031FCB">
      <w:pPr>
        <w:pStyle w:val="Titre4"/>
        <w:rPr>
          <w:rtl/>
        </w:rPr>
      </w:pPr>
      <w:r w:rsidRPr="00493D69">
        <w:rPr>
          <w:rFonts w:hint="cs"/>
          <w:rtl/>
        </w:rPr>
        <w:t xml:space="preserve">تطور مداخيل التسيير </w:t>
      </w:r>
    </w:p>
    <w:p w14:paraId="20F09364" w14:textId="3995D8F3" w:rsidR="00561F4D" w:rsidRPr="00863445" w:rsidRDefault="00561F4D" w:rsidP="00940626">
      <w:pPr>
        <w:rPr>
          <w:rtl/>
        </w:rPr>
      </w:pPr>
      <w:r w:rsidRPr="00863445">
        <w:rPr>
          <w:rFonts w:hint="cs"/>
          <w:rtl/>
        </w:rPr>
        <w:t xml:space="preserve">سجلت مداخيل التسيير لجماعة </w:t>
      </w:r>
      <w:r w:rsidR="00E53AEE">
        <w:rPr>
          <w:rFonts w:hint="cs"/>
          <w:rtl/>
        </w:rPr>
        <w:t>زاكورة</w:t>
      </w:r>
      <w:r>
        <w:rPr>
          <w:rFonts w:hint="cs"/>
          <w:rtl/>
        </w:rPr>
        <w:t xml:space="preserve">  </w:t>
      </w:r>
      <w:r w:rsidRPr="00863445">
        <w:rPr>
          <w:rFonts w:hint="cs"/>
          <w:rtl/>
        </w:rPr>
        <w:t xml:space="preserve"> في المعدل </w:t>
      </w:r>
      <w:r w:rsidR="00940626">
        <w:t>28.77</w:t>
      </w:r>
      <w:r w:rsidRPr="00863445">
        <w:rPr>
          <w:rFonts w:hint="cs"/>
          <w:rtl/>
        </w:rPr>
        <w:t xml:space="preserve"> مليون درهم خلال الأربع سنوات الأخيرة. ولقد شهدت هذه المداخيل ارتفاعا نسبيا وصل </w:t>
      </w:r>
      <w:r w:rsidR="00940626">
        <w:t>33</w:t>
      </w:r>
      <w:r w:rsidRPr="00863445">
        <w:rPr>
          <w:rFonts w:hint="cs"/>
          <w:rtl/>
        </w:rPr>
        <w:t xml:space="preserve"> في المائة بين سنتي </w:t>
      </w:r>
      <w:r>
        <w:rPr>
          <w:rFonts w:hint="cs"/>
          <w:rtl/>
        </w:rPr>
        <w:t xml:space="preserve">2018 و2021 </w:t>
      </w:r>
      <w:r w:rsidRPr="00863445">
        <w:rPr>
          <w:rFonts w:hint="cs"/>
          <w:rtl/>
        </w:rPr>
        <w:t>حيث انتقلت مما يفوق</w:t>
      </w:r>
      <w:r>
        <w:rPr>
          <w:rFonts w:hint="cs"/>
          <w:rtl/>
        </w:rPr>
        <w:t xml:space="preserve"> </w:t>
      </w:r>
      <w:r w:rsidR="00940626">
        <w:t>27.93</w:t>
      </w:r>
      <w:r>
        <w:rPr>
          <w:rFonts w:hint="cs"/>
          <w:rtl/>
        </w:rPr>
        <w:t xml:space="preserve"> </w:t>
      </w:r>
      <w:r w:rsidR="00C569C9">
        <w:rPr>
          <w:rFonts w:hint="cs"/>
          <w:rtl/>
        </w:rPr>
        <w:t xml:space="preserve">مليون درهم إلى </w:t>
      </w:r>
      <w:r w:rsidR="00940626">
        <w:t>37.17</w:t>
      </w:r>
      <w:r w:rsidRPr="00863445">
        <w:rPr>
          <w:rFonts w:hint="cs"/>
          <w:rtl/>
        </w:rPr>
        <w:t xml:space="preserve"> مليون درهم</w:t>
      </w:r>
      <w:r w:rsidRPr="00863445">
        <w:t>.</w:t>
      </w:r>
      <w:r w:rsidRPr="00863445">
        <w:rPr>
          <w:rFonts w:hint="cs"/>
          <w:rtl/>
        </w:rPr>
        <w:t xml:space="preserve"> ويعزى </w:t>
      </w:r>
      <w:r>
        <w:rPr>
          <w:rFonts w:hint="cs"/>
          <w:rtl/>
        </w:rPr>
        <w:t>ذ</w:t>
      </w:r>
      <w:r w:rsidRPr="00863445">
        <w:rPr>
          <w:rFonts w:hint="cs"/>
          <w:rtl/>
        </w:rPr>
        <w:t xml:space="preserve">لك أساسا إلى المداخيل </w:t>
      </w:r>
      <w:r w:rsidR="00C569C9">
        <w:rPr>
          <w:rFonts w:hint="cs"/>
          <w:rtl/>
        </w:rPr>
        <w:t>الخاصة</w:t>
      </w:r>
      <w:r w:rsidR="00940626">
        <w:rPr>
          <w:rFonts w:hint="cs"/>
          <w:rtl/>
        </w:rPr>
        <w:t xml:space="preserve"> التي</w:t>
      </w:r>
      <w:r w:rsidR="00940626">
        <w:t xml:space="preserve"> </w:t>
      </w:r>
      <w:r w:rsidR="00940626">
        <w:rPr>
          <w:rFonts w:hint="cs"/>
          <w:rtl/>
        </w:rPr>
        <w:t>انخفضت</w:t>
      </w:r>
      <w:r w:rsidRPr="00863445">
        <w:rPr>
          <w:rFonts w:hint="cs"/>
          <w:rtl/>
        </w:rPr>
        <w:t xml:space="preserve"> بنسبة </w:t>
      </w:r>
      <w:r w:rsidR="00940626">
        <w:rPr>
          <w:rFonts w:hint="cs"/>
          <w:rtl/>
        </w:rPr>
        <w:t>21</w:t>
      </w:r>
      <w:r w:rsidRPr="00863445">
        <w:rPr>
          <w:rFonts w:hint="cs"/>
          <w:rtl/>
        </w:rPr>
        <w:t xml:space="preserve"> في المائة والمداخيل </w:t>
      </w:r>
      <w:r w:rsidR="00C569C9">
        <w:rPr>
          <w:rFonts w:hint="cs"/>
          <w:rtl/>
        </w:rPr>
        <w:t>المحولة من طرف الدولة</w:t>
      </w:r>
      <w:r w:rsidRPr="00863445">
        <w:rPr>
          <w:rFonts w:hint="cs"/>
          <w:rtl/>
        </w:rPr>
        <w:t xml:space="preserve"> للجماعة التي ارتفعت بنسبة </w:t>
      </w:r>
      <w:r w:rsidR="00940626">
        <w:rPr>
          <w:rFonts w:hint="cs"/>
          <w:rtl/>
        </w:rPr>
        <w:t>45</w:t>
      </w:r>
      <w:r w:rsidRPr="00863445">
        <w:rPr>
          <w:rFonts w:hint="cs"/>
          <w:rtl/>
        </w:rPr>
        <w:t xml:space="preserve"> في المائة</w:t>
      </w:r>
      <w:r w:rsidRPr="00546DC8">
        <w:rPr>
          <w:rFonts w:hint="cs"/>
          <w:rtl/>
        </w:rPr>
        <w:t xml:space="preserve"> </w:t>
      </w:r>
      <w:r>
        <w:rPr>
          <w:rFonts w:hint="cs"/>
          <w:rtl/>
        </w:rPr>
        <w:t>كما يوضح المبيان الموالي</w:t>
      </w:r>
      <w:r w:rsidRPr="00863445">
        <w:rPr>
          <w:rFonts w:hint="cs"/>
          <w:rtl/>
        </w:rPr>
        <w:t>.</w:t>
      </w:r>
    </w:p>
    <w:p w14:paraId="485326D7" w14:textId="69E511BE" w:rsidR="00561F4D" w:rsidRPr="005B589B" w:rsidRDefault="00561F4D" w:rsidP="00561F4D">
      <w:pPr>
        <w:pStyle w:val="Titregraphique"/>
        <w:rPr>
          <w:rtl/>
        </w:rPr>
      </w:pPr>
      <w:bookmarkStart w:id="369" w:name="_Toc116216037"/>
      <w:bookmarkStart w:id="370" w:name="_Toc117152657"/>
      <w:bookmarkStart w:id="371" w:name="_Toc123981534"/>
      <w:r>
        <w:rPr>
          <w:rtl/>
        </w:rPr>
        <w:lastRenderedPageBreak/>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64</w:t>
      </w:r>
      <w:r>
        <w:rPr>
          <w:rtl/>
        </w:rPr>
        <w:fldChar w:fldCharType="end"/>
      </w:r>
      <w:r w:rsidRPr="00D859C3">
        <w:rPr>
          <w:rFonts w:hint="cs"/>
          <w:rtl/>
        </w:rPr>
        <w:t xml:space="preserve">: </w:t>
      </w:r>
      <w:r w:rsidRPr="005B589B">
        <w:rPr>
          <w:rtl/>
        </w:rPr>
        <w:t xml:space="preserve">تطوّر </w:t>
      </w:r>
      <w:r w:rsidRPr="0067012E">
        <w:rPr>
          <w:rFonts w:hint="cs"/>
          <w:rtl/>
        </w:rPr>
        <w:t xml:space="preserve">مداخيل التسيير </w:t>
      </w:r>
      <w:r>
        <w:rPr>
          <w:rFonts w:hint="cs"/>
          <w:rtl/>
        </w:rPr>
        <w:t>ل</w:t>
      </w:r>
      <w:r w:rsidRPr="005B589B">
        <w:rPr>
          <w:rtl/>
        </w:rPr>
        <w:t>لجماعة بين</w:t>
      </w:r>
      <w:r w:rsidRPr="005B589B">
        <w:rPr>
          <w:rFonts w:hint="cs"/>
          <w:rtl/>
        </w:rPr>
        <w:t xml:space="preserve"> سنتي </w:t>
      </w:r>
      <w:r>
        <w:rPr>
          <w:rFonts w:hint="cs"/>
          <w:rtl/>
        </w:rPr>
        <w:t>2018</w:t>
      </w:r>
      <w:r w:rsidRPr="005B589B">
        <w:rPr>
          <w:rFonts w:hint="cs"/>
          <w:rtl/>
        </w:rPr>
        <w:t xml:space="preserve"> </w:t>
      </w:r>
      <w:r>
        <w:rPr>
          <w:rFonts w:hint="cs"/>
          <w:rtl/>
        </w:rPr>
        <w:t>و2021</w:t>
      </w:r>
      <w:bookmarkEnd w:id="369"/>
      <w:bookmarkEnd w:id="370"/>
      <w:bookmarkEnd w:id="371"/>
      <w:r>
        <w:rPr>
          <w:rFonts w:hint="cs"/>
          <w:rtl/>
        </w:rPr>
        <w:t xml:space="preserve"> </w:t>
      </w:r>
    </w:p>
    <w:p w14:paraId="3905D2D5" w14:textId="5EE7F4A7" w:rsidR="00561F4D" w:rsidRDefault="00D85010" w:rsidP="0020074B">
      <w:pPr>
        <w:pStyle w:val="graphique"/>
        <w:rPr>
          <w:rFonts w:ascii="Traditional Arabic" w:hAnsi="Traditional Arabic" w:cs="Traditional Arabic"/>
          <w:u w:val="single"/>
          <w:rtl/>
          <w:lang w:val="de-DE"/>
        </w:rPr>
      </w:pPr>
      <w:r>
        <w:rPr>
          <w:lang w:val="fr-FR" w:eastAsia="fr-FR"/>
        </w:rPr>
        <w:drawing>
          <wp:inline distT="0" distB="0" distL="0" distR="0" wp14:anchorId="03A19419" wp14:editId="0A09D650">
            <wp:extent cx="5872480" cy="2514600"/>
            <wp:effectExtent l="0" t="0" r="13970" b="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F760F38"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5F32A904" w14:textId="0D8AE050" w:rsidR="00561F4D" w:rsidRPr="00863445" w:rsidRDefault="00561F4D" w:rsidP="00940626">
      <w:pPr>
        <w:rPr>
          <w:rtl/>
        </w:rPr>
      </w:pPr>
      <w:r w:rsidRPr="00863445">
        <w:rPr>
          <w:rFonts w:hint="cs"/>
          <w:rtl/>
        </w:rPr>
        <w:t xml:space="preserve">تعتبر المداخيل المحولة من طرف الدولة خاصة منتوج الضريبة على القيمة المضافة المكون الرئيسي لمداخيل التسيير بجماعة </w:t>
      </w:r>
      <w:r w:rsidR="00E53AEE">
        <w:rPr>
          <w:rFonts w:hint="cs"/>
          <w:rtl/>
        </w:rPr>
        <w:t>زاكورة</w:t>
      </w:r>
      <w:r w:rsidRPr="00863445">
        <w:rPr>
          <w:rFonts w:hint="cs"/>
          <w:rtl/>
        </w:rPr>
        <w:t xml:space="preserve"> حيث بلغت </w:t>
      </w:r>
      <w:r>
        <w:rPr>
          <w:rFonts w:hint="cs"/>
          <w:rtl/>
        </w:rPr>
        <w:t>حصة</w:t>
      </w:r>
      <w:r w:rsidRPr="00863445">
        <w:rPr>
          <w:rFonts w:hint="cs"/>
          <w:rtl/>
        </w:rPr>
        <w:t xml:space="preserve"> من ه</w:t>
      </w:r>
      <w:r>
        <w:rPr>
          <w:rFonts w:hint="cs"/>
          <w:rtl/>
        </w:rPr>
        <w:t>ذ</w:t>
      </w:r>
      <w:r w:rsidRPr="00863445">
        <w:rPr>
          <w:rFonts w:hint="cs"/>
          <w:rtl/>
        </w:rPr>
        <w:t xml:space="preserve">ه المداخيل المحولة </w:t>
      </w:r>
      <w:r>
        <w:rPr>
          <w:rFonts w:hint="cs"/>
          <w:rtl/>
        </w:rPr>
        <w:t xml:space="preserve">معدل </w:t>
      </w:r>
      <w:r w:rsidR="00940626">
        <w:rPr>
          <w:rFonts w:hint="cs"/>
          <w:rtl/>
        </w:rPr>
        <w:t>85</w:t>
      </w:r>
      <w:r w:rsidRPr="00863445">
        <w:rPr>
          <w:rFonts w:hint="cs"/>
          <w:rtl/>
        </w:rPr>
        <w:t xml:space="preserve"> في المائة </w:t>
      </w:r>
      <w:r>
        <w:rPr>
          <w:rFonts w:hint="cs"/>
          <w:rtl/>
        </w:rPr>
        <w:t xml:space="preserve">وبلغت </w:t>
      </w:r>
      <w:r w:rsidRPr="00863445">
        <w:rPr>
          <w:rFonts w:hint="cs"/>
          <w:rtl/>
        </w:rPr>
        <w:t xml:space="preserve">خلال سنة </w:t>
      </w:r>
      <w:r w:rsidR="00940626">
        <w:rPr>
          <w:rFonts w:hint="cs"/>
          <w:rtl/>
        </w:rPr>
        <w:t>2021</w:t>
      </w:r>
      <w:r>
        <w:rPr>
          <w:rFonts w:hint="cs"/>
          <w:rtl/>
        </w:rPr>
        <w:t xml:space="preserve"> نسبة </w:t>
      </w:r>
      <w:r w:rsidR="00940626">
        <w:rPr>
          <w:rFonts w:hint="cs"/>
          <w:rtl/>
        </w:rPr>
        <w:t>89</w:t>
      </w:r>
      <w:r>
        <w:rPr>
          <w:rFonts w:hint="cs"/>
          <w:rtl/>
        </w:rPr>
        <w:t xml:space="preserve"> بالمائة</w:t>
      </w:r>
      <w:r w:rsidRPr="00863445">
        <w:rPr>
          <w:rFonts w:hint="cs"/>
          <w:rtl/>
        </w:rPr>
        <w:t xml:space="preserve">. وقد تراوحت نسبة المداخيل الذاتية بين </w:t>
      </w:r>
      <w:r w:rsidR="00940626">
        <w:rPr>
          <w:rFonts w:hint="cs"/>
          <w:rtl/>
        </w:rPr>
        <w:t>11</w:t>
      </w:r>
      <w:r w:rsidRPr="00863445">
        <w:rPr>
          <w:rFonts w:hint="cs"/>
          <w:rtl/>
        </w:rPr>
        <w:t xml:space="preserve"> في المائة </w:t>
      </w:r>
      <w:r w:rsidR="00C569C9">
        <w:rPr>
          <w:rFonts w:hint="cs"/>
          <w:rtl/>
        </w:rPr>
        <w:t>و</w:t>
      </w:r>
      <w:r w:rsidR="00940626">
        <w:rPr>
          <w:rFonts w:hint="cs"/>
          <w:rtl/>
        </w:rPr>
        <w:t>18</w:t>
      </w:r>
      <w:r w:rsidRPr="00863445">
        <w:rPr>
          <w:rFonts w:hint="cs"/>
          <w:rtl/>
        </w:rPr>
        <w:t xml:space="preserve"> في المائة خلال الأربع سنوات الاخيرة</w:t>
      </w:r>
      <w:r w:rsidRPr="00546DC8">
        <w:rPr>
          <w:rFonts w:hint="cs"/>
          <w:rtl/>
        </w:rPr>
        <w:t xml:space="preserve"> </w:t>
      </w:r>
      <w:r>
        <w:rPr>
          <w:rFonts w:hint="cs"/>
          <w:rtl/>
        </w:rPr>
        <w:t>كما يوضح المبيان الموالي</w:t>
      </w:r>
      <w:r w:rsidRPr="00863445">
        <w:rPr>
          <w:rFonts w:hint="cs"/>
          <w:rtl/>
        </w:rPr>
        <w:t xml:space="preserve">. </w:t>
      </w:r>
    </w:p>
    <w:p w14:paraId="358AD7D8" w14:textId="4C038EAD" w:rsidR="00561F4D" w:rsidRPr="0067012E" w:rsidRDefault="00561F4D" w:rsidP="00561F4D">
      <w:pPr>
        <w:pStyle w:val="Titregraphique"/>
        <w:rPr>
          <w:rtl/>
        </w:rPr>
      </w:pPr>
      <w:bookmarkStart w:id="372" w:name="_Toc116216038"/>
      <w:bookmarkStart w:id="373" w:name="_Toc117152658"/>
      <w:bookmarkStart w:id="374" w:name="_Toc123981535"/>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65</w:t>
      </w:r>
      <w:r>
        <w:rPr>
          <w:rtl/>
        </w:rPr>
        <w:fldChar w:fldCharType="end"/>
      </w:r>
      <w:r w:rsidRPr="00D859C3">
        <w:rPr>
          <w:rFonts w:hint="cs"/>
          <w:rtl/>
        </w:rPr>
        <w:t xml:space="preserve">: </w:t>
      </w:r>
      <w:r w:rsidRPr="0067012E">
        <w:rPr>
          <w:rFonts w:hint="cs"/>
          <w:rtl/>
        </w:rPr>
        <w:t xml:space="preserve">بنية مداخيل التسيير للجماعة بين سنتي </w:t>
      </w:r>
      <w:r>
        <w:rPr>
          <w:rFonts w:hint="cs"/>
          <w:rtl/>
        </w:rPr>
        <w:t>2018</w:t>
      </w:r>
      <w:r w:rsidRPr="0067012E">
        <w:rPr>
          <w:rFonts w:hint="cs"/>
          <w:rtl/>
        </w:rPr>
        <w:t xml:space="preserve"> </w:t>
      </w:r>
      <w:r>
        <w:rPr>
          <w:rFonts w:hint="cs"/>
          <w:rtl/>
        </w:rPr>
        <w:t>و2021</w:t>
      </w:r>
      <w:bookmarkEnd w:id="372"/>
      <w:bookmarkEnd w:id="373"/>
      <w:bookmarkEnd w:id="374"/>
    </w:p>
    <w:p w14:paraId="2A8747B2" w14:textId="728780A0" w:rsidR="00561F4D" w:rsidRDefault="00940626" w:rsidP="0020074B">
      <w:pPr>
        <w:pStyle w:val="graphique"/>
        <w:rPr>
          <w:rtl/>
          <w:lang w:val="de-DE"/>
        </w:rPr>
      </w:pPr>
      <w:r>
        <w:rPr>
          <w:lang w:val="fr-FR" w:eastAsia="fr-FR"/>
        </w:rPr>
        <w:drawing>
          <wp:inline distT="0" distB="0" distL="0" distR="0" wp14:anchorId="535E5CA8" wp14:editId="78BB30DB">
            <wp:extent cx="5067300" cy="2733675"/>
            <wp:effectExtent l="0" t="0" r="0" b="9525"/>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2D6436B"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10E52BDA" w14:textId="725B0B26" w:rsidR="00561F4D" w:rsidRPr="0067012E" w:rsidRDefault="00561F4D" w:rsidP="00561F4D">
      <w:pPr>
        <w:pStyle w:val="Titregraphique"/>
        <w:rPr>
          <w:rtl/>
        </w:rPr>
      </w:pPr>
      <w:bookmarkStart w:id="375" w:name="_Toc116216039"/>
      <w:bookmarkStart w:id="376" w:name="_Toc117152659"/>
      <w:bookmarkStart w:id="377" w:name="_Toc123981536"/>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66</w:t>
      </w:r>
      <w:r>
        <w:rPr>
          <w:rtl/>
        </w:rPr>
        <w:fldChar w:fldCharType="end"/>
      </w:r>
      <w:r w:rsidRPr="00D859C3">
        <w:rPr>
          <w:rFonts w:hint="cs"/>
          <w:rtl/>
        </w:rPr>
        <w:t xml:space="preserve">: </w:t>
      </w:r>
      <w:r w:rsidRPr="0067012E">
        <w:rPr>
          <w:rFonts w:hint="cs"/>
          <w:rtl/>
        </w:rPr>
        <w:t xml:space="preserve">بنية مداخيل التسيير للجماعة بين سنتي </w:t>
      </w:r>
      <w:r>
        <w:rPr>
          <w:rFonts w:hint="cs"/>
          <w:rtl/>
        </w:rPr>
        <w:t>2018</w:t>
      </w:r>
      <w:r w:rsidRPr="0067012E">
        <w:rPr>
          <w:rFonts w:hint="cs"/>
          <w:rtl/>
        </w:rPr>
        <w:t xml:space="preserve"> </w:t>
      </w:r>
      <w:r>
        <w:rPr>
          <w:rFonts w:hint="cs"/>
          <w:rtl/>
        </w:rPr>
        <w:t>و2021 حسب المبالغ</w:t>
      </w:r>
      <w:bookmarkEnd w:id="375"/>
      <w:bookmarkEnd w:id="376"/>
      <w:bookmarkEnd w:id="377"/>
    </w:p>
    <w:p w14:paraId="42D004B7" w14:textId="1B3B11AD" w:rsidR="00561F4D" w:rsidRDefault="00940626" w:rsidP="0020074B">
      <w:pPr>
        <w:pStyle w:val="graphique"/>
        <w:rPr>
          <w:rtl/>
          <w:lang w:val="de-DE"/>
        </w:rPr>
      </w:pPr>
      <w:r>
        <w:rPr>
          <w:lang w:val="fr-FR" w:eastAsia="fr-FR"/>
        </w:rPr>
        <w:lastRenderedPageBreak/>
        <w:drawing>
          <wp:inline distT="0" distB="0" distL="0" distR="0" wp14:anchorId="4421D39E" wp14:editId="1797E8B0">
            <wp:extent cx="5605145" cy="3000375"/>
            <wp:effectExtent l="0" t="0" r="14605" b="9525"/>
            <wp:docPr id="89" name="Graphique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151B500"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769996A4" w14:textId="77777777" w:rsidR="00561F4D" w:rsidRPr="00493D69" w:rsidRDefault="00561F4D" w:rsidP="00031FCB">
      <w:pPr>
        <w:pStyle w:val="Titre4"/>
        <w:rPr>
          <w:rtl/>
        </w:rPr>
      </w:pPr>
      <w:r w:rsidRPr="00493D69">
        <w:rPr>
          <w:rFonts w:hint="cs"/>
          <w:rtl/>
        </w:rPr>
        <w:t>تطور مصاريف التسيير</w:t>
      </w:r>
    </w:p>
    <w:p w14:paraId="7D350304" w14:textId="0DE26C37" w:rsidR="00561F4D" w:rsidRPr="00863445" w:rsidRDefault="00561F4D" w:rsidP="005471FF">
      <w:pPr>
        <w:rPr>
          <w:rtl/>
        </w:rPr>
      </w:pPr>
      <w:r w:rsidRPr="00863445">
        <w:rPr>
          <w:rFonts w:hint="cs"/>
          <w:rtl/>
        </w:rPr>
        <w:t xml:space="preserve">بلغت مصاريف التسيير لجماعة </w:t>
      </w:r>
      <w:r w:rsidR="005471FF">
        <w:rPr>
          <w:rFonts w:hint="cs"/>
          <w:rtl/>
        </w:rPr>
        <w:t>زاكورة في</w:t>
      </w:r>
      <w:r>
        <w:rPr>
          <w:rFonts w:hint="cs"/>
          <w:rtl/>
        </w:rPr>
        <w:t xml:space="preserve"> المعدل </w:t>
      </w:r>
      <w:r w:rsidR="005471FF">
        <w:rPr>
          <w:rFonts w:hint="cs"/>
          <w:rtl/>
        </w:rPr>
        <w:t>28.77</w:t>
      </w:r>
      <w:r>
        <w:rPr>
          <w:rFonts w:hint="cs"/>
          <w:rtl/>
        </w:rPr>
        <w:t xml:space="preserve"> م</w:t>
      </w:r>
      <w:r w:rsidRPr="00863445">
        <w:rPr>
          <w:rFonts w:hint="cs"/>
          <w:rtl/>
        </w:rPr>
        <w:t xml:space="preserve">ليون درهم خلال الأربع سنوات الأخيرة. وقد سجلت هذه المصاريف </w:t>
      </w:r>
      <w:r w:rsidR="00C569C9">
        <w:rPr>
          <w:rFonts w:hint="cs"/>
          <w:rtl/>
        </w:rPr>
        <w:t>ارتفاعا</w:t>
      </w:r>
      <w:r w:rsidRPr="00863445">
        <w:rPr>
          <w:rFonts w:hint="cs"/>
          <w:rtl/>
        </w:rPr>
        <w:t xml:space="preserve"> بنسبة </w:t>
      </w:r>
      <w:r w:rsidR="005471FF">
        <w:rPr>
          <w:rFonts w:hint="cs"/>
          <w:rtl/>
        </w:rPr>
        <w:t>33</w:t>
      </w:r>
      <w:r w:rsidRPr="00863445">
        <w:rPr>
          <w:rFonts w:hint="cs"/>
          <w:rtl/>
        </w:rPr>
        <w:t xml:space="preserve"> في المائة بين سنتي </w:t>
      </w:r>
      <w:r>
        <w:rPr>
          <w:rFonts w:hint="cs"/>
          <w:rtl/>
        </w:rPr>
        <w:t>2018</w:t>
      </w:r>
      <w:r w:rsidRPr="00863445">
        <w:rPr>
          <w:rFonts w:hint="cs"/>
          <w:rtl/>
        </w:rPr>
        <w:t xml:space="preserve"> </w:t>
      </w:r>
      <w:r>
        <w:rPr>
          <w:rFonts w:hint="cs"/>
          <w:rtl/>
        </w:rPr>
        <w:t>و2021</w:t>
      </w:r>
      <w:r w:rsidR="00C569C9">
        <w:rPr>
          <w:rFonts w:hint="cs"/>
          <w:rtl/>
        </w:rPr>
        <w:t xml:space="preserve"> حيث انتقلت مما يفوق </w:t>
      </w:r>
      <w:r w:rsidR="005471FF">
        <w:rPr>
          <w:rFonts w:hint="cs"/>
          <w:rtl/>
        </w:rPr>
        <w:t>27.9</w:t>
      </w:r>
      <w:r>
        <w:rPr>
          <w:rFonts w:hint="cs"/>
          <w:rtl/>
        </w:rPr>
        <w:t xml:space="preserve"> </w:t>
      </w:r>
      <w:r w:rsidRPr="00863445">
        <w:rPr>
          <w:rFonts w:hint="cs"/>
          <w:rtl/>
        </w:rPr>
        <w:t xml:space="preserve">مليون درهم إلى </w:t>
      </w:r>
      <w:r w:rsidR="005471FF">
        <w:rPr>
          <w:rFonts w:hint="cs"/>
          <w:rtl/>
        </w:rPr>
        <w:t>31.65</w:t>
      </w:r>
      <w:r w:rsidRPr="00863445">
        <w:rPr>
          <w:rFonts w:hint="cs"/>
          <w:rtl/>
        </w:rPr>
        <w:t xml:space="preserve"> مليون درهم</w:t>
      </w:r>
      <w:r w:rsidRPr="00546DC8">
        <w:rPr>
          <w:rFonts w:hint="cs"/>
          <w:rtl/>
        </w:rPr>
        <w:t xml:space="preserve"> </w:t>
      </w:r>
      <w:r>
        <w:rPr>
          <w:rFonts w:hint="cs"/>
          <w:rtl/>
        </w:rPr>
        <w:t>كما يوضح المبيان الموالي</w:t>
      </w:r>
      <w:r w:rsidRPr="00863445">
        <w:rPr>
          <w:rFonts w:hint="cs"/>
          <w:rtl/>
        </w:rPr>
        <w:t>.</w:t>
      </w:r>
    </w:p>
    <w:p w14:paraId="75C1B0F4" w14:textId="76557CD7" w:rsidR="00561F4D" w:rsidRDefault="00561F4D" w:rsidP="00561F4D">
      <w:pPr>
        <w:pStyle w:val="Titregraphique"/>
        <w:rPr>
          <w:rtl/>
        </w:rPr>
      </w:pPr>
      <w:r w:rsidRPr="005B589B">
        <w:rPr>
          <w:rFonts w:hint="cs"/>
          <w:rtl/>
        </w:rPr>
        <w:t xml:space="preserve"> </w:t>
      </w:r>
      <w:bookmarkStart w:id="378" w:name="_Toc116216040"/>
      <w:bookmarkStart w:id="379" w:name="_Toc117152660"/>
      <w:bookmarkStart w:id="380" w:name="_Toc123981537"/>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67</w:t>
      </w:r>
      <w:r>
        <w:rPr>
          <w:rtl/>
        </w:rPr>
        <w:fldChar w:fldCharType="end"/>
      </w:r>
      <w:r w:rsidRPr="00D859C3">
        <w:rPr>
          <w:rFonts w:hint="cs"/>
          <w:rtl/>
        </w:rPr>
        <w:t xml:space="preserve">: </w:t>
      </w:r>
      <w:r w:rsidRPr="005B589B">
        <w:rPr>
          <w:rFonts w:hint="cs"/>
          <w:rtl/>
        </w:rPr>
        <w:t xml:space="preserve">تطور مصاريف </w:t>
      </w:r>
      <w:r w:rsidRPr="0067012E">
        <w:rPr>
          <w:rFonts w:hint="cs"/>
          <w:rtl/>
        </w:rPr>
        <w:t xml:space="preserve">التسيير للجماعة بين سنتي </w:t>
      </w:r>
      <w:r>
        <w:rPr>
          <w:rFonts w:hint="cs"/>
          <w:rtl/>
        </w:rPr>
        <w:t>2018</w:t>
      </w:r>
      <w:r w:rsidRPr="0067012E">
        <w:rPr>
          <w:rFonts w:hint="cs"/>
          <w:rtl/>
        </w:rPr>
        <w:t xml:space="preserve"> </w:t>
      </w:r>
      <w:r>
        <w:rPr>
          <w:rFonts w:hint="cs"/>
          <w:rtl/>
        </w:rPr>
        <w:t>و2021</w:t>
      </w:r>
      <w:bookmarkEnd w:id="378"/>
      <w:bookmarkEnd w:id="379"/>
      <w:bookmarkEnd w:id="380"/>
    </w:p>
    <w:p w14:paraId="22AE6E43" w14:textId="119A66CB" w:rsidR="00561F4D" w:rsidRPr="0067012E" w:rsidRDefault="00940626" w:rsidP="0020074B">
      <w:pPr>
        <w:pStyle w:val="graphique"/>
        <w:rPr>
          <w:rtl/>
        </w:rPr>
      </w:pPr>
      <w:r>
        <w:rPr>
          <w:lang w:val="fr-FR" w:eastAsia="fr-FR"/>
        </w:rPr>
        <w:drawing>
          <wp:inline distT="0" distB="0" distL="0" distR="0" wp14:anchorId="6B66261A" wp14:editId="027AF976">
            <wp:extent cx="5577205" cy="2809875"/>
            <wp:effectExtent l="0" t="0" r="4445" b="9525"/>
            <wp:docPr id="90" name="Graphique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8C8D04B"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6AEB7974" w14:textId="4C5CE554" w:rsidR="00561F4D" w:rsidRPr="00863445" w:rsidRDefault="00561F4D" w:rsidP="003D1A54">
      <w:r w:rsidRPr="00863445">
        <w:rPr>
          <w:rFonts w:hint="cs"/>
          <w:rtl/>
        </w:rPr>
        <w:t xml:space="preserve">وقد سجلت نفقات الموظفين بجماعة </w:t>
      </w:r>
      <w:r w:rsidR="00E53AEE">
        <w:rPr>
          <w:rFonts w:hint="cs"/>
          <w:rtl/>
        </w:rPr>
        <w:t>زاكورة</w:t>
      </w:r>
      <w:r w:rsidR="005471FF">
        <w:rPr>
          <w:rFonts w:hint="cs"/>
          <w:rtl/>
        </w:rPr>
        <w:t xml:space="preserve"> </w:t>
      </w:r>
      <w:r>
        <w:rPr>
          <w:rFonts w:hint="cs"/>
          <w:rtl/>
        </w:rPr>
        <w:t xml:space="preserve">في المعدل يناهز </w:t>
      </w:r>
      <w:r w:rsidR="005471FF">
        <w:rPr>
          <w:rFonts w:hint="cs"/>
          <w:rtl/>
        </w:rPr>
        <w:t>13.27 مليون</w:t>
      </w:r>
      <w:r w:rsidR="00C569C9">
        <w:rPr>
          <w:rFonts w:hint="cs"/>
          <w:rtl/>
        </w:rPr>
        <w:t xml:space="preserve"> درهم </w:t>
      </w:r>
      <w:r w:rsidRPr="00863445">
        <w:rPr>
          <w:rFonts w:hint="cs"/>
          <w:rtl/>
        </w:rPr>
        <w:t>خلال الأربع سنوات الأخيرة</w:t>
      </w:r>
      <w:r w:rsidRPr="00863445">
        <w:t xml:space="preserve"> </w:t>
      </w:r>
      <w:r w:rsidRPr="00863445">
        <w:rPr>
          <w:rFonts w:hint="cs"/>
          <w:rtl/>
        </w:rPr>
        <w:t xml:space="preserve">حيث </w:t>
      </w:r>
      <w:r w:rsidR="004610B7" w:rsidRPr="00863445">
        <w:rPr>
          <w:rFonts w:hint="cs"/>
          <w:rtl/>
        </w:rPr>
        <w:t>ت</w:t>
      </w:r>
      <w:r w:rsidR="004610B7">
        <w:rPr>
          <w:rFonts w:hint="cs"/>
          <w:rtl/>
        </w:rPr>
        <w:t xml:space="preserve">ستهلك </w:t>
      </w:r>
      <w:r w:rsidR="004610B7" w:rsidRPr="00863445">
        <w:rPr>
          <w:rFonts w:hint="cs"/>
          <w:rtl/>
        </w:rPr>
        <w:t>هذه</w:t>
      </w:r>
      <w:r w:rsidRPr="00863445">
        <w:rPr>
          <w:rFonts w:hint="cs"/>
          <w:rtl/>
        </w:rPr>
        <w:t xml:space="preserve"> الفئة نسبة مهمة تفوق </w:t>
      </w:r>
      <w:r w:rsidR="005471FF">
        <w:rPr>
          <w:rFonts w:hint="cs"/>
          <w:rtl/>
        </w:rPr>
        <w:t>46</w:t>
      </w:r>
      <w:r w:rsidRPr="00863445">
        <w:rPr>
          <w:rFonts w:hint="cs"/>
          <w:rtl/>
        </w:rPr>
        <w:t xml:space="preserve"> في المائة من مجموع مصاريف التسيير</w:t>
      </w:r>
      <w:r w:rsidR="004610B7">
        <w:t> </w:t>
      </w:r>
      <w:r w:rsidR="004610B7">
        <w:rPr>
          <w:rFonts w:hint="cs"/>
          <w:rtl/>
        </w:rPr>
        <w:t xml:space="preserve"> وقد عرفت تطورا بنسبة 35</w:t>
      </w:r>
      <w:r w:rsidR="004610B7">
        <w:t>%</w:t>
      </w:r>
      <w:r w:rsidR="004610B7">
        <w:rPr>
          <w:rFonts w:hint="cs"/>
          <w:rtl/>
        </w:rPr>
        <w:t xml:space="preserve"> خلال الفترة الممتدة بين 2018 و2021</w:t>
      </w:r>
      <w:r w:rsidRPr="00863445">
        <w:rPr>
          <w:rFonts w:hint="cs"/>
          <w:rtl/>
        </w:rPr>
        <w:t>. فيما بلغت تكالي</w:t>
      </w:r>
      <w:r>
        <w:rPr>
          <w:rFonts w:hint="cs"/>
          <w:rtl/>
        </w:rPr>
        <w:t xml:space="preserve">ف تسيير باقي المصالح في المعدل ما يناهز </w:t>
      </w:r>
      <w:r w:rsidR="005471FF">
        <w:rPr>
          <w:rFonts w:hint="cs"/>
          <w:rtl/>
        </w:rPr>
        <w:t>15.5</w:t>
      </w:r>
      <w:r>
        <w:rPr>
          <w:rFonts w:hint="cs"/>
          <w:rtl/>
        </w:rPr>
        <w:t xml:space="preserve"> مليون درهم</w:t>
      </w:r>
      <w:r w:rsidR="004610B7">
        <w:rPr>
          <w:rFonts w:hint="cs"/>
          <w:rtl/>
        </w:rPr>
        <w:t xml:space="preserve"> وقد عرفت ارتفاعا بنسبة 32</w:t>
      </w:r>
      <w:r w:rsidR="004610B7">
        <w:t>%</w:t>
      </w:r>
      <w:r w:rsidR="004610B7">
        <w:rPr>
          <w:rFonts w:hint="cs"/>
          <w:rtl/>
        </w:rPr>
        <w:t xml:space="preserve"> خلال الفترة الأربع سنوات </w:t>
      </w:r>
      <w:r w:rsidR="003D1A54">
        <w:rPr>
          <w:rFonts w:hint="cs"/>
          <w:rtl/>
        </w:rPr>
        <w:t>الأخيرة وتستهلك ما يقرب من 54</w:t>
      </w:r>
      <w:r w:rsidR="003D1A54">
        <w:t>%</w:t>
      </w:r>
      <w:r w:rsidR="003D1A54">
        <w:rPr>
          <w:rFonts w:hint="cs"/>
          <w:rtl/>
        </w:rPr>
        <w:t xml:space="preserve"> من مجموع </w:t>
      </w:r>
      <w:r w:rsidR="003D1A54" w:rsidRPr="00863445">
        <w:rPr>
          <w:rFonts w:hint="cs"/>
          <w:rtl/>
        </w:rPr>
        <w:t>مصاريف التسيير</w:t>
      </w:r>
      <w:r w:rsidR="003D1A54">
        <w:t> </w:t>
      </w:r>
      <w:r w:rsidR="003D1A54">
        <w:rPr>
          <w:rFonts w:hint="cs"/>
          <w:rtl/>
        </w:rPr>
        <w:t xml:space="preserve"> </w:t>
      </w:r>
      <w:r>
        <w:rPr>
          <w:rFonts w:hint="cs"/>
          <w:rtl/>
        </w:rPr>
        <w:t>كما يوضح المبيان</w:t>
      </w:r>
      <w:r w:rsidR="00F84B38">
        <w:rPr>
          <w:rFonts w:hint="cs"/>
          <w:rtl/>
        </w:rPr>
        <w:t>ين</w:t>
      </w:r>
      <w:r>
        <w:rPr>
          <w:rFonts w:hint="cs"/>
          <w:rtl/>
        </w:rPr>
        <w:t xml:space="preserve"> الموالي</w:t>
      </w:r>
      <w:r w:rsidR="00F84B38">
        <w:rPr>
          <w:rFonts w:hint="cs"/>
          <w:rtl/>
        </w:rPr>
        <w:t>ين</w:t>
      </w:r>
      <w:r>
        <w:rPr>
          <w:rFonts w:hint="cs"/>
          <w:rtl/>
        </w:rPr>
        <w:t>.</w:t>
      </w:r>
    </w:p>
    <w:p w14:paraId="669F376C" w14:textId="2F7D5F06" w:rsidR="00561F4D" w:rsidRDefault="00561F4D" w:rsidP="00561F4D">
      <w:pPr>
        <w:pStyle w:val="Titregraphique"/>
        <w:rPr>
          <w:rtl/>
        </w:rPr>
      </w:pPr>
      <w:bookmarkStart w:id="381" w:name="_Toc116216041"/>
      <w:bookmarkStart w:id="382" w:name="_Toc117152661"/>
      <w:bookmarkStart w:id="383" w:name="_Toc123981538"/>
      <w:r>
        <w:rPr>
          <w:rtl/>
        </w:rPr>
        <w:lastRenderedPageBreak/>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68</w:t>
      </w:r>
      <w:r>
        <w:rPr>
          <w:rtl/>
        </w:rPr>
        <w:fldChar w:fldCharType="end"/>
      </w:r>
      <w:r w:rsidRPr="00D859C3">
        <w:rPr>
          <w:rFonts w:hint="cs"/>
          <w:rtl/>
        </w:rPr>
        <w:t xml:space="preserve">: </w:t>
      </w:r>
      <w:r w:rsidRPr="005B589B">
        <w:rPr>
          <w:rFonts w:hint="cs"/>
          <w:rtl/>
        </w:rPr>
        <w:t xml:space="preserve">بنية مصاريف </w:t>
      </w:r>
      <w:r w:rsidRPr="0067012E">
        <w:rPr>
          <w:rFonts w:hint="cs"/>
          <w:rtl/>
        </w:rPr>
        <w:t xml:space="preserve">التسيير للجماعة بين سنتي </w:t>
      </w:r>
      <w:r>
        <w:rPr>
          <w:rFonts w:hint="cs"/>
          <w:rtl/>
        </w:rPr>
        <w:t>2018</w:t>
      </w:r>
      <w:r w:rsidRPr="0067012E">
        <w:rPr>
          <w:rFonts w:hint="cs"/>
          <w:rtl/>
        </w:rPr>
        <w:t xml:space="preserve"> </w:t>
      </w:r>
      <w:r>
        <w:rPr>
          <w:rFonts w:hint="cs"/>
          <w:rtl/>
        </w:rPr>
        <w:t>و2021</w:t>
      </w:r>
      <w:bookmarkEnd w:id="381"/>
      <w:bookmarkEnd w:id="382"/>
      <w:bookmarkEnd w:id="383"/>
    </w:p>
    <w:p w14:paraId="051E13D0" w14:textId="6EC3B8F3" w:rsidR="00561F4D" w:rsidRDefault="005471FF" w:rsidP="0020074B">
      <w:pPr>
        <w:pStyle w:val="graphique"/>
        <w:rPr>
          <w:rtl/>
          <w:lang w:val="de-DE"/>
        </w:rPr>
      </w:pPr>
      <w:r>
        <w:rPr>
          <w:lang w:val="fr-FR" w:eastAsia="fr-FR"/>
        </w:rPr>
        <w:drawing>
          <wp:inline distT="0" distB="0" distL="0" distR="0" wp14:anchorId="659B2D46" wp14:editId="49E116EE">
            <wp:extent cx="4994275" cy="2828925"/>
            <wp:effectExtent l="0" t="0" r="15875" b="9525"/>
            <wp:docPr id="91" name="Graphique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DEAC36A"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6257A3D4" w14:textId="00B29F88" w:rsidR="00561F4D" w:rsidRDefault="00561F4D" w:rsidP="00561F4D">
      <w:pPr>
        <w:pStyle w:val="Titregraphique"/>
        <w:rPr>
          <w:rtl/>
        </w:rPr>
      </w:pPr>
      <w:bookmarkStart w:id="384" w:name="_Toc116216042"/>
      <w:bookmarkStart w:id="385" w:name="_Toc117152662"/>
      <w:bookmarkStart w:id="386" w:name="_Toc123981539"/>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69</w:t>
      </w:r>
      <w:r>
        <w:rPr>
          <w:rtl/>
        </w:rPr>
        <w:fldChar w:fldCharType="end"/>
      </w:r>
      <w:r w:rsidRPr="00D859C3">
        <w:rPr>
          <w:rFonts w:hint="cs"/>
          <w:rtl/>
        </w:rPr>
        <w:t xml:space="preserve">: </w:t>
      </w:r>
      <w:r w:rsidRPr="005B589B">
        <w:rPr>
          <w:rFonts w:hint="cs"/>
          <w:rtl/>
        </w:rPr>
        <w:t xml:space="preserve">بنية مصاريف </w:t>
      </w:r>
      <w:r w:rsidRPr="0067012E">
        <w:rPr>
          <w:rFonts w:hint="cs"/>
          <w:rtl/>
        </w:rPr>
        <w:t xml:space="preserve">التسيير للجماعة بين سنتي </w:t>
      </w:r>
      <w:r>
        <w:rPr>
          <w:rFonts w:hint="cs"/>
          <w:rtl/>
        </w:rPr>
        <w:t>2018</w:t>
      </w:r>
      <w:r w:rsidRPr="0067012E">
        <w:rPr>
          <w:rFonts w:hint="cs"/>
          <w:rtl/>
        </w:rPr>
        <w:t xml:space="preserve"> </w:t>
      </w:r>
      <w:r>
        <w:rPr>
          <w:rFonts w:hint="cs"/>
          <w:rtl/>
        </w:rPr>
        <w:t>و2021 حسب المبالغ</w:t>
      </w:r>
      <w:bookmarkEnd w:id="384"/>
      <w:bookmarkEnd w:id="385"/>
      <w:bookmarkEnd w:id="386"/>
    </w:p>
    <w:p w14:paraId="5734F2A0" w14:textId="0907D1FB" w:rsidR="00561F4D" w:rsidRDefault="005471FF" w:rsidP="0020074B">
      <w:pPr>
        <w:pStyle w:val="graphique"/>
        <w:rPr>
          <w:rtl/>
          <w:lang w:val="de-DE"/>
        </w:rPr>
      </w:pPr>
      <w:r>
        <w:rPr>
          <w:lang w:val="fr-FR" w:eastAsia="fr-FR"/>
        </w:rPr>
        <w:drawing>
          <wp:inline distT="0" distB="0" distL="0" distR="0" wp14:anchorId="0C0F4348" wp14:editId="1D4A52DC">
            <wp:extent cx="5197475" cy="2600325"/>
            <wp:effectExtent l="0" t="0" r="3175" b="9525"/>
            <wp:docPr id="92" name="Graphique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54CD292"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54A661D4" w14:textId="4D4D53A1" w:rsidR="00DC348B" w:rsidRDefault="00DC348B" w:rsidP="00031FCB">
      <w:pPr>
        <w:pStyle w:val="Titre4"/>
        <w:rPr>
          <w:rtl/>
        </w:rPr>
      </w:pPr>
      <w:r>
        <w:rPr>
          <w:rFonts w:hint="cs"/>
          <w:rtl/>
        </w:rPr>
        <w:t>تطور مداخيل التجهيز</w:t>
      </w:r>
    </w:p>
    <w:p w14:paraId="4A648A09" w14:textId="5EF2DCD1" w:rsidR="00DC348B" w:rsidRPr="00863445" w:rsidRDefault="00DC348B" w:rsidP="00DC348B">
      <w:pPr>
        <w:rPr>
          <w:rtl/>
        </w:rPr>
      </w:pPr>
      <w:r w:rsidRPr="00863445">
        <w:rPr>
          <w:rFonts w:hint="cs"/>
          <w:rtl/>
        </w:rPr>
        <w:t xml:space="preserve">بلغت </w:t>
      </w:r>
      <w:r>
        <w:rPr>
          <w:rFonts w:hint="cs"/>
          <w:rtl/>
        </w:rPr>
        <w:t>مداخيل</w:t>
      </w:r>
      <w:r w:rsidRPr="00863445">
        <w:rPr>
          <w:rFonts w:hint="cs"/>
          <w:rtl/>
        </w:rPr>
        <w:t xml:space="preserve"> </w:t>
      </w:r>
      <w:r>
        <w:rPr>
          <w:rFonts w:hint="cs"/>
          <w:rtl/>
          <w:lang w:val="de-DE"/>
        </w:rPr>
        <w:t>التجهيز</w:t>
      </w:r>
      <w:r w:rsidRPr="0067012E">
        <w:rPr>
          <w:rFonts w:hint="cs"/>
          <w:rtl/>
          <w:lang w:val="de-DE"/>
        </w:rPr>
        <w:t xml:space="preserve"> </w:t>
      </w:r>
      <w:r w:rsidRPr="00863445">
        <w:rPr>
          <w:rFonts w:hint="cs"/>
          <w:rtl/>
        </w:rPr>
        <w:t xml:space="preserve">لجماعة </w:t>
      </w:r>
      <w:r>
        <w:rPr>
          <w:rFonts w:hint="cs"/>
          <w:rtl/>
        </w:rPr>
        <w:t xml:space="preserve">زاكورة في المعدل 6.36 مليون </w:t>
      </w:r>
      <w:r w:rsidRPr="00863445">
        <w:rPr>
          <w:rFonts w:hint="cs"/>
          <w:rtl/>
        </w:rPr>
        <w:t xml:space="preserve">درهم خلال الأربع سنوات الأخيرة. وقد سجلت هذه </w:t>
      </w:r>
      <w:r>
        <w:rPr>
          <w:rFonts w:hint="cs"/>
          <w:rtl/>
        </w:rPr>
        <w:t xml:space="preserve">المداخيل </w:t>
      </w:r>
      <w:r w:rsidRPr="00863445">
        <w:rPr>
          <w:rFonts w:hint="cs"/>
          <w:rtl/>
        </w:rPr>
        <w:t xml:space="preserve"> </w:t>
      </w:r>
      <w:r>
        <w:rPr>
          <w:rFonts w:hint="cs"/>
          <w:rtl/>
        </w:rPr>
        <w:t>ارتفاعا</w:t>
      </w:r>
      <w:r w:rsidRPr="00863445">
        <w:rPr>
          <w:rFonts w:hint="cs"/>
          <w:rtl/>
        </w:rPr>
        <w:t xml:space="preserve"> بنسبة </w:t>
      </w:r>
      <w:r>
        <w:rPr>
          <w:rFonts w:hint="cs"/>
          <w:rtl/>
        </w:rPr>
        <w:t>42</w:t>
      </w:r>
      <w:r w:rsidRPr="00863445">
        <w:rPr>
          <w:rFonts w:hint="cs"/>
          <w:rtl/>
        </w:rPr>
        <w:t xml:space="preserve"> في المائة بين سنتي </w:t>
      </w:r>
      <w:r>
        <w:rPr>
          <w:rFonts w:hint="cs"/>
          <w:rtl/>
        </w:rPr>
        <w:t>2018</w:t>
      </w:r>
      <w:r w:rsidRPr="00863445">
        <w:rPr>
          <w:rFonts w:hint="cs"/>
          <w:rtl/>
        </w:rPr>
        <w:t xml:space="preserve"> </w:t>
      </w:r>
      <w:r>
        <w:rPr>
          <w:rFonts w:hint="cs"/>
          <w:rtl/>
        </w:rPr>
        <w:t xml:space="preserve">و2021حيث مرت من 7.03 مليون </w:t>
      </w:r>
      <w:r w:rsidRPr="00863445">
        <w:rPr>
          <w:rFonts w:hint="cs"/>
          <w:rtl/>
        </w:rPr>
        <w:t>درهم</w:t>
      </w:r>
      <w:r>
        <w:rPr>
          <w:rFonts w:hint="cs"/>
          <w:rtl/>
        </w:rPr>
        <w:t xml:space="preserve"> سنة 2018 الى 10.01 مليون درهم سنة 2021</w:t>
      </w:r>
      <w:r w:rsidRPr="00546DC8">
        <w:rPr>
          <w:rFonts w:hint="cs"/>
          <w:rtl/>
        </w:rPr>
        <w:t xml:space="preserve"> </w:t>
      </w:r>
      <w:r>
        <w:rPr>
          <w:rFonts w:hint="cs"/>
          <w:rtl/>
        </w:rPr>
        <w:t>وتجدر الإشارة الى أن هذه المداخيل عرفت انخفاضا سنتي 2019 و2020 كما يوضح المبيان الموالي.</w:t>
      </w:r>
    </w:p>
    <w:p w14:paraId="15B5B9C5" w14:textId="3640E1C8" w:rsidR="00DC348B" w:rsidRDefault="00DC348B" w:rsidP="00DC348B">
      <w:pPr>
        <w:pStyle w:val="Titregraphique"/>
        <w:rPr>
          <w:rtl/>
        </w:rPr>
      </w:pPr>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70</w:t>
      </w:r>
      <w:r>
        <w:rPr>
          <w:rtl/>
        </w:rPr>
        <w:fldChar w:fldCharType="end"/>
      </w:r>
      <w:r w:rsidRPr="00D859C3">
        <w:rPr>
          <w:rFonts w:hint="cs"/>
          <w:rtl/>
        </w:rPr>
        <w:t xml:space="preserve">: </w:t>
      </w:r>
      <w:r w:rsidRPr="005B589B">
        <w:rPr>
          <w:rFonts w:hint="cs"/>
          <w:rtl/>
        </w:rPr>
        <w:t xml:space="preserve">تطور </w:t>
      </w:r>
      <w:r>
        <w:rPr>
          <w:rFonts w:hint="cs"/>
          <w:rtl/>
        </w:rPr>
        <w:t>مداخيل</w:t>
      </w:r>
      <w:r w:rsidRPr="005B589B">
        <w:rPr>
          <w:rFonts w:hint="cs"/>
          <w:rtl/>
        </w:rPr>
        <w:t xml:space="preserve"> </w:t>
      </w:r>
      <w:r>
        <w:rPr>
          <w:rFonts w:hint="cs"/>
          <w:rtl/>
        </w:rPr>
        <w:t xml:space="preserve">التجهيز </w:t>
      </w:r>
      <w:r w:rsidRPr="0067012E">
        <w:rPr>
          <w:rFonts w:hint="cs"/>
          <w:rtl/>
        </w:rPr>
        <w:t xml:space="preserve"> للجماعة بين سنتي </w:t>
      </w:r>
      <w:r>
        <w:rPr>
          <w:rFonts w:hint="cs"/>
          <w:rtl/>
        </w:rPr>
        <w:t>2018</w:t>
      </w:r>
      <w:r w:rsidRPr="0067012E">
        <w:rPr>
          <w:rFonts w:hint="cs"/>
          <w:rtl/>
        </w:rPr>
        <w:t xml:space="preserve"> </w:t>
      </w:r>
      <w:r>
        <w:rPr>
          <w:rFonts w:hint="cs"/>
          <w:rtl/>
        </w:rPr>
        <w:t>و2021</w:t>
      </w:r>
    </w:p>
    <w:p w14:paraId="3E0599D6" w14:textId="79AACB5E" w:rsidR="00DC348B" w:rsidRDefault="00DC348B" w:rsidP="00DC348B">
      <w:pPr>
        <w:pStyle w:val="graphique"/>
        <w:rPr>
          <w:rtl/>
          <w:lang w:val="x-none" w:eastAsia="x-none"/>
        </w:rPr>
      </w:pPr>
      <w:r>
        <w:rPr>
          <w:lang w:val="fr-FR" w:eastAsia="fr-FR"/>
        </w:rPr>
        <w:lastRenderedPageBreak/>
        <w:drawing>
          <wp:inline distT="0" distB="0" distL="0" distR="0" wp14:anchorId="2779F084" wp14:editId="366064B2">
            <wp:extent cx="4645660" cy="2266950"/>
            <wp:effectExtent l="0" t="0" r="254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3858EFD" w14:textId="77777777" w:rsidR="00DC348B" w:rsidRDefault="00DC348B" w:rsidP="00DC348B">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0F36FAD7" w14:textId="66548CB1" w:rsidR="00561F4D" w:rsidRPr="00493D69" w:rsidRDefault="00561F4D" w:rsidP="00031FCB">
      <w:pPr>
        <w:pStyle w:val="Titre4"/>
        <w:rPr>
          <w:rtl/>
        </w:rPr>
      </w:pPr>
      <w:r w:rsidRPr="00493D69">
        <w:rPr>
          <w:rFonts w:hint="cs"/>
          <w:rtl/>
        </w:rPr>
        <w:t xml:space="preserve">تطور مصاريف </w:t>
      </w:r>
      <w:r>
        <w:rPr>
          <w:rFonts w:hint="cs"/>
          <w:rtl/>
        </w:rPr>
        <w:t>التجهيز</w:t>
      </w:r>
    </w:p>
    <w:p w14:paraId="4B41CEBD" w14:textId="6D052144" w:rsidR="00561F4D" w:rsidRPr="00863445" w:rsidRDefault="00561F4D" w:rsidP="003D1A54">
      <w:pPr>
        <w:rPr>
          <w:rtl/>
        </w:rPr>
      </w:pPr>
      <w:r w:rsidRPr="00863445">
        <w:rPr>
          <w:rFonts w:hint="cs"/>
          <w:rtl/>
        </w:rPr>
        <w:t xml:space="preserve">بلغت مصاريف </w:t>
      </w:r>
      <w:r>
        <w:rPr>
          <w:rFonts w:hint="cs"/>
          <w:rtl/>
          <w:lang w:val="de-DE"/>
        </w:rPr>
        <w:t>التجهيز</w:t>
      </w:r>
      <w:r w:rsidRPr="0067012E">
        <w:rPr>
          <w:rFonts w:hint="cs"/>
          <w:rtl/>
          <w:lang w:val="de-DE"/>
        </w:rPr>
        <w:t xml:space="preserve"> </w:t>
      </w:r>
      <w:r w:rsidRPr="00863445">
        <w:rPr>
          <w:rFonts w:hint="cs"/>
          <w:rtl/>
        </w:rPr>
        <w:t xml:space="preserve">لجماعة </w:t>
      </w:r>
      <w:r w:rsidR="00E53AEE">
        <w:rPr>
          <w:rFonts w:hint="cs"/>
          <w:rtl/>
        </w:rPr>
        <w:t>زاكورة</w:t>
      </w:r>
      <w:r>
        <w:rPr>
          <w:rFonts w:hint="cs"/>
          <w:rtl/>
        </w:rPr>
        <w:t xml:space="preserve">   في المعدل </w:t>
      </w:r>
      <w:r w:rsidR="003D1A54">
        <w:rPr>
          <w:rFonts w:hint="cs"/>
          <w:rtl/>
        </w:rPr>
        <w:t>3.62 مليون</w:t>
      </w:r>
      <w:r w:rsidR="00C569C9">
        <w:rPr>
          <w:rFonts w:hint="cs"/>
          <w:rtl/>
        </w:rPr>
        <w:t xml:space="preserve"> </w:t>
      </w:r>
      <w:r w:rsidRPr="00863445">
        <w:rPr>
          <w:rFonts w:hint="cs"/>
          <w:rtl/>
        </w:rPr>
        <w:t xml:space="preserve">درهم خلال الأربع سنوات الأخيرة. وقد سجلت هذه المصاريف </w:t>
      </w:r>
      <w:r w:rsidR="00C569C9">
        <w:rPr>
          <w:rFonts w:hint="cs"/>
          <w:rtl/>
        </w:rPr>
        <w:t>انخفاضا</w:t>
      </w:r>
      <w:r w:rsidRPr="00863445">
        <w:rPr>
          <w:rFonts w:hint="cs"/>
          <w:rtl/>
        </w:rPr>
        <w:t xml:space="preserve"> بنسبة </w:t>
      </w:r>
      <w:r w:rsidR="003D1A54">
        <w:rPr>
          <w:rFonts w:hint="cs"/>
          <w:rtl/>
        </w:rPr>
        <w:t>17</w:t>
      </w:r>
      <w:r w:rsidRPr="00863445">
        <w:rPr>
          <w:rFonts w:hint="cs"/>
          <w:rtl/>
        </w:rPr>
        <w:t xml:space="preserve"> في المائة بين سنتي </w:t>
      </w:r>
      <w:r>
        <w:rPr>
          <w:rFonts w:hint="cs"/>
          <w:rtl/>
        </w:rPr>
        <w:t>2018</w:t>
      </w:r>
      <w:r w:rsidRPr="00863445">
        <w:rPr>
          <w:rFonts w:hint="cs"/>
          <w:rtl/>
        </w:rPr>
        <w:t xml:space="preserve"> </w:t>
      </w:r>
      <w:r w:rsidR="003D1A54">
        <w:rPr>
          <w:rFonts w:hint="cs"/>
          <w:rtl/>
        </w:rPr>
        <w:t xml:space="preserve">و2021حيث مرت من 4.87 مليون ما يفوق </w:t>
      </w:r>
      <w:r w:rsidR="00C569C9" w:rsidRPr="00863445">
        <w:rPr>
          <w:rFonts w:hint="cs"/>
          <w:rtl/>
        </w:rPr>
        <w:t>درهم</w:t>
      </w:r>
      <w:r>
        <w:rPr>
          <w:rFonts w:hint="cs"/>
          <w:rtl/>
        </w:rPr>
        <w:t xml:space="preserve"> سنة 2018 الى </w:t>
      </w:r>
      <w:r w:rsidR="003D1A54">
        <w:rPr>
          <w:rFonts w:hint="cs"/>
          <w:rtl/>
        </w:rPr>
        <w:t>4.02</w:t>
      </w:r>
      <w:r w:rsidR="00C569C9">
        <w:rPr>
          <w:rFonts w:hint="cs"/>
          <w:rtl/>
        </w:rPr>
        <w:t xml:space="preserve"> </w:t>
      </w:r>
      <w:r w:rsidR="003D1A54">
        <w:rPr>
          <w:rFonts w:hint="cs"/>
          <w:rtl/>
        </w:rPr>
        <w:t xml:space="preserve">مليون </w:t>
      </w:r>
      <w:r w:rsidR="00C569C9">
        <w:rPr>
          <w:rFonts w:hint="cs"/>
          <w:rtl/>
        </w:rPr>
        <w:t>درهم</w:t>
      </w:r>
      <w:r>
        <w:rPr>
          <w:rFonts w:hint="cs"/>
          <w:rtl/>
        </w:rPr>
        <w:t xml:space="preserve"> سنة 2021</w:t>
      </w:r>
      <w:r w:rsidRPr="00546DC8">
        <w:rPr>
          <w:rFonts w:hint="cs"/>
          <w:rtl/>
        </w:rPr>
        <w:t xml:space="preserve"> </w:t>
      </w:r>
      <w:r>
        <w:rPr>
          <w:rFonts w:hint="cs"/>
          <w:rtl/>
        </w:rPr>
        <w:t>كما يوضح المبيان الموالي.</w:t>
      </w:r>
    </w:p>
    <w:p w14:paraId="36A51130" w14:textId="31062517" w:rsidR="00561F4D" w:rsidRDefault="00561F4D" w:rsidP="00561F4D">
      <w:pPr>
        <w:pStyle w:val="Titregraphique"/>
        <w:rPr>
          <w:rtl/>
        </w:rPr>
      </w:pPr>
      <w:r w:rsidRPr="005B589B">
        <w:rPr>
          <w:rFonts w:hint="cs"/>
          <w:rtl/>
        </w:rPr>
        <w:t xml:space="preserve"> </w:t>
      </w:r>
      <w:bookmarkStart w:id="387" w:name="_Toc116216043"/>
      <w:bookmarkStart w:id="388" w:name="_Toc117152663"/>
      <w:bookmarkStart w:id="389" w:name="_Toc123981540"/>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70</w:t>
      </w:r>
      <w:r>
        <w:rPr>
          <w:rtl/>
        </w:rPr>
        <w:fldChar w:fldCharType="end"/>
      </w:r>
      <w:r w:rsidRPr="00D859C3">
        <w:rPr>
          <w:rFonts w:hint="cs"/>
          <w:rtl/>
        </w:rPr>
        <w:t xml:space="preserve">: </w:t>
      </w:r>
      <w:r w:rsidRPr="005B589B">
        <w:rPr>
          <w:rFonts w:hint="cs"/>
          <w:rtl/>
        </w:rPr>
        <w:t xml:space="preserve">تطور مصاريف </w:t>
      </w:r>
      <w:r>
        <w:rPr>
          <w:rFonts w:hint="cs"/>
          <w:rtl/>
        </w:rPr>
        <w:t xml:space="preserve">التجهيز </w:t>
      </w:r>
      <w:r w:rsidRPr="0067012E">
        <w:rPr>
          <w:rFonts w:hint="cs"/>
          <w:rtl/>
        </w:rPr>
        <w:t xml:space="preserve"> للجماعة بين سنتي </w:t>
      </w:r>
      <w:r>
        <w:rPr>
          <w:rFonts w:hint="cs"/>
          <w:rtl/>
        </w:rPr>
        <w:t>2018</w:t>
      </w:r>
      <w:r w:rsidRPr="0067012E">
        <w:rPr>
          <w:rFonts w:hint="cs"/>
          <w:rtl/>
        </w:rPr>
        <w:t xml:space="preserve"> </w:t>
      </w:r>
      <w:r>
        <w:rPr>
          <w:rFonts w:hint="cs"/>
          <w:rtl/>
        </w:rPr>
        <w:t>و2021</w:t>
      </w:r>
      <w:bookmarkEnd w:id="387"/>
      <w:bookmarkEnd w:id="388"/>
      <w:bookmarkEnd w:id="389"/>
    </w:p>
    <w:p w14:paraId="759120D2" w14:textId="7C5F9F30" w:rsidR="00561F4D" w:rsidRPr="0067012E" w:rsidRDefault="003D1A54" w:rsidP="0020074B">
      <w:pPr>
        <w:pStyle w:val="graphique"/>
        <w:rPr>
          <w:rtl/>
        </w:rPr>
      </w:pPr>
      <w:r>
        <w:rPr>
          <w:lang w:val="fr-FR" w:eastAsia="fr-FR"/>
        </w:rPr>
        <w:drawing>
          <wp:inline distT="0" distB="0" distL="0" distR="0" wp14:anchorId="7B6AE31A" wp14:editId="744BAFE3">
            <wp:extent cx="5243830" cy="2238375"/>
            <wp:effectExtent l="0" t="0" r="13970" b="9525"/>
            <wp:docPr id="94" name="Graphique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BA515F1" w14:textId="77777777" w:rsidR="00561F4D"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6747AFEA" w14:textId="77777777" w:rsidR="00561F4D" w:rsidRPr="00307FD8" w:rsidRDefault="00561F4D" w:rsidP="00031FCB">
      <w:pPr>
        <w:pStyle w:val="Titre4"/>
      </w:pPr>
      <w:r>
        <w:rPr>
          <w:rFonts w:hint="cs"/>
          <w:rtl/>
        </w:rPr>
        <w:t xml:space="preserve">تطور </w:t>
      </w:r>
      <w:r w:rsidRPr="005B589B">
        <w:rPr>
          <w:rFonts w:hint="cs"/>
          <w:rtl/>
          <w:lang w:val="de-DE"/>
        </w:rPr>
        <w:t xml:space="preserve">مصاريف </w:t>
      </w:r>
      <w:r w:rsidRPr="00307FD8">
        <w:rPr>
          <w:rtl/>
        </w:rPr>
        <w:t>تسديد الديون</w:t>
      </w:r>
    </w:p>
    <w:p w14:paraId="44349D64" w14:textId="48C0B301" w:rsidR="00561F4D" w:rsidRDefault="003D1A54" w:rsidP="00D85010">
      <w:pPr>
        <w:rPr>
          <w:rtl/>
        </w:rPr>
      </w:pPr>
      <w:r>
        <w:rPr>
          <w:rFonts w:hint="cs"/>
          <w:rtl/>
        </w:rPr>
        <w:t xml:space="preserve">بلغ معدل </w:t>
      </w:r>
      <w:r w:rsidR="00D85010" w:rsidRPr="005B589B">
        <w:rPr>
          <w:rFonts w:hint="cs"/>
          <w:rtl/>
          <w:lang w:val="de-DE"/>
        </w:rPr>
        <w:t xml:space="preserve">مصاريف </w:t>
      </w:r>
      <w:r w:rsidR="00D85010" w:rsidRPr="00307FD8">
        <w:rPr>
          <w:rtl/>
        </w:rPr>
        <w:t>تسديد الديون</w:t>
      </w:r>
      <w:r w:rsidR="00D85010" w:rsidRPr="00546DC8">
        <w:rPr>
          <w:rFonts w:hint="cs"/>
          <w:rtl/>
        </w:rPr>
        <w:t xml:space="preserve"> </w:t>
      </w:r>
      <w:r w:rsidR="00D85010">
        <w:rPr>
          <w:rFonts w:hint="cs"/>
          <w:rtl/>
        </w:rPr>
        <w:t>ل</w:t>
      </w:r>
      <w:r w:rsidR="00561F4D" w:rsidRPr="00546DC8">
        <w:rPr>
          <w:rFonts w:hint="cs"/>
          <w:rtl/>
        </w:rPr>
        <w:t xml:space="preserve">جماعة </w:t>
      </w:r>
      <w:r w:rsidR="00E53AEE">
        <w:rPr>
          <w:rFonts w:hint="cs"/>
          <w:rtl/>
        </w:rPr>
        <w:t>زاكورة</w:t>
      </w:r>
      <w:r w:rsidR="00561F4D">
        <w:rPr>
          <w:rFonts w:hint="cs"/>
          <w:rtl/>
        </w:rPr>
        <w:t xml:space="preserve">  </w:t>
      </w:r>
      <w:r w:rsidR="00D85010">
        <w:rPr>
          <w:rFonts w:hint="cs"/>
          <w:rtl/>
        </w:rPr>
        <w:t>1.14 مليون درهم في الأربع سنوات الأخيرة وقد عرف انخفاضا حيث أنه انتقل من 1.68 مليون درهم سنة 2018 الى 0 درهم سنة 2021 كما يوضح المبيان الموالي</w:t>
      </w:r>
    </w:p>
    <w:p w14:paraId="0A500D77" w14:textId="71C28DEB" w:rsidR="003D1A54" w:rsidRDefault="003D1A54" w:rsidP="003D1A54">
      <w:pPr>
        <w:pStyle w:val="Titregraphique"/>
        <w:rPr>
          <w:rtl/>
        </w:rPr>
      </w:pPr>
      <w:bookmarkStart w:id="390" w:name="_Toc123981541"/>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Pr>
          <w:noProof/>
          <w:rtl/>
        </w:rPr>
        <w:t>70</w:t>
      </w:r>
      <w:r>
        <w:rPr>
          <w:rtl/>
        </w:rPr>
        <w:fldChar w:fldCharType="end"/>
      </w:r>
      <w:r w:rsidRPr="00D859C3">
        <w:rPr>
          <w:rFonts w:hint="cs"/>
          <w:rtl/>
        </w:rPr>
        <w:t xml:space="preserve">: </w:t>
      </w:r>
      <w:r w:rsidRPr="005B589B">
        <w:rPr>
          <w:rFonts w:hint="cs"/>
          <w:rtl/>
        </w:rPr>
        <w:t xml:space="preserve">تطور مصاريف </w:t>
      </w:r>
      <w:r w:rsidRPr="003D1A54">
        <w:rPr>
          <w:rtl/>
          <w:lang w:bidi="ar-MA"/>
        </w:rPr>
        <w:t>تسديد الديون</w:t>
      </w:r>
      <w:r>
        <w:rPr>
          <w:rFonts w:hint="cs"/>
          <w:rtl/>
          <w:lang w:bidi="ar-MA"/>
        </w:rPr>
        <w:t xml:space="preserve"> ا</w:t>
      </w:r>
      <w:r w:rsidRPr="0067012E">
        <w:rPr>
          <w:rFonts w:hint="cs"/>
          <w:rtl/>
        </w:rPr>
        <w:t xml:space="preserve">لجماعة بين سنتي </w:t>
      </w:r>
      <w:r>
        <w:rPr>
          <w:rFonts w:hint="cs"/>
          <w:rtl/>
        </w:rPr>
        <w:t>2018</w:t>
      </w:r>
      <w:r w:rsidRPr="0067012E">
        <w:rPr>
          <w:rFonts w:hint="cs"/>
          <w:rtl/>
        </w:rPr>
        <w:t xml:space="preserve"> </w:t>
      </w:r>
      <w:r>
        <w:rPr>
          <w:rFonts w:hint="cs"/>
          <w:rtl/>
        </w:rPr>
        <w:t>و2021</w:t>
      </w:r>
      <w:bookmarkEnd w:id="390"/>
    </w:p>
    <w:p w14:paraId="177A7AE2" w14:textId="4F3F4954" w:rsidR="003D1A54" w:rsidRDefault="003D1A54" w:rsidP="003D1A54">
      <w:pPr>
        <w:pStyle w:val="graphique"/>
        <w:rPr>
          <w:rtl/>
        </w:rPr>
      </w:pPr>
      <w:r>
        <w:rPr>
          <w:lang w:val="fr-FR" w:eastAsia="fr-FR"/>
        </w:rPr>
        <w:lastRenderedPageBreak/>
        <w:drawing>
          <wp:inline distT="0" distB="0" distL="0" distR="0" wp14:anchorId="1E251E83" wp14:editId="5183789F">
            <wp:extent cx="5483225" cy="2105025"/>
            <wp:effectExtent l="0" t="0" r="3175" b="9525"/>
            <wp:docPr id="95" name="Graphique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7F3B0C0" w14:textId="77777777" w:rsidR="000E4C1D" w:rsidRDefault="000E4C1D" w:rsidP="000E4C1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3186E90F" w14:textId="77777777" w:rsidR="00561F4D" w:rsidRPr="009147B5" w:rsidRDefault="00561F4D" w:rsidP="00031FCB">
      <w:pPr>
        <w:pStyle w:val="Titre4"/>
      </w:pPr>
      <w:r w:rsidRPr="009147B5">
        <w:rPr>
          <w:rFonts w:hint="cs"/>
          <w:rtl/>
        </w:rPr>
        <w:t>تطور الاستقلالية المالية</w:t>
      </w:r>
    </w:p>
    <w:p w14:paraId="1FA7B539" w14:textId="1FB279E8" w:rsidR="00561F4D" w:rsidRDefault="00561F4D" w:rsidP="000E4C1D">
      <w:pPr>
        <w:rPr>
          <w:rtl/>
        </w:rPr>
      </w:pPr>
      <w:r w:rsidRPr="00863445">
        <w:rPr>
          <w:rFonts w:hint="cs"/>
          <w:rtl/>
        </w:rPr>
        <w:t xml:space="preserve">شهدت نسبة الاستقلالية المالية بجماعة </w:t>
      </w:r>
      <w:r w:rsidR="00E53AEE">
        <w:rPr>
          <w:rFonts w:hint="cs"/>
          <w:rtl/>
        </w:rPr>
        <w:t>زاكورة</w:t>
      </w:r>
      <w:r w:rsidR="000E4C1D">
        <w:rPr>
          <w:rFonts w:hint="cs"/>
          <w:rtl/>
        </w:rPr>
        <w:t xml:space="preserve"> </w:t>
      </w:r>
      <w:r w:rsidRPr="00863445">
        <w:rPr>
          <w:rFonts w:hint="cs"/>
          <w:rtl/>
        </w:rPr>
        <w:t xml:space="preserve">تطورا </w:t>
      </w:r>
      <w:r>
        <w:rPr>
          <w:rFonts w:hint="cs"/>
          <w:rtl/>
        </w:rPr>
        <w:t xml:space="preserve">بفارق </w:t>
      </w:r>
      <w:r w:rsidR="000E4C1D">
        <w:rPr>
          <w:rFonts w:hint="cs"/>
          <w:rtl/>
        </w:rPr>
        <w:t>7</w:t>
      </w:r>
      <w:r>
        <w:rPr>
          <w:rFonts w:hint="cs"/>
          <w:rtl/>
        </w:rPr>
        <w:t xml:space="preserve"> نقط ب</w:t>
      </w:r>
      <w:r w:rsidRPr="00863445">
        <w:rPr>
          <w:rFonts w:hint="cs"/>
          <w:rtl/>
        </w:rPr>
        <w:t xml:space="preserve">ين سنتي </w:t>
      </w:r>
      <w:r>
        <w:rPr>
          <w:rFonts w:hint="cs"/>
          <w:rtl/>
        </w:rPr>
        <w:t>2018</w:t>
      </w:r>
      <w:r w:rsidRPr="00863445">
        <w:rPr>
          <w:rFonts w:hint="cs"/>
          <w:rtl/>
        </w:rPr>
        <w:t xml:space="preserve"> </w:t>
      </w:r>
      <w:r>
        <w:rPr>
          <w:rFonts w:hint="cs"/>
          <w:rtl/>
        </w:rPr>
        <w:t>و2021</w:t>
      </w:r>
      <w:r w:rsidRPr="00863445">
        <w:rPr>
          <w:rFonts w:hint="cs"/>
          <w:rtl/>
        </w:rPr>
        <w:t xml:space="preserve"> </w:t>
      </w:r>
      <w:r w:rsidR="000E4C1D">
        <w:rPr>
          <w:rFonts w:hint="cs"/>
          <w:rtl/>
        </w:rPr>
        <w:t>حيث انتقلت من 18</w:t>
      </w:r>
      <w:r w:rsidR="000E4C1D">
        <w:t>%</w:t>
      </w:r>
      <w:r w:rsidR="000E4C1D">
        <w:rPr>
          <w:rFonts w:hint="cs"/>
          <w:rtl/>
        </w:rPr>
        <w:t xml:space="preserve"> سنة 2018 الى 11</w:t>
      </w:r>
      <w:r w:rsidR="000E4C1D">
        <w:t>%</w:t>
      </w:r>
      <w:r w:rsidR="000E4C1D">
        <w:rPr>
          <w:rFonts w:hint="cs"/>
          <w:rtl/>
        </w:rPr>
        <w:t xml:space="preserve"> سنة 2021</w:t>
      </w:r>
      <w:r>
        <w:rPr>
          <w:rFonts w:hint="cs"/>
          <w:rtl/>
        </w:rPr>
        <w:t>كما يوضح المبيان الموالي.</w:t>
      </w:r>
    </w:p>
    <w:p w14:paraId="7FE01E33" w14:textId="75A4D779" w:rsidR="00561F4D" w:rsidRDefault="00561F4D" w:rsidP="00561F4D">
      <w:pPr>
        <w:pStyle w:val="Titregraphique"/>
        <w:rPr>
          <w:rtl/>
          <w:lang w:val="de-DE"/>
        </w:rPr>
      </w:pPr>
      <w:bookmarkStart w:id="391" w:name="_Toc116216045"/>
      <w:bookmarkStart w:id="392" w:name="_Toc117152664"/>
      <w:bookmarkStart w:id="393" w:name="_Toc123981542"/>
      <w:r>
        <w:rPr>
          <w:rtl/>
        </w:rPr>
        <w:t xml:space="preserve">مبيان  </w:t>
      </w:r>
      <w:r>
        <w:rPr>
          <w:rtl/>
        </w:rPr>
        <w:fldChar w:fldCharType="begin"/>
      </w:r>
      <w:r>
        <w:rPr>
          <w:rtl/>
        </w:rPr>
        <w:instrText xml:space="preserve"> </w:instrText>
      </w:r>
      <w:r>
        <w:instrText xml:space="preserve">SEQ </w:instrText>
      </w:r>
      <w:r>
        <w:rPr>
          <w:rtl/>
        </w:rPr>
        <w:instrText xml:space="preserve">مبيان_ \* </w:instrText>
      </w:r>
      <w:r>
        <w:instrText>ARABIC</w:instrText>
      </w:r>
      <w:r>
        <w:rPr>
          <w:rtl/>
        </w:rPr>
        <w:instrText xml:space="preserve"> </w:instrText>
      </w:r>
      <w:r>
        <w:rPr>
          <w:rtl/>
        </w:rPr>
        <w:fldChar w:fldCharType="separate"/>
      </w:r>
      <w:r w:rsidR="00B14A35">
        <w:rPr>
          <w:noProof/>
          <w:rtl/>
        </w:rPr>
        <w:t>71</w:t>
      </w:r>
      <w:r>
        <w:rPr>
          <w:rtl/>
        </w:rPr>
        <w:fldChar w:fldCharType="end"/>
      </w:r>
      <w:r w:rsidRPr="00D859C3">
        <w:rPr>
          <w:rFonts w:hint="cs"/>
          <w:rtl/>
        </w:rPr>
        <w:t xml:space="preserve">: </w:t>
      </w:r>
      <w:r w:rsidRPr="005B589B">
        <w:rPr>
          <w:rFonts w:hint="cs"/>
          <w:rtl/>
          <w:lang w:val="de-DE"/>
        </w:rPr>
        <w:t xml:space="preserve">تطور </w:t>
      </w:r>
      <w:r w:rsidRPr="009147B5">
        <w:rPr>
          <w:rFonts w:hint="cs"/>
          <w:rtl/>
        </w:rPr>
        <w:t>الاستقلالية المالية</w:t>
      </w:r>
      <w:r w:rsidRPr="0067012E">
        <w:rPr>
          <w:rFonts w:hint="cs"/>
          <w:rtl/>
          <w:lang w:val="de-DE"/>
        </w:rPr>
        <w:t xml:space="preserve"> للجماعة بين سنتي </w:t>
      </w:r>
      <w:r>
        <w:rPr>
          <w:rFonts w:hint="cs"/>
          <w:rtl/>
          <w:lang w:val="de-DE"/>
        </w:rPr>
        <w:t>2018</w:t>
      </w:r>
      <w:r w:rsidRPr="0067012E">
        <w:rPr>
          <w:rFonts w:hint="cs"/>
          <w:rtl/>
          <w:lang w:val="de-DE"/>
        </w:rPr>
        <w:t xml:space="preserve"> </w:t>
      </w:r>
      <w:r>
        <w:rPr>
          <w:rFonts w:hint="cs"/>
          <w:rtl/>
          <w:lang w:val="de-DE"/>
        </w:rPr>
        <w:t>و2021</w:t>
      </w:r>
      <w:bookmarkEnd w:id="391"/>
      <w:bookmarkEnd w:id="392"/>
      <w:bookmarkEnd w:id="393"/>
    </w:p>
    <w:p w14:paraId="53F38A34" w14:textId="1D102A54" w:rsidR="00561F4D" w:rsidRDefault="000E4C1D" w:rsidP="0020074B">
      <w:pPr>
        <w:pStyle w:val="graphique"/>
        <w:rPr>
          <w:rtl/>
          <w:lang w:val="de-DE"/>
        </w:rPr>
      </w:pPr>
      <w:r>
        <w:rPr>
          <w:lang w:val="fr-FR" w:eastAsia="fr-FR"/>
        </w:rPr>
        <w:drawing>
          <wp:inline distT="0" distB="0" distL="0" distR="0" wp14:anchorId="1034931D" wp14:editId="785D5D6C">
            <wp:extent cx="5387340" cy="2457450"/>
            <wp:effectExtent l="0" t="0" r="3810"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109DA83" w14:textId="77777777" w:rsidR="00561F4D" w:rsidRPr="00A10E86"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p>
    <w:p w14:paraId="3210A377" w14:textId="77777777" w:rsidR="00561F4D" w:rsidRPr="00AD7AFF" w:rsidRDefault="00561F4D" w:rsidP="00031FCB">
      <w:pPr>
        <w:pStyle w:val="Titre4"/>
        <w:rPr>
          <w:rtl/>
        </w:rPr>
      </w:pPr>
      <w:r w:rsidRPr="00AD7AFF">
        <w:rPr>
          <w:rFonts w:hint="cs"/>
          <w:rtl/>
        </w:rPr>
        <w:t>المؤشرات المالية وتحديات الاستثمار</w:t>
      </w:r>
    </w:p>
    <w:p w14:paraId="435BD7D5" w14:textId="736F0624" w:rsidR="00561F4D" w:rsidRPr="00863445" w:rsidRDefault="00561F4D" w:rsidP="001A2156">
      <w:r w:rsidRPr="00863445">
        <w:rPr>
          <w:rFonts w:hint="cs"/>
          <w:rtl/>
        </w:rPr>
        <w:t xml:space="preserve">تعتمد ميزانية جماعة </w:t>
      </w:r>
      <w:r w:rsidR="00E53AEE">
        <w:rPr>
          <w:rFonts w:hint="cs"/>
          <w:rtl/>
        </w:rPr>
        <w:t>زاكورة</w:t>
      </w:r>
      <w:r>
        <w:rPr>
          <w:rFonts w:hint="cs"/>
          <w:rtl/>
        </w:rPr>
        <w:t xml:space="preserve">  </w:t>
      </w:r>
      <w:r w:rsidRPr="00863445">
        <w:rPr>
          <w:rFonts w:hint="cs"/>
          <w:rtl/>
        </w:rPr>
        <w:t xml:space="preserve">بالإضافة إلى المداخيل الذاتية على المداخيل المحولة من طرف الدولة خاصة منتوج الضريبة على القيمة المضافة، حيث تتراوح نسبة الاستقلالية المالية بها بين </w:t>
      </w:r>
      <w:r w:rsidR="001A2156">
        <w:rPr>
          <w:rFonts w:hint="cs"/>
          <w:rtl/>
        </w:rPr>
        <w:t>11</w:t>
      </w:r>
      <w:r w:rsidRPr="00863445">
        <w:rPr>
          <w:rFonts w:hint="cs"/>
          <w:rtl/>
        </w:rPr>
        <w:t xml:space="preserve"> في المائة </w:t>
      </w:r>
      <w:r w:rsidR="001A2156">
        <w:rPr>
          <w:rFonts w:hint="cs"/>
          <w:rtl/>
        </w:rPr>
        <w:t>و18</w:t>
      </w:r>
      <w:r w:rsidRPr="00863445">
        <w:rPr>
          <w:rFonts w:hint="cs"/>
          <w:rtl/>
        </w:rPr>
        <w:t xml:space="preserve"> في المائة خلال الأربع سنوات الأخيرة. وتشكل نفقات الموظفين أكثر من </w:t>
      </w:r>
      <w:r w:rsidR="001A2156">
        <w:rPr>
          <w:rFonts w:hint="cs"/>
          <w:rtl/>
        </w:rPr>
        <w:t>43</w:t>
      </w:r>
      <w:r w:rsidRPr="00863445">
        <w:rPr>
          <w:rFonts w:hint="cs"/>
          <w:rtl/>
        </w:rPr>
        <w:t xml:space="preserve"> في المائة من مصاريف التسيير كأدنى نسبة سجلت خلال سنة </w:t>
      </w:r>
      <w:r w:rsidR="001A2156">
        <w:rPr>
          <w:rFonts w:hint="cs"/>
          <w:rtl/>
        </w:rPr>
        <w:t>2018</w:t>
      </w:r>
      <w:r w:rsidRPr="00863445">
        <w:rPr>
          <w:rFonts w:hint="cs"/>
          <w:rtl/>
        </w:rPr>
        <w:t xml:space="preserve">. </w:t>
      </w:r>
    </w:p>
    <w:p w14:paraId="3573EAC9" w14:textId="56BDE3C0" w:rsidR="00561F4D" w:rsidRPr="00863445" w:rsidRDefault="00561F4D" w:rsidP="001A2156">
      <w:pPr>
        <w:rPr>
          <w:rtl/>
        </w:rPr>
      </w:pPr>
      <w:r w:rsidRPr="00863445">
        <w:rPr>
          <w:rFonts w:hint="cs"/>
          <w:rtl/>
        </w:rPr>
        <w:t xml:space="preserve">فيما يخص نسبة الاستثمار بالجماعة فتتراوح بين </w:t>
      </w:r>
      <w:r w:rsidR="001A2156">
        <w:rPr>
          <w:rFonts w:hint="cs"/>
          <w:rtl/>
        </w:rPr>
        <w:t>9</w:t>
      </w:r>
      <w:r w:rsidRPr="00863445">
        <w:rPr>
          <w:rFonts w:hint="cs"/>
          <w:rtl/>
        </w:rPr>
        <w:t xml:space="preserve"> في المائة كأقل نسبة سجلت خلال </w:t>
      </w:r>
      <w:r w:rsidR="00D80F00" w:rsidRPr="00863445">
        <w:rPr>
          <w:rFonts w:hint="cs"/>
          <w:rtl/>
        </w:rPr>
        <w:t xml:space="preserve">سنة </w:t>
      </w:r>
      <w:r w:rsidR="001A2156">
        <w:rPr>
          <w:rFonts w:hint="cs"/>
          <w:rtl/>
        </w:rPr>
        <w:t>2020</w:t>
      </w:r>
      <w:r w:rsidR="00A36FFE">
        <w:rPr>
          <w:rFonts w:hint="cs"/>
          <w:rtl/>
        </w:rPr>
        <w:t xml:space="preserve"> و</w:t>
      </w:r>
      <w:r w:rsidR="001A2156">
        <w:rPr>
          <w:rFonts w:hint="cs"/>
          <w:rtl/>
        </w:rPr>
        <w:t>15</w:t>
      </w:r>
      <w:r w:rsidRPr="00863445">
        <w:rPr>
          <w:rFonts w:hint="cs"/>
          <w:rtl/>
        </w:rPr>
        <w:t xml:space="preserve"> في المائة كأعلى نسبة سجلت خلال سن</w:t>
      </w:r>
      <w:r>
        <w:rPr>
          <w:rFonts w:hint="cs"/>
          <w:rtl/>
        </w:rPr>
        <w:t xml:space="preserve">ة </w:t>
      </w:r>
      <w:r w:rsidR="00A36FFE">
        <w:rPr>
          <w:rFonts w:hint="cs"/>
          <w:rtl/>
        </w:rPr>
        <w:t>2018</w:t>
      </w:r>
      <w:r w:rsidRPr="00863445">
        <w:rPr>
          <w:rFonts w:hint="cs"/>
          <w:rtl/>
        </w:rPr>
        <w:t xml:space="preserve">. بالإضافة إلى ذلك، تقدر حصة الفرد من مصاريف الاستثمار ب </w:t>
      </w:r>
      <w:r w:rsidR="001A2156">
        <w:rPr>
          <w:rFonts w:hint="cs"/>
          <w:rtl/>
        </w:rPr>
        <w:t>90.63</w:t>
      </w:r>
      <w:r w:rsidR="00A36FFE">
        <w:rPr>
          <w:rFonts w:hint="cs"/>
          <w:rtl/>
        </w:rPr>
        <w:t xml:space="preserve"> </w:t>
      </w:r>
      <w:r w:rsidRPr="00863445">
        <w:rPr>
          <w:rFonts w:hint="cs"/>
          <w:rtl/>
        </w:rPr>
        <w:t xml:space="preserve">درهم في المعدل خلال الأربع سنوات الأخيرة. </w:t>
      </w:r>
    </w:p>
    <w:p w14:paraId="3B02E3C8" w14:textId="08BA2A6E" w:rsidR="00561F4D" w:rsidRPr="00CE4492" w:rsidRDefault="00561F4D" w:rsidP="00561F4D">
      <w:pPr>
        <w:pStyle w:val="TitreTableau"/>
        <w:rPr>
          <w:rtl/>
        </w:rPr>
      </w:pPr>
      <w:bookmarkStart w:id="394" w:name="_Toc122941029"/>
      <w:bookmarkStart w:id="395" w:name="_Toc117152834"/>
      <w:r w:rsidRPr="00CE4492">
        <w:rPr>
          <w:rtl/>
        </w:rPr>
        <w:t xml:space="preserve">جدول </w:t>
      </w:r>
      <w:r w:rsidRPr="00CE4492">
        <w:rPr>
          <w:rtl/>
        </w:rPr>
        <w:fldChar w:fldCharType="begin"/>
      </w:r>
      <w:r w:rsidRPr="00CE4492">
        <w:rPr>
          <w:rtl/>
        </w:rPr>
        <w:instrText xml:space="preserve"> </w:instrText>
      </w:r>
      <w:r w:rsidRPr="00CE4492">
        <w:instrText xml:space="preserve">SEQ </w:instrText>
      </w:r>
      <w:r w:rsidRPr="00CE4492">
        <w:rPr>
          <w:rtl/>
        </w:rPr>
        <w:instrText xml:space="preserve">جدول \* </w:instrText>
      </w:r>
      <w:r w:rsidRPr="00CE4492">
        <w:instrText>ARABIC</w:instrText>
      </w:r>
      <w:r w:rsidRPr="00CE4492">
        <w:rPr>
          <w:rtl/>
        </w:rPr>
        <w:instrText xml:space="preserve"> </w:instrText>
      </w:r>
      <w:r w:rsidRPr="00CE4492">
        <w:rPr>
          <w:rtl/>
        </w:rPr>
        <w:fldChar w:fldCharType="separate"/>
      </w:r>
      <w:r w:rsidR="0018523F">
        <w:rPr>
          <w:noProof/>
          <w:rtl/>
        </w:rPr>
        <w:t>18</w:t>
      </w:r>
      <w:r w:rsidRPr="00CE4492">
        <w:rPr>
          <w:rtl/>
        </w:rPr>
        <w:fldChar w:fldCharType="end"/>
      </w:r>
      <w:r w:rsidRPr="00CE4492">
        <w:rPr>
          <w:rStyle w:val="lev"/>
          <w:rFonts w:hint="cs"/>
          <w:b/>
          <w:bCs/>
          <w:rtl/>
        </w:rPr>
        <w:t xml:space="preserve"> : </w:t>
      </w:r>
      <w:r w:rsidRPr="00D0240C">
        <w:rPr>
          <w:rtl/>
          <w:lang w:val="de-DE"/>
        </w:rPr>
        <w:t>المؤشرات المالية للجماعة</w:t>
      </w:r>
      <w:r w:rsidRPr="00CE4492">
        <w:rPr>
          <w:rFonts w:hint="cs"/>
          <w:rtl/>
        </w:rPr>
        <w:t xml:space="preserve"> الترابية </w:t>
      </w:r>
      <w:bookmarkEnd w:id="394"/>
      <w:r w:rsidR="00E53AEE">
        <w:rPr>
          <w:rFonts w:hint="cs"/>
          <w:rtl/>
        </w:rPr>
        <w:t>زاكورة</w:t>
      </w:r>
      <w:r>
        <w:rPr>
          <w:rFonts w:hint="cs"/>
          <w:rtl/>
        </w:rPr>
        <w:t xml:space="preserve"> </w:t>
      </w:r>
      <w:bookmarkEnd w:id="395"/>
    </w:p>
    <w:tbl>
      <w:tblPr>
        <w:tblStyle w:val="Grilleclaire-Accent11"/>
        <w:bidiVisual/>
        <w:tblW w:w="10775" w:type="dxa"/>
        <w:tblInd w:w="-761" w:type="dxa"/>
        <w:tblLook w:val="06A0" w:firstRow="1" w:lastRow="0" w:firstColumn="1" w:lastColumn="0" w:noHBand="1" w:noVBand="1"/>
      </w:tblPr>
      <w:tblGrid>
        <w:gridCol w:w="4360"/>
        <w:gridCol w:w="1170"/>
        <w:gridCol w:w="1276"/>
        <w:gridCol w:w="1275"/>
        <w:gridCol w:w="1418"/>
        <w:gridCol w:w="1276"/>
      </w:tblGrid>
      <w:tr w:rsidR="00561F4D" w:rsidRPr="00237174" w14:paraId="6CBB8384" w14:textId="77777777" w:rsidTr="00B14A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60" w:type="dxa"/>
            <w:hideMark/>
          </w:tcPr>
          <w:p w14:paraId="78E9436C" w14:textId="77777777" w:rsidR="00561F4D" w:rsidRPr="00237174" w:rsidRDefault="00561F4D" w:rsidP="0005265C">
            <w:pPr>
              <w:pStyle w:val="tableaupoilce"/>
            </w:pPr>
            <w:r>
              <w:rPr>
                <w:rFonts w:hint="cs"/>
                <w:rtl/>
              </w:rPr>
              <w:lastRenderedPageBreak/>
              <w:t>م</w:t>
            </w:r>
            <w:r w:rsidRPr="00237174">
              <w:rPr>
                <w:rtl/>
              </w:rPr>
              <w:t>جموع الساكنة خلال سنة 2014</w:t>
            </w:r>
          </w:p>
        </w:tc>
        <w:tc>
          <w:tcPr>
            <w:tcW w:w="6415" w:type="dxa"/>
            <w:gridSpan w:val="5"/>
          </w:tcPr>
          <w:p w14:paraId="27CC8949" w14:textId="3BC07014" w:rsidR="00561F4D" w:rsidRPr="000E4C1D" w:rsidRDefault="000E4C1D" w:rsidP="000E4C1D">
            <w:pPr>
              <w:tabs>
                <w:tab w:val="clear" w:pos="4536"/>
                <w:tab w:val="clear" w:pos="9072"/>
              </w:tabs>
              <w:bidi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lang w:bidi="ar-SA"/>
              </w:rPr>
            </w:pPr>
            <w:r>
              <w:rPr>
                <w:rFonts w:hint="cs"/>
                <w:b w:val="0"/>
                <w:bCs w:val="0"/>
                <w:color w:val="000000"/>
                <w:rtl/>
              </w:rPr>
              <w:t>39987</w:t>
            </w:r>
          </w:p>
        </w:tc>
      </w:tr>
      <w:tr w:rsidR="00561F4D" w:rsidRPr="00237174" w14:paraId="20142520" w14:textId="77777777" w:rsidTr="00B14A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60" w:type="dxa"/>
            <w:hideMark/>
          </w:tcPr>
          <w:p w14:paraId="70B16286" w14:textId="77777777" w:rsidR="00561F4D" w:rsidRPr="00237174" w:rsidRDefault="00561F4D" w:rsidP="0005265C">
            <w:pPr>
              <w:pStyle w:val="tableaupoilce"/>
            </w:pPr>
            <w:r w:rsidRPr="00237174">
              <w:rPr>
                <w:rtl/>
              </w:rPr>
              <w:t> </w:t>
            </w:r>
          </w:p>
        </w:tc>
        <w:tc>
          <w:tcPr>
            <w:tcW w:w="1170" w:type="dxa"/>
            <w:shd w:val="clear" w:color="auto" w:fill="2E74B5" w:themeFill="accent1" w:themeFillShade="BF"/>
            <w:hideMark/>
          </w:tcPr>
          <w:p w14:paraId="601DAD62" w14:textId="77777777" w:rsidR="00561F4D" w:rsidRPr="00A10E86" w:rsidRDefault="00561F4D" w:rsidP="0005265C">
            <w:pPr>
              <w:pStyle w:val="tableaupoilce"/>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tl/>
              </w:rPr>
            </w:pPr>
            <w:r w:rsidRPr="00A10E86">
              <w:rPr>
                <w:color w:val="FFFFFF" w:themeColor="background1"/>
                <w:rtl/>
              </w:rPr>
              <w:t>2018</w:t>
            </w:r>
          </w:p>
        </w:tc>
        <w:tc>
          <w:tcPr>
            <w:tcW w:w="1276" w:type="dxa"/>
            <w:shd w:val="clear" w:color="auto" w:fill="2E74B5" w:themeFill="accent1" w:themeFillShade="BF"/>
            <w:hideMark/>
          </w:tcPr>
          <w:p w14:paraId="6D91686F" w14:textId="77777777" w:rsidR="00561F4D" w:rsidRPr="00A10E86" w:rsidRDefault="00561F4D" w:rsidP="0005265C">
            <w:pPr>
              <w:pStyle w:val="tableaupoilce"/>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tl/>
              </w:rPr>
            </w:pPr>
            <w:r w:rsidRPr="00A10E86">
              <w:rPr>
                <w:color w:val="FFFFFF" w:themeColor="background1"/>
                <w:rtl/>
              </w:rPr>
              <w:t>2019</w:t>
            </w:r>
          </w:p>
        </w:tc>
        <w:tc>
          <w:tcPr>
            <w:tcW w:w="1275" w:type="dxa"/>
            <w:shd w:val="clear" w:color="auto" w:fill="2E74B5" w:themeFill="accent1" w:themeFillShade="BF"/>
            <w:hideMark/>
          </w:tcPr>
          <w:p w14:paraId="7E605060" w14:textId="77777777" w:rsidR="00561F4D" w:rsidRPr="00A10E86" w:rsidRDefault="00561F4D" w:rsidP="0005265C">
            <w:pPr>
              <w:pStyle w:val="tableaupoilce"/>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tl/>
              </w:rPr>
            </w:pPr>
            <w:r w:rsidRPr="00A10E86">
              <w:rPr>
                <w:color w:val="FFFFFF" w:themeColor="background1"/>
                <w:rtl/>
              </w:rPr>
              <w:t>2020</w:t>
            </w:r>
          </w:p>
        </w:tc>
        <w:tc>
          <w:tcPr>
            <w:tcW w:w="1418" w:type="dxa"/>
            <w:shd w:val="clear" w:color="auto" w:fill="2E74B5" w:themeFill="accent1" w:themeFillShade="BF"/>
            <w:hideMark/>
          </w:tcPr>
          <w:p w14:paraId="4FF85C00" w14:textId="77777777" w:rsidR="00561F4D" w:rsidRPr="00A10E86" w:rsidRDefault="00561F4D" w:rsidP="0005265C">
            <w:pPr>
              <w:pStyle w:val="tableaupoilce"/>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tl/>
              </w:rPr>
            </w:pPr>
            <w:r w:rsidRPr="00A10E86">
              <w:rPr>
                <w:color w:val="FFFFFF" w:themeColor="background1"/>
                <w:rtl/>
              </w:rPr>
              <w:t>2021</w:t>
            </w:r>
          </w:p>
        </w:tc>
        <w:tc>
          <w:tcPr>
            <w:tcW w:w="1276" w:type="dxa"/>
            <w:shd w:val="clear" w:color="auto" w:fill="2E74B5" w:themeFill="accent1" w:themeFillShade="BF"/>
            <w:noWrap/>
            <w:hideMark/>
          </w:tcPr>
          <w:p w14:paraId="05EE3FD9" w14:textId="77777777" w:rsidR="00561F4D" w:rsidRPr="00A10E86" w:rsidRDefault="00561F4D" w:rsidP="0005265C">
            <w:pPr>
              <w:pStyle w:val="tableaupoilce"/>
              <w:ind w:firstLine="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tl/>
              </w:rPr>
            </w:pPr>
            <w:r w:rsidRPr="00A10E86">
              <w:rPr>
                <w:color w:val="FFFFFF" w:themeColor="background1"/>
                <w:rtl/>
              </w:rPr>
              <w:t>المعدل</w:t>
            </w:r>
          </w:p>
        </w:tc>
      </w:tr>
      <w:tr w:rsidR="000E4C1D" w:rsidRPr="00237174" w14:paraId="678948D0" w14:textId="77777777" w:rsidTr="00631300">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3FE1066E" w14:textId="77777777" w:rsidR="000E4C1D" w:rsidRPr="006D16BA" w:rsidRDefault="000E4C1D" w:rsidP="000E4C1D">
            <w:pPr>
              <w:pStyle w:val="tableaupoilce"/>
              <w:ind w:firstLine="51"/>
              <w:rPr>
                <w:sz w:val="24"/>
                <w:szCs w:val="24"/>
                <w:rtl/>
              </w:rPr>
            </w:pPr>
            <w:r w:rsidRPr="006D16BA">
              <w:rPr>
                <w:sz w:val="24"/>
                <w:szCs w:val="24"/>
                <w:rtl/>
              </w:rPr>
              <w:t>حصة الفرد من المداخيل العامة (بالدرهم/الفرد)</w:t>
            </w:r>
          </w:p>
        </w:tc>
        <w:tc>
          <w:tcPr>
            <w:tcW w:w="1170" w:type="dxa"/>
            <w:vAlign w:val="center"/>
            <w:hideMark/>
          </w:tcPr>
          <w:p w14:paraId="36C08094" w14:textId="7770A0DB" w:rsidR="000E4C1D" w:rsidRPr="00237174" w:rsidRDefault="000E4C1D" w:rsidP="000E4C1D">
            <w:pPr>
              <w:pStyle w:val="tableaupoilce"/>
              <w:ind w:firstLine="0"/>
              <w:cnfStyle w:val="000000000000" w:firstRow="0" w:lastRow="0" w:firstColumn="0" w:lastColumn="0" w:oddVBand="0" w:evenVBand="0" w:oddHBand="0" w:evenHBand="0" w:firstRowFirstColumn="0" w:firstRowLastColumn="0" w:lastRowFirstColumn="0" w:lastRowLastColumn="0"/>
              <w:rPr>
                <w:rtl/>
              </w:rPr>
            </w:pPr>
            <w:r>
              <w:rPr>
                <w:color w:val="000000"/>
              </w:rPr>
              <w:t xml:space="preserve">874,57   </w:t>
            </w:r>
          </w:p>
        </w:tc>
        <w:tc>
          <w:tcPr>
            <w:tcW w:w="1276" w:type="dxa"/>
            <w:vAlign w:val="center"/>
          </w:tcPr>
          <w:p w14:paraId="121186B5" w14:textId="0DD993C1" w:rsidR="000E4C1D" w:rsidRPr="00237174"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pPr>
            <w:r>
              <w:rPr>
                <w:color w:val="000000"/>
              </w:rPr>
              <w:t xml:space="preserve">755,17   </w:t>
            </w:r>
          </w:p>
        </w:tc>
        <w:tc>
          <w:tcPr>
            <w:tcW w:w="1275" w:type="dxa"/>
            <w:vAlign w:val="center"/>
            <w:hideMark/>
          </w:tcPr>
          <w:p w14:paraId="45699888" w14:textId="0989E5C4" w:rsidR="000E4C1D" w:rsidRPr="00237174"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pPr>
            <w:r>
              <w:rPr>
                <w:color w:val="000000"/>
              </w:rPr>
              <w:t xml:space="preserve">704,58   </w:t>
            </w:r>
          </w:p>
        </w:tc>
        <w:tc>
          <w:tcPr>
            <w:tcW w:w="1418" w:type="dxa"/>
            <w:vAlign w:val="center"/>
            <w:hideMark/>
          </w:tcPr>
          <w:p w14:paraId="7F0D7DE2" w14:textId="25DD4504" w:rsidR="000E4C1D" w:rsidRPr="00237174"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pPr>
            <w:r>
              <w:rPr>
                <w:color w:val="000000"/>
              </w:rPr>
              <w:t xml:space="preserve">1 179,86   </w:t>
            </w:r>
          </w:p>
        </w:tc>
        <w:tc>
          <w:tcPr>
            <w:tcW w:w="1276" w:type="dxa"/>
            <w:vAlign w:val="center"/>
            <w:hideMark/>
          </w:tcPr>
          <w:p w14:paraId="43A33732" w14:textId="0DBE0DBF" w:rsidR="000E4C1D" w:rsidRPr="00237174"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pPr>
            <w:r>
              <w:rPr>
                <w:color w:val="000000"/>
              </w:rPr>
              <w:t xml:space="preserve">878,54   </w:t>
            </w:r>
          </w:p>
        </w:tc>
      </w:tr>
      <w:tr w:rsidR="000E4C1D" w:rsidRPr="00237174" w14:paraId="01FD6DF3" w14:textId="77777777" w:rsidTr="00631300">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18BB30A0" w14:textId="77777777" w:rsidR="000E4C1D" w:rsidRPr="006D16BA" w:rsidRDefault="000E4C1D" w:rsidP="000E4C1D">
            <w:pPr>
              <w:pStyle w:val="tableaupoilce"/>
              <w:ind w:firstLine="51"/>
              <w:rPr>
                <w:sz w:val="24"/>
                <w:szCs w:val="24"/>
              </w:rPr>
            </w:pPr>
            <w:r w:rsidRPr="006D16BA">
              <w:rPr>
                <w:sz w:val="24"/>
                <w:szCs w:val="24"/>
                <w:rtl/>
              </w:rPr>
              <w:t>حصة الفرد من مداخيل التسيير (بالدرهم/الفرد)</w:t>
            </w:r>
          </w:p>
        </w:tc>
        <w:tc>
          <w:tcPr>
            <w:tcW w:w="1170" w:type="dxa"/>
            <w:vAlign w:val="center"/>
            <w:hideMark/>
          </w:tcPr>
          <w:p w14:paraId="60453487" w14:textId="1ABA1424"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Pr>
              <w:t>698,59</w:t>
            </w:r>
          </w:p>
        </w:tc>
        <w:tc>
          <w:tcPr>
            <w:tcW w:w="1276" w:type="dxa"/>
            <w:vAlign w:val="center"/>
          </w:tcPr>
          <w:p w14:paraId="59FD070B" w14:textId="6ADA5178"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Pr>
                <w:color w:val="000000"/>
                <w:rtl/>
              </w:rPr>
              <w:t>645,82</w:t>
            </w:r>
          </w:p>
        </w:tc>
        <w:tc>
          <w:tcPr>
            <w:tcW w:w="1275" w:type="dxa"/>
            <w:vAlign w:val="center"/>
            <w:hideMark/>
          </w:tcPr>
          <w:p w14:paraId="5B040F54" w14:textId="0E55C95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603,81</w:t>
            </w:r>
          </w:p>
        </w:tc>
        <w:tc>
          <w:tcPr>
            <w:tcW w:w="1418" w:type="dxa"/>
            <w:vAlign w:val="center"/>
            <w:hideMark/>
          </w:tcPr>
          <w:p w14:paraId="45CCFDA8" w14:textId="5CC5A33E"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929,44</w:t>
            </w:r>
          </w:p>
        </w:tc>
        <w:tc>
          <w:tcPr>
            <w:tcW w:w="1276" w:type="dxa"/>
            <w:vAlign w:val="center"/>
            <w:hideMark/>
          </w:tcPr>
          <w:p w14:paraId="642BDE56" w14:textId="1C4C0A91"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719,41</w:t>
            </w:r>
          </w:p>
        </w:tc>
      </w:tr>
      <w:tr w:rsidR="000E4C1D" w:rsidRPr="00237174" w14:paraId="1A30D8A2" w14:textId="77777777" w:rsidTr="00631300">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726FBB8C" w14:textId="77777777" w:rsidR="000E4C1D" w:rsidRPr="006D16BA" w:rsidRDefault="000E4C1D" w:rsidP="000E4C1D">
            <w:pPr>
              <w:pStyle w:val="tableaupoilce"/>
              <w:ind w:firstLine="51"/>
              <w:rPr>
                <w:sz w:val="24"/>
                <w:szCs w:val="24"/>
                <w:rtl/>
              </w:rPr>
            </w:pPr>
            <w:r w:rsidRPr="006D16BA">
              <w:rPr>
                <w:sz w:val="24"/>
                <w:szCs w:val="24"/>
                <w:rtl/>
              </w:rPr>
              <w:t>حصة الفرد من المصاريف العامة (بالدرهم/الفرد)</w:t>
            </w:r>
          </w:p>
        </w:tc>
        <w:tc>
          <w:tcPr>
            <w:tcW w:w="1170" w:type="dxa"/>
            <w:vAlign w:val="center"/>
            <w:hideMark/>
          </w:tcPr>
          <w:p w14:paraId="437AD383" w14:textId="66F277D3"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874,57</w:t>
            </w:r>
          </w:p>
        </w:tc>
        <w:tc>
          <w:tcPr>
            <w:tcW w:w="1276" w:type="dxa"/>
            <w:vAlign w:val="center"/>
          </w:tcPr>
          <w:p w14:paraId="5A11177D" w14:textId="378D69B1"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722,91</w:t>
            </w:r>
          </w:p>
        </w:tc>
        <w:tc>
          <w:tcPr>
            <w:tcW w:w="1275" w:type="dxa"/>
            <w:vAlign w:val="center"/>
            <w:hideMark/>
          </w:tcPr>
          <w:p w14:paraId="5CBEFA83" w14:textId="29412960"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666,93</w:t>
            </w:r>
          </w:p>
        </w:tc>
        <w:tc>
          <w:tcPr>
            <w:tcW w:w="1418" w:type="dxa"/>
            <w:vAlign w:val="center"/>
            <w:hideMark/>
          </w:tcPr>
          <w:p w14:paraId="259D6735" w14:textId="14EA8096"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1030,03</w:t>
            </w:r>
          </w:p>
        </w:tc>
        <w:tc>
          <w:tcPr>
            <w:tcW w:w="1276" w:type="dxa"/>
            <w:vAlign w:val="center"/>
            <w:hideMark/>
          </w:tcPr>
          <w:p w14:paraId="228D1A26" w14:textId="3F25B3A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810,05</w:t>
            </w:r>
          </w:p>
        </w:tc>
      </w:tr>
      <w:tr w:rsidR="000E4C1D" w:rsidRPr="00237174" w14:paraId="057B36EF" w14:textId="77777777" w:rsidTr="00631300">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5EF37480" w14:textId="77777777" w:rsidR="000E4C1D" w:rsidRPr="006D16BA" w:rsidRDefault="000E4C1D" w:rsidP="000E4C1D">
            <w:pPr>
              <w:pStyle w:val="tableaupoilce"/>
              <w:ind w:firstLine="51"/>
              <w:rPr>
                <w:sz w:val="24"/>
                <w:szCs w:val="24"/>
                <w:rtl/>
              </w:rPr>
            </w:pPr>
            <w:r w:rsidRPr="006D16BA">
              <w:rPr>
                <w:sz w:val="24"/>
                <w:szCs w:val="24"/>
                <w:rtl/>
              </w:rPr>
              <w:t>حصة الفرد من مصاريف التسيير (بالدرهم/الفرد)</w:t>
            </w:r>
          </w:p>
        </w:tc>
        <w:tc>
          <w:tcPr>
            <w:tcW w:w="1170" w:type="dxa"/>
            <w:vAlign w:val="center"/>
            <w:hideMark/>
          </w:tcPr>
          <w:p w14:paraId="3CC92E70" w14:textId="1671AC5C"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698,59</w:t>
            </w:r>
          </w:p>
        </w:tc>
        <w:tc>
          <w:tcPr>
            <w:tcW w:w="1276" w:type="dxa"/>
            <w:vAlign w:val="center"/>
          </w:tcPr>
          <w:p w14:paraId="0D0753A9" w14:textId="40DA0815"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755,17</w:t>
            </w:r>
          </w:p>
        </w:tc>
        <w:tc>
          <w:tcPr>
            <w:tcW w:w="1275" w:type="dxa"/>
            <w:vAlign w:val="center"/>
            <w:hideMark/>
          </w:tcPr>
          <w:p w14:paraId="6D212D1E" w14:textId="290C2D5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704,58</w:t>
            </w:r>
          </w:p>
        </w:tc>
        <w:tc>
          <w:tcPr>
            <w:tcW w:w="1418" w:type="dxa"/>
            <w:vAlign w:val="center"/>
            <w:hideMark/>
          </w:tcPr>
          <w:p w14:paraId="2CCCD6FA" w14:textId="1E9C6FE5"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1179,86</w:t>
            </w:r>
          </w:p>
        </w:tc>
        <w:tc>
          <w:tcPr>
            <w:tcW w:w="1276" w:type="dxa"/>
            <w:vAlign w:val="center"/>
            <w:hideMark/>
          </w:tcPr>
          <w:p w14:paraId="4960110F" w14:textId="5105C55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878,54</w:t>
            </w:r>
          </w:p>
        </w:tc>
      </w:tr>
      <w:tr w:rsidR="000E4C1D" w:rsidRPr="00237174" w14:paraId="3B304E3E" w14:textId="77777777" w:rsidTr="00631300">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62F71111" w14:textId="77777777" w:rsidR="000E4C1D" w:rsidRPr="006D16BA" w:rsidRDefault="000E4C1D" w:rsidP="000E4C1D">
            <w:pPr>
              <w:pStyle w:val="tableaupoilce"/>
              <w:ind w:firstLine="51"/>
              <w:rPr>
                <w:sz w:val="24"/>
                <w:szCs w:val="24"/>
                <w:rtl/>
              </w:rPr>
            </w:pPr>
            <w:r w:rsidRPr="006D16BA">
              <w:rPr>
                <w:sz w:val="24"/>
                <w:szCs w:val="24"/>
                <w:rtl/>
              </w:rPr>
              <w:t>حصة الفرد من مصاريف الاستثمار(بالدرهم/الفرد)</w:t>
            </w:r>
          </w:p>
        </w:tc>
        <w:tc>
          <w:tcPr>
            <w:tcW w:w="1170" w:type="dxa"/>
            <w:vAlign w:val="center"/>
            <w:hideMark/>
          </w:tcPr>
          <w:p w14:paraId="3B569364" w14:textId="32FCF7A8"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121,74</w:t>
            </w:r>
          </w:p>
        </w:tc>
        <w:tc>
          <w:tcPr>
            <w:tcW w:w="1276" w:type="dxa"/>
            <w:vAlign w:val="center"/>
          </w:tcPr>
          <w:p w14:paraId="0361317B" w14:textId="2E23B8FB"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77,08</w:t>
            </w:r>
          </w:p>
        </w:tc>
        <w:tc>
          <w:tcPr>
            <w:tcW w:w="1275" w:type="dxa"/>
            <w:vAlign w:val="center"/>
            <w:hideMark/>
          </w:tcPr>
          <w:p w14:paraId="42B40078" w14:textId="5AD96BE3"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63,12</w:t>
            </w:r>
          </w:p>
        </w:tc>
        <w:tc>
          <w:tcPr>
            <w:tcW w:w="1418" w:type="dxa"/>
            <w:vAlign w:val="center"/>
            <w:hideMark/>
          </w:tcPr>
          <w:p w14:paraId="0E82CBB2" w14:textId="1CE6F51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100,59</w:t>
            </w:r>
          </w:p>
        </w:tc>
        <w:tc>
          <w:tcPr>
            <w:tcW w:w="1276" w:type="dxa"/>
            <w:noWrap/>
            <w:vAlign w:val="center"/>
            <w:hideMark/>
          </w:tcPr>
          <w:p w14:paraId="4ACD25CF" w14:textId="625B6E4E"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90,63</w:t>
            </w:r>
          </w:p>
        </w:tc>
      </w:tr>
      <w:tr w:rsidR="000E4C1D" w:rsidRPr="00237174" w14:paraId="33219E13" w14:textId="77777777" w:rsidTr="00FD4A5B">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47366469" w14:textId="77777777" w:rsidR="000E4C1D" w:rsidRPr="006D16BA" w:rsidRDefault="000E4C1D" w:rsidP="000E4C1D">
            <w:pPr>
              <w:pStyle w:val="tableaupoilce"/>
              <w:ind w:firstLine="51"/>
              <w:rPr>
                <w:sz w:val="24"/>
                <w:szCs w:val="24"/>
              </w:rPr>
            </w:pPr>
            <w:r w:rsidRPr="006D16BA">
              <w:rPr>
                <w:sz w:val="24"/>
                <w:szCs w:val="24"/>
                <w:rtl/>
              </w:rPr>
              <w:t>نسبة الاستثمار</w:t>
            </w:r>
          </w:p>
        </w:tc>
        <w:tc>
          <w:tcPr>
            <w:tcW w:w="1170" w:type="dxa"/>
            <w:vAlign w:val="center"/>
            <w:hideMark/>
          </w:tcPr>
          <w:p w14:paraId="0CB6D95A" w14:textId="6410CB36"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15%</w:t>
            </w:r>
          </w:p>
        </w:tc>
        <w:tc>
          <w:tcPr>
            <w:tcW w:w="1276" w:type="dxa"/>
            <w:vAlign w:val="center"/>
          </w:tcPr>
          <w:p w14:paraId="5DBD16ED" w14:textId="7AEA1A86"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11%</w:t>
            </w:r>
          </w:p>
        </w:tc>
        <w:tc>
          <w:tcPr>
            <w:tcW w:w="1275" w:type="dxa"/>
            <w:vAlign w:val="center"/>
            <w:hideMark/>
          </w:tcPr>
          <w:p w14:paraId="3A257C02" w14:textId="1C1FDE5E"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9%</w:t>
            </w:r>
          </w:p>
        </w:tc>
        <w:tc>
          <w:tcPr>
            <w:tcW w:w="1418" w:type="dxa"/>
            <w:vAlign w:val="center"/>
            <w:hideMark/>
          </w:tcPr>
          <w:p w14:paraId="4B132082" w14:textId="2F13AE1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10%</w:t>
            </w:r>
          </w:p>
        </w:tc>
        <w:tc>
          <w:tcPr>
            <w:tcW w:w="1276" w:type="dxa"/>
            <w:noWrap/>
            <w:vAlign w:val="center"/>
            <w:hideMark/>
          </w:tcPr>
          <w:p w14:paraId="37D2F584" w14:textId="35639469"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Pr>
                <w:color w:val="000000"/>
                <w:rtl/>
              </w:rPr>
              <w:t>11%</w:t>
            </w:r>
          </w:p>
        </w:tc>
      </w:tr>
      <w:tr w:rsidR="000E4C1D" w:rsidRPr="00237174" w14:paraId="5C939EE7" w14:textId="77777777" w:rsidTr="00FD4A5B">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2BB9FF91" w14:textId="77777777" w:rsidR="000E4C1D" w:rsidRPr="006D16BA" w:rsidRDefault="000E4C1D" w:rsidP="000E4C1D">
            <w:pPr>
              <w:pStyle w:val="tableaupoilce"/>
              <w:ind w:firstLine="51"/>
              <w:rPr>
                <w:sz w:val="24"/>
                <w:szCs w:val="24"/>
              </w:rPr>
            </w:pPr>
            <w:r w:rsidRPr="006D16BA">
              <w:rPr>
                <w:sz w:val="24"/>
                <w:szCs w:val="24"/>
                <w:rtl/>
              </w:rPr>
              <w:t>نسبة نفقات الموظفين من مصاريف التسيير</w:t>
            </w:r>
          </w:p>
        </w:tc>
        <w:tc>
          <w:tcPr>
            <w:tcW w:w="1170" w:type="dxa"/>
            <w:noWrap/>
            <w:vAlign w:val="bottom"/>
            <w:hideMark/>
          </w:tcPr>
          <w:p w14:paraId="198E2E27" w14:textId="0AFB4EB1"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sidRPr="000E4C1D">
              <w:rPr>
                <w:color w:val="000000"/>
              </w:rPr>
              <w:t>43%</w:t>
            </w:r>
          </w:p>
        </w:tc>
        <w:tc>
          <w:tcPr>
            <w:tcW w:w="1276" w:type="dxa"/>
            <w:noWrap/>
            <w:vAlign w:val="bottom"/>
          </w:tcPr>
          <w:p w14:paraId="7E8D44CA" w14:textId="26648458"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47%</w:t>
            </w:r>
          </w:p>
        </w:tc>
        <w:tc>
          <w:tcPr>
            <w:tcW w:w="1275" w:type="dxa"/>
            <w:noWrap/>
            <w:vAlign w:val="bottom"/>
            <w:hideMark/>
          </w:tcPr>
          <w:p w14:paraId="0C94E32F" w14:textId="24939FB0"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51%</w:t>
            </w:r>
          </w:p>
        </w:tc>
        <w:tc>
          <w:tcPr>
            <w:tcW w:w="1418" w:type="dxa"/>
            <w:noWrap/>
            <w:vAlign w:val="bottom"/>
            <w:hideMark/>
          </w:tcPr>
          <w:p w14:paraId="46DC47D5" w14:textId="1CCCD6C4"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44%</w:t>
            </w:r>
          </w:p>
        </w:tc>
        <w:tc>
          <w:tcPr>
            <w:tcW w:w="1276" w:type="dxa"/>
            <w:noWrap/>
            <w:vAlign w:val="bottom"/>
            <w:hideMark/>
          </w:tcPr>
          <w:p w14:paraId="0BBC9458" w14:textId="3A29A6A8"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46%</w:t>
            </w:r>
          </w:p>
        </w:tc>
      </w:tr>
      <w:tr w:rsidR="000E4C1D" w:rsidRPr="00237174" w14:paraId="10BE2206" w14:textId="77777777" w:rsidTr="00FD4A5B">
        <w:trPr>
          <w:trHeight w:val="20"/>
        </w:trPr>
        <w:tc>
          <w:tcPr>
            <w:cnfStyle w:val="001000000000" w:firstRow="0" w:lastRow="0" w:firstColumn="1" w:lastColumn="0" w:oddVBand="0" w:evenVBand="0" w:oddHBand="0" w:evenHBand="0" w:firstRowFirstColumn="0" w:firstRowLastColumn="0" w:lastRowFirstColumn="0" w:lastRowLastColumn="0"/>
            <w:tcW w:w="4360" w:type="dxa"/>
            <w:hideMark/>
          </w:tcPr>
          <w:p w14:paraId="2643E0D5" w14:textId="77777777" w:rsidR="000E4C1D" w:rsidRPr="006D16BA" w:rsidRDefault="000E4C1D" w:rsidP="000E4C1D">
            <w:pPr>
              <w:pStyle w:val="tableaupoilce"/>
              <w:ind w:firstLine="51"/>
              <w:rPr>
                <w:sz w:val="24"/>
                <w:szCs w:val="24"/>
              </w:rPr>
            </w:pPr>
            <w:r w:rsidRPr="006D16BA">
              <w:rPr>
                <w:sz w:val="24"/>
                <w:szCs w:val="24"/>
                <w:rtl/>
              </w:rPr>
              <w:t>نسبة الاستقلالية المالية</w:t>
            </w:r>
          </w:p>
        </w:tc>
        <w:tc>
          <w:tcPr>
            <w:tcW w:w="1170" w:type="dxa"/>
            <w:noWrap/>
            <w:vAlign w:val="bottom"/>
            <w:hideMark/>
          </w:tcPr>
          <w:p w14:paraId="151507D9" w14:textId="6220B54D"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tl/>
              </w:rPr>
            </w:pPr>
            <w:r w:rsidRPr="000E4C1D">
              <w:rPr>
                <w:color w:val="000000"/>
              </w:rPr>
              <w:t>18%</w:t>
            </w:r>
          </w:p>
        </w:tc>
        <w:tc>
          <w:tcPr>
            <w:tcW w:w="1276" w:type="dxa"/>
            <w:noWrap/>
            <w:vAlign w:val="bottom"/>
          </w:tcPr>
          <w:p w14:paraId="62DAD9B6" w14:textId="51226D8A"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15%</w:t>
            </w:r>
          </w:p>
        </w:tc>
        <w:tc>
          <w:tcPr>
            <w:tcW w:w="1275" w:type="dxa"/>
            <w:noWrap/>
            <w:vAlign w:val="bottom"/>
            <w:hideMark/>
          </w:tcPr>
          <w:p w14:paraId="00DEF8B5" w14:textId="63DEEBA0"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17%</w:t>
            </w:r>
          </w:p>
        </w:tc>
        <w:tc>
          <w:tcPr>
            <w:tcW w:w="1418" w:type="dxa"/>
            <w:noWrap/>
            <w:vAlign w:val="bottom"/>
            <w:hideMark/>
          </w:tcPr>
          <w:p w14:paraId="04F7E637" w14:textId="431EEBBF"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11%</w:t>
            </w:r>
          </w:p>
        </w:tc>
        <w:tc>
          <w:tcPr>
            <w:tcW w:w="1276" w:type="dxa"/>
            <w:noWrap/>
            <w:vAlign w:val="bottom"/>
            <w:hideMark/>
          </w:tcPr>
          <w:p w14:paraId="354770C6" w14:textId="7AF390FC" w:rsidR="000E4C1D" w:rsidRPr="006D16BA" w:rsidRDefault="000E4C1D" w:rsidP="000E4C1D">
            <w:pPr>
              <w:pStyle w:val="tableaupoilce"/>
              <w:ind w:firstLine="121"/>
              <w:cnfStyle w:val="000000000000" w:firstRow="0" w:lastRow="0" w:firstColumn="0" w:lastColumn="0" w:oddVBand="0" w:evenVBand="0" w:oddHBand="0" w:evenHBand="0" w:firstRowFirstColumn="0" w:firstRowLastColumn="0" w:lastRowFirstColumn="0" w:lastRowLastColumn="0"/>
              <w:rPr>
                <w:color w:val="000000"/>
              </w:rPr>
            </w:pPr>
            <w:r w:rsidRPr="000E4C1D">
              <w:rPr>
                <w:color w:val="000000"/>
              </w:rPr>
              <w:t>15%</w:t>
            </w:r>
          </w:p>
        </w:tc>
      </w:tr>
    </w:tbl>
    <w:p w14:paraId="692BFC4F" w14:textId="77777777" w:rsidR="00561F4D" w:rsidRPr="006538DA" w:rsidRDefault="00561F4D" w:rsidP="00561F4D">
      <w:pPr>
        <w:pStyle w:val="a0"/>
        <w:rPr>
          <w:rtl/>
          <w:lang w:val="de-DE"/>
        </w:rPr>
      </w:pPr>
      <w:r w:rsidRPr="005B589B">
        <w:rPr>
          <w:rFonts w:hint="cs"/>
          <w:rtl/>
          <w:lang w:val="de-DE"/>
        </w:rPr>
        <w:t xml:space="preserve">المصدر: </w:t>
      </w:r>
      <w:r w:rsidRPr="005B589B">
        <w:rPr>
          <w:rtl/>
          <w:lang w:val="de-DE"/>
        </w:rPr>
        <w:t xml:space="preserve">مصلحة </w:t>
      </w:r>
      <w:r w:rsidRPr="005B589B">
        <w:rPr>
          <w:rFonts w:hint="cs"/>
          <w:rtl/>
          <w:lang w:val="de-DE"/>
        </w:rPr>
        <w:t>الشؤون المالية والاقتصادية بالجماعة</w:t>
      </w:r>
      <w:r w:rsidRPr="005B589B">
        <w:rPr>
          <w:rtl/>
          <w:lang w:val="de-DE"/>
        </w:rPr>
        <w:t xml:space="preserve"> </w:t>
      </w:r>
      <w:r>
        <w:rPr>
          <w:rFonts w:hint="cs"/>
          <w:rtl/>
          <w:lang w:val="de-DE"/>
        </w:rPr>
        <w:t>سنة 2022</w:t>
      </w:r>
      <w:r w:rsidRPr="005B589B">
        <w:rPr>
          <w:rFonts w:hint="cs"/>
          <w:rtl/>
          <w:lang w:val="de-DE"/>
        </w:rPr>
        <w:t xml:space="preserve">  </w:t>
      </w:r>
    </w:p>
    <w:p w14:paraId="1FA0106D" w14:textId="77777777" w:rsidR="00521BCC" w:rsidRDefault="00561F4D" w:rsidP="00561F4D">
      <w:pPr>
        <w:tabs>
          <w:tab w:val="clear" w:pos="4536"/>
          <w:tab w:val="clear" w:pos="9072"/>
        </w:tabs>
        <w:spacing w:before="0" w:after="0" w:line="240" w:lineRule="auto"/>
        <w:jc w:val="left"/>
        <w:rPr>
          <w:rFonts w:cs="Times New Roman"/>
          <w:b/>
          <w:bCs/>
          <w:noProof/>
          <w:color w:val="00B050"/>
          <w:rtl/>
          <w:lang w:val="x-none" w:eastAsia="x-none"/>
        </w:rPr>
      </w:pPr>
      <w:r>
        <w:rPr>
          <w:rtl/>
        </w:rPr>
        <w:br w:type="page"/>
      </w:r>
    </w:p>
    <w:p w14:paraId="7DEF4847" w14:textId="3E1DA5AA" w:rsidR="001E04ED" w:rsidRDefault="004013E3" w:rsidP="00031FCB">
      <w:pPr>
        <w:pStyle w:val="Titre2"/>
        <w:rPr>
          <w:rtl/>
        </w:rPr>
      </w:pPr>
      <w:bookmarkStart w:id="396" w:name="_Toc122940909"/>
      <w:bookmarkStart w:id="397" w:name="_Toc499463805"/>
      <w:bookmarkStart w:id="398" w:name="_Toc511517787"/>
      <w:bookmarkEnd w:id="330"/>
      <w:bookmarkEnd w:id="331"/>
      <w:r w:rsidRPr="004013E3">
        <w:rPr>
          <w:rFonts w:hint="cs"/>
          <w:rtl/>
        </w:rPr>
        <w:lastRenderedPageBreak/>
        <w:t xml:space="preserve">تحليل </w:t>
      </w:r>
      <w:r w:rsidR="001E04ED">
        <w:rPr>
          <w:rFonts w:hint="cs"/>
          <w:rtl/>
        </w:rPr>
        <w:t>نتائج التشخيص</w:t>
      </w:r>
      <w:bookmarkEnd w:id="396"/>
      <w:r w:rsidR="001E04ED">
        <w:rPr>
          <w:rFonts w:hint="cs"/>
          <w:rtl/>
        </w:rPr>
        <w:t xml:space="preserve"> </w:t>
      </w:r>
    </w:p>
    <w:bookmarkEnd w:id="397"/>
    <w:bookmarkEnd w:id="398"/>
    <w:p w14:paraId="088CAD1D" w14:textId="77777777" w:rsidR="00684BA5" w:rsidRPr="007541D2" w:rsidRDefault="00684BA5" w:rsidP="00684BA5">
      <w:pPr>
        <w:spacing w:after="0" w:line="293" w:lineRule="atLeast"/>
        <w:ind w:left="88"/>
        <w:rPr>
          <w:rtl/>
          <w:lang w:val="en-US"/>
        </w:rPr>
      </w:pPr>
      <w:r w:rsidRPr="007541D2">
        <w:rPr>
          <w:rtl/>
          <w:lang w:val="en-US"/>
        </w:rPr>
        <w:t>انطلاقا من تحليل الوضعية الراهنة للمجال وكذا من خلال التشخيص</w:t>
      </w:r>
      <w:r w:rsidRPr="007541D2">
        <w:rPr>
          <w:rFonts w:hint="cs"/>
          <w:rtl/>
          <w:lang w:val="en-US"/>
        </w:rPr>
        <w:t xml:space="preserve"> المؤسساتي للجماعة الترابية </w:t>
      </w:r>
      <w:r>
        <w:rPr>
          <w:rFonts w:hint="cs"/>
          <w:rtl/>
          <w:lang w:val="en-US"/>
        </w:rPr>
        <w:t>زاكورة</w:t>
      </w:r>
      <w:r w:rsidRPr="007541D2">
        <w:rPr>
          <w:rFonts w:hint="cs"/>
          <w:rtl/>
          <w:lang w:val="en-US"/>
        </w:rPr>
        <w:t>، ومن خلال ورشات الحوار والتشاور التي ثم</w:t>
      </w:r>
      <w:r w:rsidRPr="007541D2">
        <w:rPr>
          <w:rtl/>
          <w:lang w:val="en-US"/>
        </w:rPr>
        <w:t xml:space="preserve"> عقدها  مع </w:t>
      </w:r>
      <w:r w:rsidRPr="007541D2">
        <w:rPr>
          <w:rFonts w:hint="cs"/>
          <w:rtl/>
          <w:lang w:val="en-US"/>
        </w:rPr>
        <w:t xml:space="preserve">ممثلي </w:t>
      </w:r>
      <w:r w:rsidRPr="007541D2">
        <w:rPr>
          <w:rtl/>
          <w:lang w:val="en-US"/>
        </w:rPr>
        <w:t xml:space="preserve">السكان على مستوى </w:t>
      </w:r>
      <w:r>
        <w:rPr>
          <w:rFonts w:hint="cs"/>
          <w:rtl/>
          <w:lang w:val="en-US"/>
        </w:rPr>
        <w:t xml:space="preserve">احياء </w:t>
      </w:r>
      <w:r w:rsidRPr="007541D2">
        <w:rPr>
          <w:rFonts w:hint="cs"/>
          <w:rtl/>
          <w:lang w:val="en-US"/>
        </w:rPr>
        <w:t>ا</w:t>
      </w:r>
      <w:r w:rsidRPr="007541D2">
        <w:rPr>
          <w:rtl/>
          <w:lang w:val="en-US"/>
        </w:rPr>
        <w:t>لجماعة ومع هيئة المساواة وتكافؤ الفرص ومقاربة النوع الاجتماعي</w:t>
      </w:r>
      <w:r w:rsidRPr="007541D2">
        <w:rPr>
          <w:rFonts w:hint="cs"/>
          <w:rtl/>
          <w:lang w:val="en-US"/>
        </w:rPr>
        <w:t xml:space="preserve"> وممثلي المجتمع المدني </w:t>
      </w:r>
      <w:r w:rsidRPr="007541D2">
        <w:rPr>
          <w:rtl/>
          <w:lang w:val="en-US"/>
        </w:rPr>
        <w:t>و المصالح الخارجية المتواجدة بالجماعة إضافة إلى أعضاء المجلس الجماعي، تم تحديد نقط الضعف ونقط القوة وكذا الأفكار والمشاريع المقترحة ، إضافة إلى الفرص المتاحة و</w:t>
      </w:r>
      <w:r w:rsidRPr="007541D2">
        <w:rPr>
          <w:lang w:val="en-US"/>
        </w:rPr>
        <w:t xml:space="preserve"> </w:t>
      </w:r>
      <w:r w:rsidRPr="007541D2">
        <w:rPr>
          <w:rtl/>
          <w:lang w:val="en-US"/>
        </w:rPr>
        <w:t>ا</w:t>
      </w:r>
      <w:r>
        <w:rPr>
          <w:rFonts w:hint="cs"/>
          <w:rtl/>
          <w:lang w:val="en-US"/>
        </w:rPr>
        <w:t xml:space="preserve">لمخاطر </w:t>
      </w:r>
      <w:r w:rsidRPr="007541D2">
        <w:rPr>
          <w:rtl/>
          <w:lang w:val="en-US"/>
        </w:rPr>
        <w:t xml:space="preserve">الموجودة على </w:t>
      </w:r>
      <w:r w:rsidRPr="007541D2">
        <w:rPr>
          <w:rFonts w:hint="cs"/>
          <w:rtl/>
          <w:lang w:val="en-US"/>
        </w:rPr>
        <w:t xml:space="preserve">جميع المستويات </w:t>
      </w:r>
      <w:r w:rsidRPr="007541D2">
        <w:rPr>
          <w:rtl/>
          <w:lang w:val="en-US"/>
        </w:rPr>
        <w:t>وذلك كما يلي :</w:t>
      </w:r>
    </w:p>
    <w:p w14:paraId="17D9E4DD" w14:textId="77777777" w:rsidR="00684BA5" w:rsidRPr="007541D2" w:rsidRDefault="00684BA5" w:rsidP="00031FCB">
      <w:pPr>
        <w:pStyle w:val="Titre3"/>
        <w:rPr>
          <w:rtl/>
        </w:rPr>
      </w:pPr>
      <w:bookmarkStart w:id="399" w:name="_Toc120474063"/>
      <w:r w:rsidRPr="007541D2">
        <w:rPr>
          <w:rFonts w:hint="cs"/>
          <w:rtl/>
        </w:rPr>
        <w:t>نقط القوة ونقط الضعف</w:t>
      </w:r>
      <w:bookmarkEnd w:id="399"/>
    </w:p>
    <w:p w14:paraId="1D2DB606" w14:textId="77777777" w:rsidR="00684BA5" w:rsidRPr="007541D2" w:rsidRDefault="00684BA5" w:rsidP="00031FCB">
      <w:pPr>
        <w:pStyle w:val="Titre4"/>
        <w:rPr>
          <w:rtl/>
        </w:rPr>
      </w:pPr>
      <w:r w:rsidRPr="007541D2">
        <w:rPr>
          <w:rFonts w:hint="cs"/>
          <w:rtl/>
        </w:rPr>
        <w:t>نقط القوة</w:t>
      </w:r>
    </w:p>
    <w:tbl>
      <w:tblPr>
        <w:tblStyle w:val="Grilledutableau"/>
        <w:bidiVisual/>
        <w:tblW w:w="0" w:type="auto"/>
        <w:tblLook w:val="04A0" w:firstRow="1" w:lastRow="0" w:firstColumn="1" w:lastColumn="0" w:noHBand="0" w:noVBand="1"/>
      </w:tblPr>
      <w:tblGrid>
        <w:gridCol w:w="1353"/>
        <w:gridCol w:w="7709"/>
      </w:tblGrid>
      <w:tr w:rsidR="00684BA5" w:rsidRPr="007541D2" w14:paraId="67396C40" w14:textId="77777777" w:rsidTr="00A165AB">
        <w:tc>
          <w:tcPr>
            <w:tcW w:w="9062" w:type="dxa"/>
            <w:gridSpan w:val="2"/>
            <w:shd w:val="clear" w:color="auto" w:fill="FFC000"/>
          </w:tcPr>
          <w:p w14:paraId="7DACBF72" w14:textId="77777777" w:rsidR="00684BA5" w:rsidRPr="007541D2" w:rsidRDefault="00684BA5" w:rsidP="00A165AB">
            <w:pPr>
              <w:spacing w:line="293" w:lineRule="atLeast"/>
              <w:ind w:left="88"/>
              <w:jc w:val="center"/>
              <w:rPr>
                <w:rtl/>
                <w:lang w:val="en-US"/>
              </w:rPr>
            </w:pPr>
            <w:r w:rsidRPr="007541D2">
              <w:rPr>
                <w:rFonts w:hint="cs"/>
                <w:rtl/>
                <w:lang w:val="en-US"/>
              </w:rPr>
              <w:t>نقط القوة</w:t>
            </w:r>
          </w:p>
        </w:tc>
      </w:tr>
      <w:tr w:rsidR="00684BA5" w:rsidRPr="007541D2" w14:paraId="508666B6" w14:textId="77777777" w:rsidTr="00A165AB">
        <w:tc>
          <w:tcPr>
            <w:tcW w:w="9062" w:type="dxa"/>
            <w:gridSpan w:val="2"/>
            <w:shd w:val="clear" w:color="auto" w:fill="92D050"/>
          </w:tcPr>
          <w:p w14:paraId="20FACC90" w14:textId="77777777" w:rsidR="00684BA5" w:rsidRPr="007541D2" w:rsidRDefault="00684BA5" w:rsidP="00A165AB">
            <w:pPr>
              <w:spacing w:line="293" w:lineRule="atLeast"/>
              <w:ind w:left="720"/>
              <w:contextualSpacing/>
              <w:rPr>
                <w:rtl/>
                <w:lang w:val="en-US"/>
              </w:rPr>
            </w:pPr>
            <w:r w:rsidRPr="007541D2">
              <w:rPr>
                <w:rtl/>
                <w:lang w:val="en-US"/>
              </w:rPr>
              <w:t>البنيات التحتية و الخدمات الاجتماعية</w:t>
            </w:r>
          </w:p>
        </w:tc>
      </w:tr>
      <w:tr w:rsidR="00684BA5" w:rsidRPr="007541D2" w14:paraId="1EE13675" w14:textId="77777777" w:rsidTr="00A165AB">
        <w:tc>
          <w:tcPr>
            <w:tcW w:w="1353" w:type="dxa"/>
            <w:shd w:val="clear" w:color="auto" w:fill="FFC000"/>
          </w:tcPr>
          <w:p w14:paraId="4F1F2903" w14:textId="77777777" w:rsidR="00684BA5" w:rsidRPr="007541D2" w:rsidRDefault="00684BA5" w:rsidP="00A165AB">
            <w:pPr>
              <w:spacing w:line="293" w:lineRule="atLeast"/>
              <w:ind w:left="88"/>
              <w:rPr>
                <w:rtl/>
                <w:lang w:val="en-US"/>
              </w:rPr>
            </w:pPr>
            <w:r w:rsidRPr="007541D2">
              <w:rPr>
                <w:rtl/>
                <w:lang w:val="en-US"/>
              </w:rPr>
              <w:t>الموقع</w:t>
            </w:r>
          </w:p>
        </w:tc>
        <w:tc>
          <w:tcPr>
            <w:tcW w:w="7709" w:type="dxa"/>
            <w:shd w:val="clear" w:color="auto" w:fill="auto"/>
          </w:tcPr>
          <w:p w14:paraId="79752A35" w14:textId="279A2F59" w:rsidR="00684BA5" w:rsidRPr="007541D2" w:rsidRDefault="000A22A2" w:rsidP="000A22A2">
            <w:pPr>
              <w:rPr>
                <w:rtl/>
                <w:lang w:val="en-US"/>
              </w:rPr>
            </w:pPr>
            <w:r w:rsidRPr="007541D2">
              <w:rPr>
                <w:rtl/>
                <w:lang w:val="en-US"/>
              </w:rPr>
              <w:t xml:space="preserve">تتواجد  جماعة </w:t>
            </w:r>
            <w:r>
              <w:rPr>
                <w:rFonts w:hint="cs"/>
                <w:rtl/>
                <w:lang w:val="en-US"/>
              </w:rPr>
              <w:t>زاكورة</w:t>
            </w:r>
            <w:r w:rsidRPr="007541D2">
              <w:rPr>
                <w:rtl/>
                <w:lang w:val="en-US"/>
              </w:rPr>
              <w:t xml:space="preserve"> في </w:t>
            </w:r>
            <w:r>
              <w:rPr>
                <w:rtl/>
                <w:lang w:val="en-US"/>
              </w:rPr>
              <w:t>موقع جغرافي استراتيجي</w:t>
            </w:r>
            <w:r w:rsidR="00CE0E57">
              <w:rPr>
                <w:rFonts w:hint="cs"/>
                <w:rtl/>
                <w:lang w:val="en-US"/>
              </w:rPr>
              <w:t xml:space="preserve"> بالنسبة </w:t>
            </w:r>
            <w:r w:rsidR="002A5EC2">
              <w:rPr>
                <w:rFonts w:hint="cs"/>
                <w:rtl/>
                <w:lang w:val="en-US"/>
              </w:rPr>
              <w:t>للإقليم</w:t>
            </w:r>
          </w:p>
        </w:tc>
      </w:tr>
      <w:tr w:rsidR="00684BA5" w:rsidRPr="007541D2" w14:paraId="250D67C2" w14:textId="77777777" w:rsidTr="00A165AB">
        <w:tc>
          <w:tcPr>
            <w:tcW w:w="1353" w:type="dxa"/>
            <w:shd w:val="clear" w:color="auto" w:fill="FFC000"/>
          </w:tcPr>
          <w:p w14:paraId="40F2DC14" w14:textId="77777777" w:rsidR="00684BA5" w:rsidRPr="007541D2" w:rsidRDefault="00684BA5" w:rsidP="00A165AB">
            <w:pPr>
              <w:spacing w:line="293" w:lineRule="atLeast"/>
              <w:ind w:left="88"/>
              <w:rPr>
                <w:rtl/>
                <w:lang w:val="en-US"/>
              </w:rPr>
            </w:pPr>
            <w:r>
              <w:rPr>
                <w:rFonts w:hint="cs"/>
                <w:rtl/>
                <w:lang w:val="en-US"/>
              </w:rPr>
              <w:t>النمو الديموغرافي</w:t>
            </w:r>
          </w:p>
        </w:tc>
        <w:tc>
          <w:tcPr>
            <w:tcW w:w="7709" w:type="dxa"/>
            <w:shd w:val="clear" w:color="auto" w:fill="auto"/>
          </w:tcPr>
          <w:p w14:paraId="3FF1C03C" w14:textId="77777777" w:rsidR="00684BA5" w:rsidRPr="00757847" w:rsidRDefault="00684BA5" w:rsidP="00A165AB">
            <w:pPr>
              <w:pStyle w:val="Paragraphedeliste"/>
              <w:rPr>
                <w:shd w:val="clear" w:color="auto" w:fill="FFFFFF"/>
              </w:rPr>
            </w:pPr>
            <w:r>
              <w:rPr>
                <w:rFonts w:hint="cs"/>
                <w:shd w:val="clear" w:color="auto" w:fill="FFFFFF"/>
                <w:rtl/>
              </w:rPr>
              <w:t>تتميز الجماعة الترابية زاكورة ب:</w:t>
            </w:r>
            <w:r w:rsidRPr="00104D9E">
              <w:rPr>
                <w:shd w:val="clear" w:color="auto" w:fill="FFFFFF"/>
                <w:rtl/>
              </w:rPr>
              <w:t>.</w:t>
            </w:r>
          </w:p>
          <w:p w14:paraId="386896E3" w14:textId="77777777" w:rsidR="00684BA5" w:rsidRDefault="00684BA5" w:rsidP="000A22A2">
            <w:pPr>
              <w:pStyle w:val="puce1"/>
              <w:rPr>
                <w:shd w:val="clear" w:color="auto" w:fill="FFFFFF"/>
              </w:rPr>
            </w:pPr>
            <w:r w:rsidRPr="00104D9E">
              <w:rPr>
                <w:shd w:val="clear" w:color="auto" w:fill="FFFFFF"/>
                <w:rtl/>
              </w:rPr>
              <w:t>نمو ديموغرافي متزايد</w:t>
            </w:r>
          </w:p>
          <w:p w14:paraId="1F715B2F" w14:textId="77777777" w:rsidR="00684BA5" w:rsidRDefault="00684BA5" w:rsidP="000A22A2">
            <w:pPr>
              <w:pStyle w:val="puce1"/>
              <w:rPr>
                <w:shd w:val="clear" w:color="auto" w:fill="FFFFFF"/>
              </w:rPr>
            </w:pPr>
            <w:r w:rsidRPr="00104D9E">
              <w:rPr>
                <w:shd w:val="clear" w:color="auto" w:fill="FFFFFF"/>
                <w:rtl/>
              </w:rPr>
              <w:t>الساكنة النشيطة الشابة تمثل غالبية السكان .</w:t>
            </w:r>
          </w:p>
          <w:p w14:paraId="5AC3CFF2" w14:textId="77777777" w:rsidR="00684BA5" w:rsidRPr="00757847" w:rsidRDefault="00684BA5" w:rsidP="000A22A2">
            <w:pPr>
              <w:pStyle w:val="puce1"/>
              <w:rPr>
                <w:shd w:val="clear" w:color="auto" w:fill="FFFFFF"/>
                <w:rtl/>
              </w:rPr>
            </w:pPr>
            <w:r w:rsidRPr="00757847">
              <w:rPr>
                <w:shd w:val="clear" w:color="auto" w:fill="FFFFFF"/>
                <w:rtl/>
              </w:rPr>
              <w:t>قيم التضامن و التآزر العائلية و القبلية محافظ عليها</w:t>
            </w:r>
          </w:p>
        </w:tc>
      </w:tr>
      <w:tr w:rsidR="00684BA5" w:rsidRPr="007541D2" w14:paraId="4D3FBBA1" w14:textId="77777777" w:rsidTr="00A165AB">
        <w:tc>
          <w:tcPr>
            <w:tcW w:w="1353" w:type="dxa"/>
            <w:shd w:val="clear" w:color="auto" w:fill="FFC000"/>
          </w:tcPr>
          <w:p w14:paraId="0E524616" w14:textId="77777777" w:rsidR="00684BA5" w:rsidRPr="007541D2" w:rsidRDefault="00684BA5" w:rsidP="00A165AB">
            <w:pPr>
              <w:spacing w:line="293" w:lineRule="atLeast"/>
              <w:ind w:left="88"/>
              <w:rPr>
                <w:rtl/>
                <w:lang w:val="en-US"/>
              </w:rPr>
            </w:pPr>
            <w:r w:rsidRPr="007541D2">
              <w:rPr>
                <w:rtl/>
                <w:lang w:val="en-US"/>
              </w:rPr>
              <w:t>الطرق والمسالك:</w:t>
            </w:r>
          </w:p>
        </w:tc>
        <w:tc>
          <w:tcPr>
            <w:tcW w:w="7709" w:type="dxa"/>
          </w:tcPr>
          <w:p w14:paraId="05576DD9" w14:textId="25FAEAC9" w:rsidR="00684BA5" w:rsidRPr="007541D2" w:rsidRDefault="000A22A2" w:rsidP="000A22A2">
            <w:pPr>
              <w:rPr>
                <w:rtl/>
                <w:lang w:val="en-US"/>
              </w:rPr>
            </w:pPr>
            <w:r w:rsidRPr="007541D2">
              <w:rPr>
                <w:rtl/>
                <w:lang w:val="en-US"/>
              </w:rPr>
              <w:t xml:space="preserve">تتواجد  جماعة </w:t>
            </w:r>
            <w:r>
              <w:rPr>
                <w:rFonts w:hint="cs"/>
                <w:rtl/>
                <w:lang w:val="en-US"/>
              </w:rPr>
              <w:t>زاكورة</w:t>
            </w:r>
            <w:r w:rsidRPr="007541D2">
              <w:rPr>
                <w:rtl/>
                <w:lang w:val="en-US"/>
              </w:rPr>
              <w:t xml:space="preserve"> في </w:t>
            </w:r>
            <w:r>
              <w:rPr>
                <w:rtl/>
                <w:lang w:val="en-US"/>
              </w:rPr>
              <w:t xml:space="preserve">موقع جغرافي استراتيجي </w:t>
            </w:r>
            <w:r w:rsidR="00684BA5">
              <w:rPr>
                <w:rtl/>
                <w:lang w:val="en-US"/>
              </w:rPr>
              <w:t xml:space="preserve">مهم </w:t>
            </w:r>
            <w:r w:rsidR="00684BA5">
              <w:rPr>
                <w:lang w:val="en-US"/>
              </w:rPr>
              <w:t xml:space="preserve"> </w:t>
            </w:r>
            <w:r w:rsidR="00684BA5">
              <w:rPr>
                <w:rFonts w:hint="cs"/>
                <w:rtl/>
                <w:lang w:val="en-US"/>
              </w:rPr>
              <w:t xml:space="preserve"> وتتوفر على بنية طرقية مهمة: </w:t>
            </w:r>
          </w:p>
          <w:p w14:paraId="3F33298C" w14:textId="6C3E7FE5" w:rsidR="00684BA5" w:rsidRDefault="00684BA5" w:rsidP="000A22A2">
            <w:pPr>
              <w:pStyle w:val="puce1"/>
              <w:rPr>
                <w:rtl/>
              </w:rPr>
            </w:pPr>
            <w:r>
              <w:rPr>
                <w:rFonts w:hint="cs"/>
                <w:rtl/>
              </w:rPr>
              <w:t xml:space="preserve"> الطريق الوطنية رقم 9</w:t>
            </w:r>
          </w:p>
          <w:p w14:paraId="75E42A82" w14:textId="0EC6FFB4" w:rsidR="00684BA5" w:rsidRPr="000A22A2" w:rsidRDefault="00684BA5" w:rsidP="000A22A2">
            <w:pPr>
              <w:pStyle w:val="puce1"/>
              <w:rPr>
                <w:rtl/>
              </w:rPr>
            </w:pPr>
            <w:r>
              <w:rPr>
                <w:rFonts w:hint="cs"/>
                <w:rtl/>
              </w:rPr>
              <w:t>الطريق الوطنية رقم 17</w:t>
            </w:r>
          </w:p>
        </w:tc>
      </w:tr>
      <w:tr w:rsidR="00684BA5" w:rsidRPr="007541D2" w14:paraId="68D44245" w14:textId="77777777" w:rsidTr="00A165AB">
        <w:tc>
          <w:tcPr>
            <w:tcW w:w="1353" w:type="dxa"/>
            <w:shd w:val="clear" w:color="auto" w:fill="FFC000"/>
          </w:tcPr>
          <w:p w14:paraId="210DF9D0" w14:textId="77777777" w:rsidR="00684BA5" w:rsidRPr="007541D2" w:rsidRDefault="00684BA5" w:rsidP="00A165AB">
            <w:pPr>
              <w:spacing w:line="293" w:lineRule="atLeast"/>
              <w:ind w:left="88"/>
              <w:rPr>
                <w:rtl/>
                <w:lang w:val="en-US"/>
              </w:rPr>
            </w:pPr>
            <w:r w:rsidRPr="007541D2">
              <w:rPr>
                <w:rtl/>
                <w:lang w:val="en-US"/>
              </w:rPr>
              <w:t>التهيئة والتعمير</w:t>
            </w:r>
          </w:p>
        </w:tc>
        <w:tc>
          <w:tcPr>
            <w:tcW w:w="7709" w:type="dxa"/>
          </w:tcPr>
          <w:p w14:paraId="303570BD" w14:textId="77777777" w:rsidR="00684BA5" w:rsidRPr="00FD6223" w:rsidRDefault="00684BA5" w:rsidP="000A22A2">
            <w:pPr>
              <w:rPr>
                <w:rtl/>
                <w:lang w:val="en-US"/>
              </w:rPr>
            </w:pPr>
            <w:r w:rsidRPr="007541D2">
              <w:rPr>
                <w:rtl/>
                <w:lang w:val="en-US"/>
              </w:rPr>
              <w:t>تم إعداد تصميم جديد يغطي كافة تراب الجماعة حيث وافق عليه المجلس الجماعي خلال اجتماع الدورة العادية لشهر ابريل 20</w:t>
            </w:r>
            <w:r>
              <w:rPr>
                <w:rFonts w:hint="cs"/>
                <w:rtl/>
                <w:lang w:val="en-US"/>
              </w:rPr>
              <w:t>18</w:t>
            </w:r>
            <w:r w:rsidRPr="007541D2">
              <w:rPr>
                <w:rtl/>
                <w:lang w:val="en-US"/>
              </w:rPr>
              <w:t xml:space="preserve">، </w:t>
            </w:r>
          </w:p>
          <w:p w14:paraId="0D32C3C7" w14:textId="77777777" w:rsidR="00684BA5" w:rsidRPr="00024A8A" w:rsidRDefault="00684BA5" w:rsidP="000A22A2">
            <w:pPr>
              <w:pStyle w:val="puce1"/>
              <w:rPr>
                <w:b/>
                <w:bCs/>
              </w:rPr>
            </w:pPr>
            <w:r w:rsidRPr="00024A8A">
              <w:rPr>
                <w:rtl/>
              </w:rPr>
              <w:t xml:space="preserve">وجود </w:t>
            </w:r>
            <w:r>
              <w:rPr>
                <w:rFonts w:hint="cs"/>
                <w:rtl/>
              </w:rPr>
              <w:t>العديد من ال</w:t>
            </w:r>
            <w:r w:rsidRPr="00024A8A">
              <w:rPr>
                <w:rtl/>
              </w:rPr>
              <w:t xml:space="preserve">طرق </w:t>
            </w:r>
            <w:r>
              <w:rPr>
                <w:rFonts w:hint="cs"/>
                <w:rtl/>
              </w:rPr>
              <w:t>ال</w:t>
            </w:r>
            <w:r w:rsidRPr="00024A8A">
              <w:rPr>
                <w:rtl/>
              </w:rPr>
              <w:t xml:space="preserve">معبدة </w:t>
            </w:r>
          </w:p>
          <w:p w14:paraId="6F8D56D9" w14:textId="77777777" w:rsidR="00684BA5" w:rsidRPr="00024A8A" w:rsidRDefault="00684BA5" w:rsidP="000A22A2">
            <w:pPr>
              <w:pStyle w:val="puce1"/>
            </w:pPr>
            <w:r w:rsidRPr="00024A8A">
              <w:rPr>
                <w:rtl/>
              </w:rPr>
              <w:t>خلق</w:t>
            </w:r>
            <w:r>
              <w:rPr>
                <w:rFonts w:hint="cs"/>
                <w:rtl/>
              </w:rPr>
              <w:t xml:space="preserve"> مجموعة من ال</w:t>
            </w:r>
            <w:r w:rsidRPr="00024A8A">
              <w:rPr>
                <w:rtl/>
              </w:rPr>
              <w:t xml:space="preserve">تجزئات </w:t>
            </w:r>
            <w:r>
              <w:rPr>
                <w:rFonts w:hint="cs"/>
                <w:rtl/>
              </w:rPr>
              <w:t>ال</w:t>
            </w:r>
            <w:r w:rsidRPr="00024A8A">
              <w:rPr>
                <w:rtl/>
              </w:rPr>
              <w:t xml:space="preserve">سكنية </w:t>
            </w:r>
            <w:r>
              <w:rPr>
                <w:rFonts w:hint="cs"/>
                <w:rtl/>
              </w:rPr>
              <w:t>المجهزة من قبل العمران</w:t>
            </w:r>
          </w:p>
          <w:p w14:paraId="1C49AD75" w14:textId="77777777" w:rsidR="00684BA5" w:rsidRPr="00024A8A" w:rsidRDefault="00684BA5" w:rsidP="000A22A2">
            <w:pPr>
              <w:pStyle w:val="puce1"/>
            </w:pPr>
            <w:r w:rsidRPr="00024A8A">
              <w:rPr>
                <w:rtl/>
              </w:rPr>
              <w:t xml:space="preserve">بناء منشأة فنية على وادي درعة </w:t>
            </w:r>
          </w:p>
          <w:p w14:paraId="51902743" w14:textId="77777777" w:rsidR="00684BA5" w:rsidRDefault="00684BA5" w:rsidP="000A22A2">
            <w:pPr>
              <w:pStyle w:val="puce1"/>
              <w:rPr>
                <w:b/>
                <w:bCs/>
              </w:rPr>
            </w:pPr>
            <w:r w:rsidRPr="00024A8A">
              <w:rPr>
                <w:rtl/>
              </w:rPr>
              <w:t>خلق فضاءات للترفيه و الرياضة</w:t>
            </w:r>
            <w:r w:rsidRPr="00024A8A">
              <w:rPr>
                <w:b/>
                <w:bCs/>
                <w:rtl/>
              </w:rPr>
              <w:t xml:space="preserve"> </w:t>
            </w:r>
          </w:p>
          <w:p w14:paraId="223F134D" w14:textId="77777777" w:rsidR="00684BA5" w:rsidRPr="00757847" w:rsidRDefault="00684BA5" w:rsidP="000A22A2">
            <w:pPr>
              <w:pStyle w:val="puce1"/>
              <w:rPr>
                <w:rtl/>
              </w:rPr>
            </w:pPr>
            <w:r w:rsidRPr="00024A8A">
              <w:rPr>
                <w:rtl/>
              </w:rPr>
              <w:t>تجهيز</w:t>
            </w:r>
            <w:r>
              <w:rPr>
                <w:rFonts w:hint="cs"/>
                <w:rtl/>
              </w:rPr>
              <w:t xml:space="preserve"> مجموعة من </w:t>
            </w:r>
            <w:r w:rsidRPr="00024A8A">
              <w:rPr>
                <w:rtl/>
              </w:rPr>
              <w:t xml:space="preserve"> الأحياء الغير مجهزة </w:t>
            </w:r>
          </w:p>
        </w:tc>
      </w:tr>
      <w:tr w:rsidR="00684BA5" w:rsidRPr="007541D2" w14:paraId="6E1F2A71" w14:textId="77777777" w:rsidTr="00A165AB">
        <w:tc>
          <w:tcPr>
            <w:tcW w:w="1353" w:type="dxa"/>
            <w:shd w:val="clear" w:color="auto" w:fill="FFC000"/>
          </w:tcPr>
          <w:p w14:paraId="31FF2DFB" w14:textId="77777777" w:rsidR="00684BA5" w:rsidRPr="007541D2" w:rsidRDefault="00684BA5" w:rsidP="00A165AB">
            <w:pPr>
              <w:spacing w:line="293" w:lineRule="atLeast"/>
              <w:ind w:left="88"/>
              <w:rPr>
                <w:rtl/>
                <w:lang w:val="en-US"/>
              </w:rPr>
            </w:pPr>
            <w:r w:rsidRPr="007541D2">
              <w:rPr>
                <w:rtl/>
                <w:lang w:val="en-US"/>
              </w:rPr>
              <w:t>الكهرباء</w:t>
            </w:r>
          </w:p>
        </w:tc>
        <w:tc>
          <w:tcPr>
            <w:tcW w:w="7709" w:type="dxa"/>
          </w:tcPr>
          <w:p w14:paraId="2593B2A7" w14:textId="77777777" w:rsidR="00684BA5" w:rsidRPr="007541D2" w:rsidRDefault="00684BA5" w:rsidP="000A22A2">
            <w:pPr>
              <w:pStyle w:val="puce1"/>
            </w:pPr>
            <w:r w:rsidRPr="007541D2">
              <w:rPr>
                <w:rtl/>
              </w:rPr>
              <w:t>بلغت تغطية شبكة الكهرباء بتراب الجماعة نسبة 99</w:t>
            </w:r>
            <w:r w:rsidRPr="007541D2">
              <w:t>%</w:t>
            </w:r>
            <w:r w:rsidRPr="007541D2">
              <w:rPr>
                <w:rtl/>
              </w:rPr>
              <w:t xml:space="preserve"> تقريبا.</w:t>
            </w:r>
          </w:p>
          <w:p w14:paraId="61171EC1" w14:textId="77777777" w:rsidR="00684BA5" w:rsidRDefault="00684BA5" w:rsidP="000A22A2">
            <w:pPr>
              <w:pStyle w:val="puce1"/>
            </w:pPr>
            <w:r w:rsidRPr="007541D2">
              <w:rPr>
                <w:rtl/>
              </w:rPr>
              <w:t xml:space="preserve"> كل الأحياء السكنية </w:t>
            </w:r>
            <w:r>
              <w:rPr>
                <w:rFonts w:hint="cs"/>
                <w:rtl/>
              </w:rPr>
              <w:t>بجماعة زاكورة</w:t>
            </w:r>
            <w:r w:rsidRPr="007541D2">
              <w:rPr>
                <w:rtl/>
              </w:rPr>
              <w:t xml:space="preserve"> مشمولة بشبكة الكهرباء </w:t>
            </w:r>
          </w:p>
          <w:p w14:paraId="2E397A8C" w14:textId="5DD6BF8F" w:rsidR="002A5EC2" w:rsidRPr="007541D2" w:rsidRDefault="002A5EC2" w:rsidP="000A22A2">
            <w:pPr>
              <w:pStyle w:val="puce1"/>
              <w:rPr>
                <w:rtl/>
              </w:rPr>
            </w:pPr>
            <w:r>
              <w:rPr>
                <w:rFonts w:hint="cs"/>
                <w:rtl/>
              </w:rPr>
              <w:t>عمل جاد للجماعة من الاعتماد على مصابيح الخاصة بالنجاعة الطاقية</w:t>
            </w:r>
          </w:p>
        </w:tc>
      </w:tr>
      <w:tr w:rsidR="00684BA5" w:rsidRPr="007541D2" w14:paraId="539EFC49" w14:textId="77777777" w:rsidTr="00A165AB">
        <w:tc>
          <w:tcPr>
            <w:tcW w:w="1353" w:type="dxa"/>
            <w:shd w:val="clear" w:color="auto" w:fill="FFC000"/>
          </w:tcPr>
          <w:p w14:paraId="3CAC2C3C" w14:textId="77777777" w:rsidR="00684BA5" w:rsidRPr="007541D2" w:rsidRDefault="00684BA5" w:rsidP="00A165AB">
            <w:pPr>
              <w:spacing w:line="293" w:lineRule="atLeast"/>
              <w:ind w:left="88"/>
              <w:rPr>
                <w:rtl/>
                <w:lang w:val="en-US"/>
              </w:rPr>
            </w:pPr>
            <w:r w:rsidRPr="007541D2">
              <w:rPr>
                <w:rtl/>
                <w:lang w:val="en-US"/>
              </w:rPr>
              <w:lastRenderedPageBreak/>
              <w:t>الماء الصاح للشرب</w:t>
            </w:r>
          </w:p>
        </w:tc>
        <w:tc>
          <w:tcPr>
            <w:tcW w:w="7709" w:type="dxa"/>
          </w:tcPr>
          <w:p w14:paraId="41757F3C" w14:textId="127FA8EB" w:rsidR="00684BA5" w:rsidRPr="007541D2" w:rsidRDefault="00684BA5" w:rsidP="002A5EC2">
            <w:pPr>
              <w:pStyle w:val="puce1"/>
              <w:rPr>
                <w:rtl/>
              </w:rPr>
            </w:pPr>
            <w:r w:rsidRPr="007541D2">
              <w:rPr>
                <w:rtl/>
              </w:rPr>
              <w:t>بلغت تغطية شبكة الماء الصالح للشرب بتراب الجماعة بنسبة 96</w:t>
            </w:r>
            <w:r w:rsidRPr="007541D2">
              <w:t>%</w:t>
            </w:r>
            <w:r w:rsidRPr="007541D2">
              <w:rPr>
                <w:rtl/>
              </w:rPr>
              <w:t xml:space="preserve"> تقريبا </w:t>
            </w:r>
          </w:p>
        </w:tc>
      </w:tr>
      <w:tr w:rsidR="00684BA5" w:rsidRPr="007541D2" w14:paraId="5BA904E3" w14:textId="77777777" w:rsidTr="00A165AB">
        <w:tc>
          <w:tcPr>
            <w:tcW w:w="1353" w:type="dxa"/>
            <w:shd w:val="clear" w:color="auto" w:fill="FFC000"/>
          </w:tcPr>
          <w:p w14:paraId="15414E0B" w14:textId="77777777" w:rsidR="00684BA5" w:rsidRPr="007541D2" w:rsidRDefault="00684BA5" w:rsidP="00A165AB">
            <w:pPr>
              <w:spacing w:line="293" w:lineRule="atLeast"/>
              <w:ind w:left="88"/>
              <w:rPr>
                <w:rtl/>
                <w:lang w:val="en-US"/>
              </w:rPr>
            </w:pPr>
            <w:r w:rsidRPr="007541D2">
              <w:rPr>
                <w:rtl/>
                <w:lang w:val="en-US"/>
              </w:rPr>
              <w:t>الاتصالات</w:t>
            </w:r>
          </w:p>
        </w:tc>
        <w:tc>
          <w:tcPr>
            <w:tcW w:w="7709" w:type="dxa"/>
          </w:tcPr>
          <w:p w14:paraId="055BC774" w14:textId="77777777" w:rsidR="00684BA5" w:rsidRPr="007541D2" w:rsidRDefault="00684BA5" w:rsidP="000A22A2">
            <w:pPr>
              <w:pStyle w:val="puce1"/>
            </w:pPr>
            <w:r w:rsidRPr="007541D2">
              <w:rPr>
                <w:rtl/>
              </w:rPr>
              <w:t xml:space="preserve">تغطية شبكة الهاتف لجميع النفوذ الترابي للجماعة </w:t>
            </w:r>
          </w:p>
          <w:p w14:paraId="2CFF5D3F" w14:textId="77777777" w:rsidR="00684BA5" w:rsidRPr="007541D2" w:rsidRDefault="00684BA5" w:rsidP="000A22A2">
            <w:pPr>
              <w:pStyle w:val="puce1"/>
              <w:rPr>
                <w:rtl/>
              </w:rPr>
            </w:pPr>
            <w:r w:rsidRPr="007541D2">
              <w:rPr>
                <w:rtl/>
              </w:rPr>
              <w:t>تغطية شبكة الانترنيت لجميع النفوذ الترابي للجماعة</w:t>
            </w:r>
          </w:p>
        </w:tc>
      </w:tr>
      <w:tr w:rsidR="00684BA5" w:rsidRPr="007541D2" w14:paraId="20F60086" w14:textId="77777777" w:rsidTr="00A165AB">
        <w:trPr>
          <w:trHeight w:val="1559"/>
        </w:trPr>
        <w:tc>
          <w:tcPr>
            <w:tcW w:w="1353" w:type="dxa"/>
            <w:shd w:val="clear" w:color="auto" w:fill="FFC000"/>
          </w:tcPr>
          <w:p w14:paraId="7E2D71D8" w14:textId="77777777" w:rsidR="00684BA5" w:rsidRPr="007541D2" w:rsidRDefault="00684BA5" w:rsidP="00A165AB">
            <w:pPr>
              <w:spacing w:line="293" w:lineRule="atLeast"/>
              <w:ind w:left="88"/>
              <w:rPr>
                <w:rtl/>
                <w:lang w:val="en-US"/>
              </w:rPr>
            </w:pPr>
            <w:r w:rsidRPr="007541D2">
              <w:rPr>
                <w:rtl/>
                <w:lang w:val="en-US"/>
              </w:rPr>
              <w:t>التعليم</w:t>
            </w:r>
          </w:p>
        </w:tc>
        <w:tc>
          <w:tcPr>
            <w:tcW w:w="7709" w:type="dxa"/>
          </w:tcPr>
          <w:p w14:paraId="30757590" w14:textId="77777777" w:rsidR="00684BA5" w:rsidRDefault="00684BA5" w:rsidP="000A22A2">
            <w:pPr>
              <w:pStyle w:val="puce1"/>
              <w:rPr>
                <w:rtl/>
              </w:rPr>
            </w:pPr>
            <w:r w:rsidRPr="007541D2">
              <w:rPr>
                <w:rtl/>
              </w:rPr>
              <w:t xml:space="preserve">وجود مدارس ابتدائية </w:t>
            </w:r>
          </w:p>
          <w:p w14:paraId="252BE629" w14:textId="77777777" w:rsidR="00684BA5" w:rsidRDefault="00684BA5" w:rsidP="000A22A2">
            <w:pPr>
              <w:pStyle w:val="puce1"/>
              <w:rPr>
                <w:rtl/>
              </w:rPr>
            </w:pPr>
            <w:r>
              <w:rPr>
                <w:rFonts w:hint="cs"/>
                <w:rtl/>
              </w:rPr>
              <w:t>وجود تانويات اعدادية</w:t>
            </w:r>
          </w:p>
          <w:p w14:paraId="20298C5C" w14:textId="77777777" w:rsidR="00684BA5" w:rsidRDefault="00684BA5" w:rsidP="000A22A2">
            <w:pPr>
              <w:pStyle w:val="puce1"/>
              <w:rPr>
                <w:rtl/>
              </w:rPr>
            </w:pPr>
            <w:r>
              <w:rPr>
                <w:rFonts w:hint="cs"/>
                <w:rtl/>
              </w:rPr>
              <w:t>وجود تانويات تاهيلية</w:t>
            </w:r>
          </w:p>
          <w:p w14:paraId="74FA7A9D" w14:textId="77777777" w:rsidR="00684BA5" w:rsidRPr="007541D2" w:rsidRDefault="00684BA5" w:rsidP="000A22A2">
            <w:pPr>
              <w:pStyle w:val="puce1"/>
            </w:pPr>
            <w:r>
              <w:rPr>
                <w:rFonts w:hint="cs"/>
                <w:rtl/>
              </w:rPr>
              <w:t>وجود التعليم الأولي</w:t>
            </w:r>
          </w:p>
          <w:p w14:paraId="483EC708" w14:textId="77777777" w:rsidR="00684BA5" w:rsidRPr="007541D2" w:rsidRDefault="00684BA5" w:rsidP="000A22A2">
            <w:pPr>
              <w:pStyle w:val="puce1"/>
            </w:pPr>
            <w:r w:rsidRPr="007541D2">
              <w:rPr>
                <w:rtl/>
              </w:rPr>
              <w:t>ربط معظم المدارس بشبكة الماء</w:t>
            </w:r>
          </w:p>
          <w:p w14:paraId="2B664A42" w14:textId="77777777" w:rsidR="00684BA5" w:rsidRPr="007541D2" w:rsidRDefault="00684BA5" w:rsidP="000A22A2">
            <w:pPr>
              <w:pStyle w:val="puce1"/>
              <w:rPr>
                <w:rtl/>
              </w:rPr>
            </w:pPr>
            <w:r w:rsidRPr="007541D2">
              <w:rPr>
                <w:rtl/>
              </w:rPr>
              <w:t>رغبة التلاميذ في متابعة الدراسة</w:t>
            </w:r>
          </w:p>
          <w:p w14:paraId="467FFC4A" w14:textId="77777777" w:rsidR="00684BA5" w:rsidRDefault="00684BA5" w:rsidP="000A22A2">
            <w:pPr>
              <w:pStyle w:val="puce1"/>
            </w:pPr>
            <w:r w:rsidRPr="007541D2">
              <w:rPr>
                <w:rtl/>
              </w:rPr>
              <w:t>وجود  مؤسسة تابعة للتعليم الخصوصي</w:t>
            </w:r>
          </w:p>
          <w:p w14:paraId="0E3BA357" w14:textId="5A238C7A" w:rsidR="002A5EC2" w:rsidRPr="007541D2" w:rsidRDefault="002A5EC2" w:rsidP="000A22A2">
            <w:pPr>
              <w:pStyle w:val="puce1"/>
              <w:rPr>
                <w:rtl/>
              </w:rPr>
            </w:pPr>
            <w:r>
              <w:rPr>
                <w:rFonts w:hint="cs"/>
                <w:rtl/>
              </w:rPr>
              <w:t>وجود مؤسسة للتكوين المهني</w:t>
            </w:r>
          </w:p>
        </w:tc>
      </w:tr>
      <w:tr w:rsidR="00684BA5" w:rsidRPr="007541D2" w14:paraId="4FF1695E" w14:textId="77777777" w:rsidTr="00A165AB">
        <w:tc>
          <w:tcPr>
            <w:tcW w:w="1353" w:type="dxa"/>
            <w:shd w:val="clear" w:color="auto" w:fill="FFC000"/>
          </w:tcPr>
          <w:p w14:paraId="187EC5D6" w14:textId="77777777" w:rsidR="00684BA5" w:rsidRPr="007541D2" w:rsidRDefault="00684BA5" w:rsidP="00A165AB">
            <w:pPr>
              <w:spacing w:line="293" w:lineRule="atLeast"/>
              <w:ind w:left="88"/>
              <w:rPr>
                <w:rtl/>
                <w:lang w:val="en-US"/>
              </w:rPr>
            </w:pPr>
            <w:r w:rsidRPr="007541D2">
              <w:rPr>
                <w:rtl/>
                <w:lang w:val="en-US"/>
              </w:rPr>
              <w:t>الصحة</w:t>
            </w:r>
          </w:p>
        </w:tc>
        <w:tc>
          <w:tcPr>
            <w:tcW w:w="7709" w:type="dxa"/>
          </w:tcPr>
          <w:p w14:paraId="52785C36" w14:textId="77777777" w:rsidR="00684BA5" w:rsidRPr="007541D2" w:rsidRDefault="00684BA5" w:rsidP="000A22A2">
            <w:pPr>
              <w:pStyle w:val="puce1"/>
            </w:pPr>
            <w:r w:rsidRPr="007541D2">
              <w:rPr>
                <w:rtl/>
              </w:rPr>
              <w:t xml:space="preserve">إقبال النساء على مراقبة الحمل </w:t>
            </w:r>
          </w:p>
          <w:p w14:paraId="6E7669AB" w14:textId="77777777" w:rsidR="00684BA5" w:rsidRPr="007541D2" w:rsidRDefault="00684BA5" w:rsidP="000A22A2">
            <w:pPr>
              <w:pStyle w:val="puce1"/>
            </w:pPr>
            <w:r w:rsidRPr="007541D2">
              <w:rPr>
                <w:rtl/>
              </w:rPr>
              <w:t>وعي السكان بأهمية الاستشارة الطبية</w:t>
            </w:r>
          </w:p>
          <w:p w14:paraId="4FC0AE18" w14:textId="77777777" w:rsidR="00684BA5" w:rsidRPr="007541D2" w:rsidRDefault="00684BA5" w:rsidP="000A22A2">
            <w:pPr>
              <w:pStyle w:val="puce1"/>
            </w:pPr>
            <w:r w:rsidRPr="007541D2">
              <w:rPr>
                <w:rtl/>
              </w:rPr>
              <w:t xml:space="preserve">تواجد سيارات الإسعاف </w:t>
            </w:r>
          </w:p>
          <w:p w14:paraId="2DE3BAFE" w14:textId="77777777" w:rsidR="00684BA5" w:rsidRPr="007541D2" w:rsidRDefault="00684BA5" w:rsidP="000A22A2">
            <w:pPr>
              <w:pStyle w:val="puce1"/>
            </w:pPr>
            <w:r>
              <w:rPr>
                <w:rFonts w:hint="cs"/>
                <w:rtl/>
              </w:rPr>
              <w:t>توسعة المستشفى الاقليمي</w:t>
            </w:r>
          </w:p>
          <w:p w14:paraId="148967CF" w14:textId="77777777" w:rsidR="00684BA5" w:rsidRPr="007541D2" w:rsidRDefault="00684BA5" w:rsidP="000A22A2">
            <w:pPr>
              <w:pStyle w:val="puce1"/>
            </w:pPr>
            <w:r w:rsidRPr="007541D2">
              <w:rPr>
                <w:rtl/>
              </w:rPr>
              <w:t>وجود أطباء وممرضين بالقطاع العام</w:t>
            </w:r>
          </w:p>
          <w:p w14:paraId="76603940" w14:textId="77777777" w:rsidR="00684BA5" w:rsidRPr="007541D2" w:rsidRDefault="00684BA5" w:rsidP="000A22A2">
            <w:pPr>
              <w:pStyle w:val="puce1"/>
            </w:pPr>
            <w:r w:rsidRPr="007541D2">
              <w:rPr>
                <w:rtl/>
              </w:rPr>
              <w:t xml:space="preserve">وجود أطباء القطاع الخاص </w:t>
            </w:r>
          </w:p>
          <w:p w14:paraId="64815046" w14:textId="77777777" w:rsidR="00684BA5" w:rsidRPr="007541D2" w:rsidRDefault="00684BA5" w:rsidP="000A22A2">
            <w:pPr>
              <w:pStyle w:val="puce1"/>
              <w:rPr>
                <w:rtl/>
              </w:rPr>
            </w:pPr>
            <w:r w:rsidRPr="007541D2">
              <w:rPr>
                <w:rtl/>
              </w:rPr>
              <w:t>وجود صيدليات</w:t>
            </w:r>
          </w:p>
        </w:tc>
      </w:tr>
      <w:tr w:rsidR="00684BA5" w:rsidRPr="007541D2" w14:paraId="3AB88283" w14:textId="77777777" w:rsidTr="00A165AB">
        <w:tc>
          <w:tcPr>
            <w:tcW w:w="1353" w:type="dxa"/>
            <w:shd w:val="clear" w:color="auto" w:fill="FFC000"/>
          </w:tcPr>
          <w:p w14:paraId="7B64101D" w14:textId="77777777" w:rsidR="00684BA5" w:rsidRPr="007541D2" w:rsidRDefault="00684BA5" w:rsidP="00A165AB">
            <w:pPr>
              <w:spacing w:line="293" w:lineRule="atLeast"/>
              <w:ind w:left="88"/>
              <w:rPr>
                <w:rtl/>
                <w:lang w:val="en-US"/>
              </w:rPr>
            </w:pPr>
            <w:r w:rsidRPr="007541D2">
              <w:rPr>
                <w:rtl/>
                <w:lang w:val="en-US"/>
              </w:rPr>
              <w:t>تدبير النفايات</w:t>
            </w:r>
          </w:p>
        </w:tc>
        <w:tc>
          <w:tcPr>
            <w:tcW w:w="7709" w:type="dxa"/>
          </w:tcPr>
          <w:p w14:paraId="48CB27FD" w14:textId="77777777" w:rsidR="00684BA5" w:rsidRDefault="00684BA5" w:rsidP="000A22A2">
            <w:pPr>
              <w:pStyle w:val="puce1"/>
            </w:pPr>
            <w:r w:rsidRPr="007541D2">
              <w:rPr>
                <w:rtl/>
              </w:rPr>
              <w:t xml:space="preserve">تتوفر الجماعة على شبكة للتطهير السائل اما بالنسبة للتطهير الصلب تقوم الجماعة بجمع النفايات المنزلية و غيرها </w:t>
            </w:r>
          </w:p>
          <w:p w14:paraId="723553F6" w14:textId="5A789911" w:rsidR="00D41DC3" w:rsidRPr="007541D2" w:rsidRDefault="00D41DC3" w:rsidP="000A22A2">
            <w:pPr>
              <w:pStyle w:val="puce1"/>
            </w:pPr>
            <w:r>
              <w:rPr>
                <w:rFonts w:hint="cs"/>
                <w:rtl/>
              </w:rPr>
              <w:t>الزيادة في شاحنات جمع الأزبال</w:t>
            </w:r>
          </w:p>
          <w:p w14:paraId="187724C7" w14:textId="77777777" w:rsidR="000A22A2" w:rsidRDefault="00684BA5" w:rsidP="000A22A2">
            <w:pPr>
              <w:pStyle w:val="puce1"/>
            </w:pPr>
            <w:r w:rsidRPr="007541D2">
              <w:rPr>
                <w:rtl/>
              </w:rPr>
              <w:t>تتوفر الجماعة على مطرح للنفايات المنزلية غير مراقب</w:t>
            </w:r>
          </w:p>
          <w:p w14:paraId="34C9EDB4" w14:textId="5644622C" w:rsidR="00684BA5" w:rsidRPr="007541D2" w:rsidRDefault="00684BA5" w:rsidP="000A22A2">
            <w:pPr>
              <w:pStyle w:val="puce1"/>
            </w:pPr>
            <w:r w:rsidRPr="007541D2">
              <w:rPr>
                <w:rtl/>
              </w:rPr>
              <w:t xml:space="preserve"> وعي السكان بخطورة تواجد النقط السوداء</w:t>
            </w:r>
          </w:p>
          <w:p w14:paraId="370AF728" w14:textId="3CA15EFC" w:rsidR="00684BA5" w:rsidRPr="007541D2" w:rsidRDefault="00684BA5" w:rsidP="000A22A2">
            <w:pPr>
              <w:pStyle w:val="puce1"/>
              <w:rPr>
                <w:rtl/>
              </w:rPr>
            </w:pPr>
            <w:r w:rsidRPr="007541D2">
              <w:rPr>
                <w:rtl/>
              </w:rPr>
              <w:t>رغبة الج</w:t>
            </w:r>
            <w:r w:rsidR="000A22A2">
              <w:rPr>
                <w:rtl/>
              </w:rPr>
              <w:t>ماعة في حل مشكل تدبير النفايات</w:t>
            </w:r>
          </w:p>
        </w:tc>
      </w:tr>
      <w:tr w:rsidR="00684BA5" w:rsidRPr="007541D2" w14:paraId="188B5411" w14:textId="77777777" w:rsidTr="00A165AB">
        <w:tc>
          <w:tcPr>
            <w:tcW w:w="9062" w:type="dxa"/>
            <w:gridSpan w:val="2"/>
            <w:shd w:val="clear" w:color="auto" w:fill="92D050"/>
          </w:tcPr>
          <w:p w14:paraId="5373B248" w14:textId="77777777" w:rsidR="00684BA5" w:rsidRPr="007541D2" w:rsidRDefault="00684BA5" w:rsidP="00A165AB">
            <w:pPr>
              <w:spacing w:line="293" w:lineRule="atLeast"/>
              <w:ind w:left="720"/>
              <w:contextualSpacing/>
              <w:rPr>
                <w:rtl/>
                <w:lang w:val="en-US"/>
              </w:rPr>
            </w:pPr>
            <w:r w:rsidRPr="007541D2">
              <w:rPr>
                <w:rtl/>
                <w:lang w:val="en-US"/>
              </w:rPr>
              <w:t>الانشطـــــة الاقتصاديــــــة</w:t>
            </w:r>
          </w:p>
        </w:tc>
      </w:tr>
      <w:tr w:rsidR="00684BA5" w:rsidRPr="007541D2" w14:paraId="6E275A01" w14:textId="77777777" w:rsidTr="00A165AB">
        <w:tc>
          <w:tcPr>
            <w:tcW w:w="1353" w:type="dxa"/>
            <w:shd w:val="clear" w:color="auto" w:fill="FFC000"/>
          </w:tcPr>
          <w:p w14:paraId="3424D6D6" w14:textId="77777777" w:rsidR="00684BA5" w:rsidRPr="007541D2" w:rsidRDefault="00684BA5" w:rsidP="00A165AB">
            <w:pPr>
              <w:spacing w:line="293" w:lineRule="atLeast"/>
              <w:ind w:left="88"/>
              <w:rPr>
                <w:rtl/>
                <w:lang w:val="en-US"/>
              </w:rPr>
            </w:pPr>
            <w:r w:rsidRPr="007541D2">
              <w:rPr>
                <w:rtl/>
                <w:lang w:val="en-US"/>
              </w:rPr>
              <w:t>الصناعة</w:t>
            </w:r>
          </w:p>
        </w:tc>
        <w:tc>
          <w:tcPr>
            <w:tcW w:w="7709" w:type="dxa"/>
            <w:shd w:val="clear" w:color="auto" w:fill="auto"/>
          </w:tcPr>
          <w:p w14:paraId="04528E3D" w14:textId="77777777" w:rsidR="00684BA5" w:rsidRPr="007541D2" w:rsidRDefault="00684BA5" w:rsidP="000A22A2">
            <w:pPr>
              <w:pStyle w:val="puce1"/>
              <w:rPr>
                <w:u w:val="single"/>
                <w:rtl/>
              </w:rPr>
            </w:pPr>
            <w:r>
              <w:rPr>
                <w:rFonts w:hint="cs"/>
                <w:rtl/>
              </w:rPr>
              <w:t>وجود منطقة صناعية</w:t>
            </w:r>
            <w:r w:rsidRPr="007541D2">
              <w:rPr>
                <w:rtl/>
              </w:rPr>
              <w:t>.</w:t>
            </w:r>
          </w:p>
        </w:tc>
      </w:tr>
      <w:tr w:rsidR="00684BA5" w:rsidRPr="007541D2" w14:paraId="22355E1C" w14:textId="77777777" w:rsidTr="00A165AB">
        <w:tc>
          <w:tcPr>
            <w:tcW w:w="1353" w:type="dxa"/>
            <w:shd w:val="clear" w:color="auto" w:fill="FFC000"/>
          </w:tcPr>
          <w:p w14:paraId="76B4B9C4" w14:textId="77777777" w:rsidR="00684BA5" w:rsidRPr="007541D2" w:rsidRDefault="00684BA5" w:rsidP="00A165AB">
            <w:pPr>
              <w:spacing w:line="293" w:lineRule="atLeast"/>
              <w:ind w:left="88"/>
              <w:rPr>
                <w:rtl/>
                <w:lang w:val="en-US"/>
              </w:rPr>
            </w:pPr>
            <w:r w:rsidRPr="007541D2">
              <w:rPr>
                <w:rtl/>
                <w:lang w:val="en-US"/>
              </w:rPr>
              <w:t>الفلاحة</w:t>
            </w:r>
          </w:p>
        </w:tc>
        <w:tc>
          <w:tcPr>
            <w:tcW w:w="7709" w:type="dxa"/>
          </w:tcPr>
          <w:p w14:paraId="0E479981" w14:textId="77777777" w:rsidR="00684BA5" w:rsidRPr="007541D2" w:rsidRDefault="00684BA5" w:rsidP="000A22A2">
            <w:pPr>
              <w:pStyle w:val="puce1"/>
            </w:pPr>
            <w:r w:rsidRPr="007541D2">
              <w:rPr>
                <w:rtl/>
              </w:rPr>
              <w:t>وجود موارد</w:t>
            </w:r>
            <w:r w:rsidRPr="007541D2">
              <w:rPr>
                <w:color w:val="FF0000"/>
                <w:rtl/>
              </w:rPr>
              <w:t xml:space="preserve"> </w:t>
            </w:r>
            <w:r w:rsidRPr="007541D2">
              <w:rPr>
                <w:rtl/>
              </w:rPr>
              <w:t>مائية</w:t>
            </w:r>
          </w:p>
          <w:p w14:paraId="6BD8A2BB" w14:textId="77777777" w:rsidR="00684BA5" w:rsidRPr="007541D2" w:rsidRDefault="00684BA5" w:rsidP="000A22A2">
            <w:pPr>
              <w:pStyle w:val="puce1"/>
            </w:pPr>
            <w:r w:rsidRPr="007541D2">
              <w:rPr>
                <w:rtl/>
              </w:rPr>
              <w:t>الاهتمام بالأنشطة الفلاحية</w:t>
            </w:r>
          </w:p>
          <w:p w14:paraId="70E7DAF7" w14:textId="77777777" w:rsidR="00684BA5" w:rsidRPr="007541D2" w:rsidRDefault="00684BA5" w:rsidP="000A22A2">
            <w:pPr>
              <w:pStyle w:val="puce1"/>
            </w:pPr>
            <w:r w:rsidRPr="007541D2">
              <w:rPr>
                <w:rtl/>
              </w:rPr>
              <w:lastRenderedPageBreak/>
              <w:t>رغبة الفلاح في تحسين الجودة</w:t>
            </w:r>
          </w:p>
          <w:p w14:paraId="09C81977" w14:textId="77777777" w:rsidR="00684BA5" w:rsidRPr="007541D2" w:rsidRDefault="00684BA5" w:rsidP="000A22A2">
            <w:pPr>
              <w:pStyle w:val="puce1"/>
            </w:pPr>
            <w:r w:rsidRPr="007541D2">
              <w:rPr>
                <w:rtl/>
              </w:rPr>
              <w:t>تتواجد مجموعة من الوحدات الإنتاجية في تربية المواشي والدواجن.</w:t>
            </w:r>
          </w:p>
          <w:p w14:paraId="5C8594B7" w14:textId="77777777" w:rsidR="00684BA5" w:rsidRDefault="00684BA5" w:rsidP="000A22A2">
            <w:pPr>
              <w:pStyle w:val="puce1"/>
              <w:rPr>
                <w:rtl/>
              </w:rPr>
            </w:pPr>
            <w:r>
              <w:rPr>
                <w:rFonts w:hint="cs"/>
                <w:rtl/>
              </w:rPr>
              <w:t>الاهتمام بتجويد أصناف النخيل</w:t>
            </w:r>
          </w:p>
          <w:p w14:paraId="0BA709F3" w14:textId="77777777" w:rsidR="00684BA5" w:rsidRPr="007541D2" w:rsidRDefault="00684BA5" w:rsidP="000A22A2">
            <w:pPr>
              <w:pStyle w:val="puce1"/>
              <w:rPr>
                <w:rtl/>
              </w:rPr>
            </w:pPr>
            <w:r>
              <w:rPr>
                <w:rFonts w:hint="cs"/>
                <w:rtl/>
              </w:rPr>
              <w:t>الاستفادة من المغرب الأخضر</w:t>
            </w:r>
          </w:p>
        </w:tc>
      </w:tr>
      <w:tr w:rsidR="00684BA5" w:rsidRPr="007541D2" w14:paraId="3E544C42" w14:textId="77777777" w:rsidTr="00A165AB">
        <w:tc>
          <w:tcPr>
            <w:tcW w:w="1353" w:type="dxa"/>
            <w:shd w:val="clear" w:color="auto" w:fill="FFC000"/>
          </w:tcPr>
          <w:p w14:paraId="74681FCD" w14:textId="77777777" w:rsidR="00684BA5" w:rsidRPr="007541D2" w:rsidRDefault="00684BA5" w:rsidP="00A165AB">
            <w:pPr>
              <w:spacing w:line="293" w:lineRule="atLeast"/>
              <w:ind w:left="88"/>
              <w:rPr>
                <w:rtl/>
                <w:lang w:val="en-US"/>
              </w:rPr>
            </w:pPr>
            <w:r w:rsidRPr="007541D2">
              <w:rPr>
                <w:rtl/>
                <w:lang w:val="en-US"/>
              </w:rPr>
              <w:lastRenderedPageBreak/>
              <w:t>التجارة</w:t>
            </w:r>
          </w:p>
        </w:tc>
        <w:tc>
          <w:tcPr>
            <w:tcW w:w="7709" w:type="dxa"/>
          </w:tcPr>
          <w:p w14:paraId="5998EE30" w14:textId="77777777" w:rsidR="00684BA5" w:rsidRDefault="00684BA5" w:rsidP="000A22A2">
            <w:pPr>
              <w:pStyle w:val="puce1"/>
              <w:rPr>
                <w:rtl/>
              </w:rPr>
            </w:pPr>
            <w:r w:rsidRPr="007541D2">
              <w:rPr>
                <w:rtl/>
              </w:rPr>
              <w:t xml:space="preserve">تتوفر الجماعة على سوق </w:t>
            </w:r>
            <w:r>
              <w:rPr>
                <w:rFonts w:hint="cs"/>
                <w:rtl/>
              </w:rPr>
              <w:t>نصف اسبوعي</w:t>
            </w:r>
          </w:p>
          <w:p w14:paraId="5AF684DF" w14:textId="77777777" w:rsidR="00684BA5" w:rsidRPr="007541D2" w:rsidRDefault="00684BA5" w:rsidP="000A22A2">
            <w:pPr>
              <w:pStyle w:val="puce1"/>
              <w:rPr>
                <w:rtl/>
              </w:rPr>
            </w:pPr>
            <w:r>
              <w:rPr>
                <w:rFonts w:hint="cs"/>
                <w:rtl/>
              </w:rPr>
              <w:t>سوق مغطى</w:t>
            </w:r>
          </w:p>
        </w:tc>
      </w:tr>
      <w:tr w:rsidR="00684BA5" w:rsidRPr="007541D2" w14:paraId="595BF9BB" w14:textId="77777777" w:rsidTr="00A165AB">
        <w:tc>
          <w:tcPr>
            <w:tcW w:w="1353" w:type="dxa"/>
            <w:shd w:val="clear" w:color="auto" w:fill="FFC000"/>
          </w:tcPr>
          <w:p w14:paraId="42FE535F" w14:textId="77777777" w:rsidR="00684BA5" w:rsidRPr="007541D2" w:rsidRDefault="00684BA5" w:rsidP="00A165AB">
            <w:pPr>
              <w:spacing w:line="293" w:lineRule="atLeast"/>
              <w:ind w:left="88"/>
              <w:rPr>
                <w:rtl/>
                <w:lang w:val="en-US"/>
              </w:rPr>
            </w:pPr>
            <w:r>
              <w:rPr>
                <w:rFonts w:hint="cs"/>
                <w:rtl/>
                <w:lang w:val="en-US"/>
              </w:rPr>
              <w:t xml:space="preserve">السياحة </w:t>
            </w:r>
          </w:p>
        </w:tc>
        <w:tc>
          <w:tcPr>
            <w:tcW w:w="7709" w:type="dxa"/>
          </w:tcPr>
          <w:p w14:paraId="31D143B9" w14:textId="77777777" w:rsidR="00684BA5" w:rsidRPr="00024A8A" w:rsidRDefault="00684BA5" w:rsidP="000A22A2">
            <w:pPr>
              <w:pStyle w:val="puce1"/>
              <w:rPr>
                <w:shd w:val="clear" w:color="auto" w:fill="FFFFFF"/>
              </w:rPr>
            </w:pPr>
            <w:r w:rsidRPr="00024A8A">
              <w:rPr>
                <w:shd w:val="clear" w:color="auto" w:fill="FFFFFF"/>
                <w:rtl/>
              </w:rPr>
              <w:t xml:space="preserve">تواجد المدينة في جزر من الواحات تعتبر كأكبر المناطق الواحية في العالم </w:t>
            </w:r>
          </w:p>
          <w:p w14:paraId="441FCC60" w14:textId="77777777" w:rsidR="00684BA5" w:rsidRDefault="00684BA5" w:rsidP="000A22A2">
            <w:pPr>
              <w:pStyle w:val="puce1"/>
              <w:rPr>
                <w:shd w:val="clear" w:color="auto" w:fill="FFFFFF"/>
              </w:rPr>
            </w:pPr>
            <w:r w:rsidRPr="00024A8A">
              <w:rPr>
                <w:shd w:val="clear" w:color="auto" w:fill="FFFFFF"/>
                <w:rtl/>
              </w:rPr>
              <w:t xml:space="preserve">تنوع المناظر الطبيعية القريبة من المدينة : الصحراء الجبال واحات النخيل </w:t>
            </w:r>
          </w:p>
          <w:p w14:paraId="12F0533F" w14:textId="77777777" w:rsidR="00684BA5" w:rsidRDefault="00684BA5" w:rsidP="000A22A2">
            <w:pPr>
              <w:pStyle w:val="puce1"/>
              <w:rPr>
                <w:shd w:val="clear" w:color="auto" w:fill="FFFFFF"/>
              </w:rPr>
            </w:pPr>
            <w:r w:rsidRPr="00757847">
              <w:rPr>
                <w:shd w:val="clear" w:color="auto" w:fill="FFFFFF"/>
                <w:rtl/>
              </w:rPr>
              <w:t>انتشار واحة النخيل داخل المدينة على ضفاف وادي درعة</w:t>
            </w:r>
          </w:p>
          <w:p w14:paraId="28B65F98" w14:textId="77777777" w:rsidR="00684BA5" w:rsidRPr="00024A8A" w:rsidRDefault="00684BA5" w:rsidP="000A22A2">
            <w:pPr>
              <w:pStyle w:val="puce1"/>
            </w:pPr>
            <w:r w:rsidRPr="00024A8A">
              <w:rPr>
                <w:rtl/>
              </w:rPr>
              <w:t xml:space="preserve">وجود بنيات فندقية مهمة </w:t>
            </w:r>
          </w:p>
          <w:p w14:paraId="777E1D89" w14:textId="77777777" w:rsidR="00684BA5" w:rsidRPr="00024A8A" w:rsidRDefault="00684BA5" w:rsidP="000A22A2">
            <w:pPr>
              <w:pStyle w:val="puce1"/>
            </w:pPr>
            <w:r w:rsidRPr="00024A8A">
              <w:rPr>
                <w:rtl/>
              </w:rPr>
              <w:t xml:space="preserve">تطور تجارة منتوج الصناعة التقليدية </w:t>
            </w:r>
          </w:p>
          <w:p w14:paraId="3C40105F" w14:textId="77777777" w:rsidR="00684BA5" w:rsidRPr="00024A8A" w:rsidRDefault="00684BA5" w:rsidP="000A22A2">
            <w:pPr>
              <w:pStyle w:val="puce1"/>
            </w:pPr>
            <w:r w:rsidRPr="00024A8A">
              <w:rPr>
                <w:rtl/>
              </w:rPr>
              <w:t xml:space="preserve">تنظيم مهرجانات ثقافية </w:t>
            </w:r>
          </w:p>
          <w:p w14:paraId="00C0F33E" w14:textId="77777777" w:rsidR="00684BA5" w:rsidRPr="00024A8A" w:rsidRDefault="00684BA5" w:rsidP="000A22A2">
            <w:pPr>
              <w:pStyle w:val="puce1"/>
            </w:pPr>
            <w:r w:rsidRPr="00024A8A">
              <w:rPr>
                <w:rtl/>
              </w:rPr>
              <w:t xml:space="preserve">الموروث المعماري ذو خصوصية مع تواجد أربع قصور داخل المدار الحضري </w:t>
            </w:r>
          </w:p>
          <w:p w14:paraId="0DCF00BD" w14:textId="0FD851D1" w:rsidR="00684BA5" w:rsidRPr="00757847" w:rsidRDefault="00684BA5" w:rsidP="000A22A2">
            <w:pPr>
              <w:pStyle w:val="puce1"/>
              <w:rPr>
                <w:sz w:val="32"/>
                <w:szCs w:val="32"/>
                <w:shd w:val="clear" w:color="auto" w:fill="FFFFFF"/>
                <w:rtl/>
              </w:rPr>
            </w:pPr>
            <w:r w:rsidRPr="00024A8A">
              <w:rPr>
                <w:rtl/>
              </w:rPr>
              <w:t xml:space="preserve">فنون شعبية متنوعة و متشبعة بتداخل الاثنيات </w:t>
            </w:r>
          </w:p>
        </w:tc>
      </w:tr>
      <w:tr w:rsidR="00684BA5" w:rsidRPr="007541D2" w14:paraId="615087D7" w14:textId="77777777" w:rsidTr="00A165AB">
        <w:tc>
          <w:tcPr>
            <w:tcW w:w="9062" w:type="dxa"/>
            <w:gridSpan w:val="2"/>
            <w:shd w:val="clear" w:color="auto" w:fill="92D050"/>
          </w:tcPr>
          <w:p w14:paraId="388855CE" w14:textId="77777777" w:rsidR="00684BA5" w:rsidRPr="007541D2" w:rsidRDefault="00684BA5" w:rsidP="00A165AB">
            <w:pPr>
              <w:spacing w:line="293" w:lineRule="atLeast"/>
              <w:ind w:left="720"/>
              <w:contextualSpacing/>
              <w:rPr>
                <w:rtl/>
                <w:lang w:val="en-US"/>
              </w:rPr>
            </w:pPr>
            <w:r w:rsidRPr="007541D2">
              <w:rPr>
                <w:rtl/>
                <w:lang w:val="en-US"/>
              </w:rPr>
              <w:t>الجماعــة كمؤسســة فاعلــة</w:t>
            </w:r>
          </w:p>
        </w:tc>
      </w:tr>
      <w:tr w:rsidR="00684BA5" w:rsidRPr="007541D2" w14:paraId="6F24F560" w14:textId="77777777" w:rsidTr="00A165AB">
        <w:tc>
          <w:tcPr>
            <w:tcW w:w="1353" w:type="dxa"/>
            <w:shd w:val="clear" w:color="auto" w:fill="FFC000"/>
          </w:tcPr>
          <w:p w14:paraId="6978324C" w14:textId="77777777" w:rsidR="00684BA5" w:rsidRPr="007541D2" w:rsidRDefault="00684BA5" w:rsidP="00A165AB">
            <w:pPr>
              <w:spacing w:line="293" w:lineRule="atLeast"/>
              <w:ind w:left="88"/>
              <w:rPr>
                <w:rtl/>
                <w:lang w:val="en-US"/>
              </w:rPr>
            </w:pPr>
          </w:p>
        </w:tc>
        <w:tc>
          <w:tcPr>
            <w:tcW w:w="7709" w:type="dxa"/>
          </w:tcPr>
          <w:p w14:paraId="432E7CBA" w14:textId="77777777" w:rsidR="00684BA5" w:rsidRPr="007541D2" w:rsidRDefault="00684BA5" w:rsidP="000A22A2">
            <w:pPr>
              <w:pStyle w:val="puce1"/>
              <w:rPr>
                <w:rtl/>
              </w:rPr>
            </w:pPr>
            <w:r w:rsidRPr="007541D2">
              <w:rPr>
                <w:rtl/>
              </w:rPr>
              <w:t xml:space="preserve">توفر الجماعة على التجهيزات المكتبية الضرورية  </w:t>
            </w:r>
          </w:p>
          <w:p w14:paraId="6973D3B8" w14:textId="77777777" w:rsidR="00684BA5" w:rsidRPr="007541D2" w:rsidRDefault="00684BA5" w:rsidP="000A22A2">
            <w:pPr>
              <w:pStyle w:val="puce1"/>
              <w:rPr>
                <w:rtl/>
              </w:rPr>
            </w:pPr>
            <w:r w:rsidRPr="007541D2">
              <w:rPr>
                <w:rtl/>
              </w:rPr>
              <w:t xml:space="preserve">ربط مقر الجماعة بالشبكة العنكبوتية </w:t>
            </w:r>
          </w:p>
          <w:p w14:paraId="1B8E261E" w14:textId="77777777" w:rsidR="00684BA5" w:rsidRPr="007541D2" w:rsidRDefault="00684BA5" w:rsidP="000A22A2">
            <w:pPr>
              <w:pStyle w:val="puce1"/>
              <w:rPr>
                <w:rtl/>
              </w:rPr>
            </w:pPr>
            <w:r w:rsidRPr="007541D2">
              <w:rPr>
                <w:rtl/>
              </w:rPr>
              <w:t xml:space="preserve">توفر الجماعة على </w:t>
            </w:r>
            <w:r>
              <w:rPr>
                <w:rFonts w:hint="cs"/>
                <w:rtl/>
              </w:rPr>
              <w:t>اليات</w:t>
            </w:r>
          </w:p>
          <w:p w14:paraId="3759126F" w14:textId="77777777" w:rsidR="00684BA5" w:rsidRPr="007541D2" w:rsidRDefault="00684BA5" w:rsidP="000A22A2">
            <w:pPr>
              <w:pStyle w:val="puce1"/>
              <w:rPr>
                <w:rtl/>
              </w:rPr>
            </w:pPr>
            <w:r w:rsidRPr="007541D2">
              <w:rPr>
                <w:rtl/>
              </w:rPr>
              <w:t>منح تفويضات الإمضاء للموظفين لتسهيل عملية تسلم المواطن لوثائقه في ظرف وجيز</w:t>
            </w:r>
          </w:p>
        </w:tc>
      </w:tr>
    </w:tbl>
    <w:p w14:paraId="77E667E5" w14:textId="77777777" w:rsidR="00684BA5" w:rsidRPr="007541D2" w:rsidRDefault="00684BA5" w:rsidP="00031FCB">
      <w:pPr>
        <w:pStyle w:val="Titre4"/>
        <w:rPr>
          <w:rtl/>
        </w:rPr>
      </w:pPr>
      <w:r w:rsidRPr="007541D2">
        <w:rPr>
          <w:rFonts w:hint="cs"/>
          <w:rtl/>
        </w:rPr>
        <w:t>نقط الضعف</w:t>
      </w:r>
    </w:p>
    <w:tbl>
      <w:tblPr>
        <w:tblStyle w:val="Grilledutableau"/>
        <w:bidiVisual/>
        <w:tblW w:w="0" w:type="auto"/>
        <w:tblLook w:val="04A0" w:firstRow="1" w:lastRow="0" w:firstColumn="1" w:lastColumn="0" w:noHBand="0" w:noVBand="1"/>
      </w:tblPr>
      <w:tblGrid>
        <w:gridCol w:w="1353"/>
        <w:gridCol w:w="7709"/>
      </w:tblGrid>
      <w:tr w:rsidR="00684BA5" w:rsidRPr="007541D2" w14:paraId="1894BCD2" w14:textId="77777777" w:rsidTr="00A165AB">
        <w:tc>
          <w:tcPr>
            <w:tcW w:w="9062" w:type="dxa"/>
            <w:gridSpan w:val="2"/>
            <w:shd w:val="clear" w:color="auto" w:fill="FFC000"/>
          </w:tcPr>
          <w:p w14:paraId="5D2CBE7E" w14:textId="77777777" w:rsidR="00684BA5" w:rsidRPr="007541D2" w:rsidRDefault="00684BA5" w:rsidP="00A165AB">
            <w:pPr>
              <w:spacing w:line="293" w:lineRule="atLeast"/>
              <w:ind w:left="88"/>
              <w:jc w:val="center"/>
              <w:rPr>
                <w:rtl/>
                <w:lang w:val="en-US"/>
              </w:rPr>
            </w:pPr>
            <w:r w:rsidRPr="007541D2">
              <w:rPr>
                <w:rFonts w:hint="cs"/>
                <w:rtl/>
                <w:lang w:val="en-US"/>
              </w:rPr>
              <w:t>نقط الضعف</w:t>
            </w:r>
          </w:p>
        </w:tc>
      </w:tr>
      <w:tr w:rsidR="00684BA5" w:rsidRPr="007541D2" w14:paraId="691A0124" w14:textId="77777777" w:rsidTr="00A165AB">
        <w:tc>
          <w:tcPr>
            <w:tcW w:w="9062" w:type="dxa"/>
            <w:gridSpan w:val="2"/>
            <w:shd w:val="clear" w:color="auto" w:fill="92D050"/>
          </w:tcPr>
          <w:p w14:paraId="1D1C7DFC" w14:textId="77777777" w:rsidR="00684BA5" w:rsidRPr="007541D2" w:rsidRDefault="00684BA5" w:rsidP="00A165AB">
            <w:pPr>
              <w:spacing w:line="293" w:lineRule="atLeast"/>
              <w:ind w:left="720"/>
              <w:contextualSpacing/>
              <w:rPr>
                <w:rtl/>
                <w:lang w:val="en-US"/>
              </w:rPr>
            </w:pPr>
            <w:r w:rsidRPr="007541D2">
              <w:rPr>
                <w:rtl/>
                <w:lang w:val="en-US"/>
              </w:rPr>
              <w:t>البنيات التحتية و الخدمات الاجتماعية</w:t>
            </w:r>
          </w:p>
        </w:tc>
      </w:tr>
      <w:tr w:rsidR="00684BA5" w:rsidRPr="007541D2" w14:paraId="75784734" w14:textId="77777777" w:rsidTr="00A165AB">
        <w:tc>
          <w:tcPr>
            <w:tcW w:w="1353" w:type="dxa"/>
            <w:shd w:val="clear" w:color="auto" w:fill="FFC000"/>
          </w:tcPr>
          <w:p w14:paraId="25AA9EB1" w14:textId="77777777" w:rsidR="00684BA5" w:rsidRPr="007541D2" w:rsidRDefault="00684BA5" w:rsidP="00A165AB">
            <w:pPr>
              <w:spacing w:line="293" w:lineRule="atLeast"/>
              <w:ind w:left="88"/>
              <w:rPr>
                <w:rtl/>
                <w:lang w:val="en-US"/>
              </w:rPr>
            </w:pPr>
            <w:r w:rsidRPr="007541D2">
              <w:rPr>
                <w:rtl/>
                <w:lang w:val="en-US"/>
              </w:rPr>
              <w:t>الطرق و المسالك:</w:t>
            </w:r>
          </w:p>
        </w:tc>
        <w:tc>
          <w:tcPr>
            <w:tcW w:w="7709" w:type="dxa"/>
          </w:tcPr>
          <w:p w14:paraId="1D96B343" w14:textId="1DB6FB18" w:rsidR="00684BA5" w:rsidRPr="007541D2" w:rsidRDefault="00DD08E0" w:rsidP="000A22A2">
            <w:pPr>
              <w:pStyle w:val="puce1"/>
            </w:pPr>
            <w:r>
              <w:rPr>
                <w:rFonts w:hint="cs"/>
                <w:rtl/>
              </w:rPr>
              <w:t>قلة</w:t>
            </w:r>
            <w:r w:rsidR="00684BA5" w:rsidRPr="007541D2">
              <w:rPr>
                <w:rtl/>
              </w:rPr>
              <w:t xml:space="preserve"> المنشات الفنية</w:t>
            </w:r>
          </w:p>
          <w:p w14:paraId="3967C557" w14:textId="0F193E1F" w:rsidR="00684BA5" w:rsidRPr="007541D2" w:rsidRDefault="00684BA5" w:rsidP="00DD08E0">
            <w:pPr>
              <w:pStyle w:val="puce1"/>
            </w:pPr>
            <w:r w:rsidRPr="007541D2">
              <w:rPr>
                <w:rtl/>
              </w:rPr>
              <w:t xml:space="preserve">تهالك الطريق </w:t>
            </w:r>
            <w:r w:rsidR="00DD08E0">
              <w:rPr>
                <w:rFonts w:hint="cs"/>
                <w:rtl/>
              </w:rPr>
              <w:t>داخل الجماعة</w:t>
            </w:r>
          </w:p>
          <w:p w14:paraId="5670D778" w14:textId="77777777" w:rsidR="00684BA5" w:rsidRDefault="00684BA5" w:rsidP="000A22A2">
            <w:pPr>
              <w:pStyle w:val="puce1"/>
            </w:pPr>
            <w:r>
              <w:rPr>
                <w:rFonts w:hint="cs"/>
                <w:rtl/>
              </w:rPr>
              <w:t>الطرق داخل المدينة في حالة يرتى لها</w:t>
            </w:r>
          </w:p>
          <w:p w14:paraId="3A239C0E" w14:textId="7894ABED" w:rsidR="00DD08E0" w:rsidRDefault="00DD08E0" w:rsidP="000A22A2">
            <w:pPr>
              <w:pStyle w:val="puce1"/>
            </w:pPr>
            <w:r>
              <w:rPr>
                <w:rFonts w:hint="cs"/>
                <w:rtl/>
              </w:rPr>
              <w:t>عدم إتمام طريق الكرنيش الى المهدية</w:t>
            </w:r>
          </w:p>
          <w:p w14:paraId="5D0A76B1" w14:textId="07469736" w:rsidR="00DD08E0" w:rsidRPr="007541D2" w:rsidRDefault="00DD08E0" w:rsidP="000A22A2">
            <w:pPr>
              <w:pStyle w:val="puce1"/>
              <w:rPr>
                <w:rtl/>
              </w:rPr>
            </w:pPr>
            <w:r>
              <w:rPr>
                <w:rFonts w:hint="cs"/>
                <w:rtl/>
              </w:rPr>
              <w:t>عدم تعميم مسالك تربط الواحة بالأحياء</w:t>
            </w:r>
          </w:p>
        </w:tc>
      </w:tr>
      <w:tr w:rsidR="00684BA5" w:rsidRPr="007541D2" w14:paraId="2F4BBBA1" w14:textId="77777777" w:rsidTr="00A165AB">
        <w:tc>
          <w:tcPr>
            <w:tcW w:w="1353" w:type="dxa"/>
            <w:shd w:val="clear" w:color="auto" w:fill="FFC000"/>
          </w:tcPr>
          <w:p w14:paraId="22508D1B" w14:textId="77777777" w:rsidR="00684BA5" w:rsidRPr="007541D2" w:rsidRDefault="00684BA5" w:rsidP="00A165AB">
            <w:pPr>
              <w:spacing w:line="293" w:lineRule="atLeast"/>
              <w:ind w:left="88"/>
              <w:rPr>
                <w:rtl/>
                <w:lang w:val="en-US"/>
              </w:rPr>
            </w:pPr>
            <w:r>
              <w:rPr>
                <w:rFonts w:hint="cs"/>
                <w:rtl/>
                <w:lang w:val="en-US"/>
              </w:rPr>
              <w:t xml:space="preserve">النمو الديمغرافي </w:t>
            </w:r>
          </w:p>
        </w:tc>
        <w:tc>
          <w:tcPr>
            <w:tcW w:w="7709" w:type="dxa"/>
          </w:tcPr>
          <w:p w14:paraId="08D35AB6" w14:textId="5B5B8CD9" w:rsidR="00684BA5" w:rsidRPr="007541D2" w:rsidRDefault="00684BA5" w:rsidP="000A22A2">
            <w:pPr>
              <w:pStyle w:val="puce1"/>
              <w:rPr>
                <w:rtl/>
              </w:rPr>
            </w:pPr>
            <w:r w:rsidRPr="00104D9E">
              <w:rPr>
                <w:shd w:val="clear" w:color="auto" w:fill="FFFFFF"/>
                <w:rtl/>
              </w:rPr>
              <w:t xml:space="preserve">نقص في فرص العمل مما يؤدي إلى هجرة الساكنة الشابة </w:t>
            </w:r>
          </w:p>
        </w:tc>
      </w:tr>
      <w:tr w:rsidR="00684BA5" w:rsidRPr="007541D2" w14:paraId="23B0EE8C" w14:textId="77777777" w:rsidTr="00A165AB">
        <w:tc>
          <w:tcPr>
            <w:tcW w:w="1353" w:type="dxa"/>
            <w:shd w:val="clear" w:color="auto" w:fill="FFC000"/>
          </w:tcPr>
          <w:p w14:paraId="0769DC38" w14:textId="77777777" w:rsidR="00684BA5" w:rsidRPr="007541D2" w:rsidRDefault="00684BA5" w:rsidP="00A165AB">
            <w:pPr>
              <w:spacing w:line="293" w:lineRule="atLeast"/>
              <w:ind w:left="88"/>
              <w:rPr>
                <w:rtl/>
                <w:lang w:val="en-US"/>
              </w:rPr>
            </w:pPr>
            <w:r w:rsidRPr="007541D2">
              <w:rPr>
                <w:rtl/>
                <w:lang w:val="en-US"/>
              </w:rPr>
              <w:lastRenderedPageBreak/>
              <w:t>التهيئة والتعمير</w:t>
            </w:r>
          </w:p>
        </w:tc>
        <w:tc>
          <w:tcPr>
            <w:tcW w:w="7709" w:type="dxa"/>
          </w:tcPr>
          <w:p w14:paraId="30C960F6" w14:textId="0A5F5202" w:rsidR="00684BA5" w:rsidRPr="00FD6223" w:rsidRDefault="00684BA5" w:rsidP="000A22A2">
            <w:pPr>
              <w:pStyle w:val="puce1"/>
              <w:rPr>
                <w:rtl/>
              </w:rPr>
            </w:pPr>
            <w:r w:rsidRPr="00FD6223">
              <w:rPr>
                <w:rtl/>
              </w:rPr>
              <w:t xml:space="preserve"> أغلب الأراضي تنتمي إما لأراضي الجموع أو الأحباس  أو أملاك الدولة </w:t>
            </w:r>
          </w:p>
          <w:p w14:paraId="389996C2" w14:textId="48AEF381" w:rsidR="00684BA5" w:rsidRPr="00FD6223" w:rsidRDefault="00684BA5" w:rsidP="000A22A2">
            <w:pPr>
              <w:pStyle w:val="puce1"/>
              <w:rPr>
                <w:rtl/>
              </w:rPr>
            </w:pPr>
            <w:r w:rsidRPr="00FD6223">
              <w:rPr>
                <w:rFonts w:hint="cs"/>
                <w:rtl/>
              </w:rPr>
              <w:t xml:space="preserve">   </w:t>
            </w:r>
            <w:r w:rsidRPr="00FD6223">
              <w:rPr>
                <w:rtl/>
              </w:rPr>
              <w:t>الأراضي لاتتوفر على سندات الملكية .</w:t>
            </w:r>
          </w:p>
          <w:p w14:paraId="773975B4" w14:textId="6DACA5E9" w:rsidR="00684BA5" w:rsidRPr="00FD6223" w:rsidRDefault="00684BA5" w:rsidP="000A22A2">
            <w:pPr>
              <w:pStyle w:val="puce1"/>
            </w:pPr>
            <w:r>
              <w:rPr>
                <w:rFonts w:hint="cs"/>
                <w:rtl/>
              </w:rPr>
              <w:t>تعقيد</w:t>
            </w:r>
            <w:r w:rsidRPr="00FD6223">
              <w:rPr>
                <w:rtl/>
              </w:rPr>
              <w:t xml:space="preserve"> مسطرة الحصول على رخص البناء.</w:t>
            </w:r>
          </w:p>
          <w:p w14:paraId="72656370" w14:textId="60CC5D4D" w:rsidR="00684BA5" w:rsidRPr="00FD6223" w:rsidRDefault="00684BA5" w:rsidP="000A22A2">
            <w:pPr>
              <w:pStyle w:val="puce1"/>
              <w:rPr>
                <w:rtl/>
              </w:rPr>
            </w:pPr>
            <w:r>
              <w:rPr>
                <w:rFonts w:hint="cs"/>
                <w:rtl/>
              </w:rPr>
              <w:t xml:space="preserve">عدم </w:t>
            </w:r>
            <w:r w:rsidRPr="00FD6223">
              <w:rPr>
                <w:rtl/>
              </w:rPr>
              <w:t>مراعاة الخصوصيات المعمارية للمنطقة أثناء إعداد تصاميم البناء .</w:t>
            </w:r>
          </w:p>
          <w:p w14:paraId="36A4B301" w14:textId="70E6067D" w:rsidR="00684BA5" w:rsidRPr="00FD6223" w:rsidRDefault="000A22A2" w:rsidP="000A22A2">
            <w:pPr>
              <w:pStyle w:val="puce1"/>
              <w:rPr>
                <w:rtl/>
              </w:rPr>
            </w:pPr>
            <w:r>
              <w:t xml:space="preserve"> </w:t>
            </w:r>
            <w:r>
              <w:rPr>
                <w:rFonts w:hint="cs"/>
                <w:rtl/>
              </w:rPr>
              <w:t>مش</w:t>
            </w:r>
            <w:r w:rsidR="00684BA5" w:rsidRPr="00FD6223">
              <w:rPr>
                <w:rtl/>
              </w:rPr>
              <w:t>كل  المنازل الآيلة للسقوط</w:t>
            </w:r>
          </w:p>
          <w:p w14:paraId="6773F5D1" w14:textId="77777777" w:rsidR="00684BA5" w:rsidRPr="00FD6223" w:rsidRDefault="00684BA5" w:rsidP="000A22A2">
            <w:pPr>
              <w:pStyle w:val="puce1"/>
            </w:pPr>
            <w:r w:rsidRPr="00FD6223">
              <w:rPr>
                <w:rtl/>
              </w:rPr>
              <w:t xml:space="preserve">وجود أحياء ناقصة التجهيز </w:t>
            </w:r>
          </w:p>
          <w:p w14:paraId="63C55092" w14:textId="2B774A8A" w:rsidR="00684BA5" w:rsidRPr="00FD6223" w:rsidRDefault="00684BA5" w:rsidP="000A22A2">
            <w:pPr>
              <w:pStyle w:val="puce1"/>
              <w:rPr>
                <w:rtl/>
              </w:rPr>
            </w:pPr>
            <w:r w:rsidRPr="00FD6223">
              <w:rPr>
                <w:rtl/>
              </w:rPr>
              <w:t>وجود منازل آيلة للسقوط</w:t>
            </w:r>
          </w:p>
        </w:tc>
      </w:tr>
      <w:tr w:rsidR="00684BA5" w:rsidRPr="007541D2" w14:paraId="1CFAEB09" w14:textId="77777777" w:rsidTr="00A165AB">
        <w:tc>
          <w:tcPr>
            <w:tcW w:w="1353" w:type="dxa"/>
            <w:shd w:val="clear" w:color="auto" w:fill="FFC000"/>
          </w:tcPr>
          <w:p w14:paraId="55BC2DDA" w14:textId="77777777" w:rsidR="00684BA5" w:rsidRPr="007541D2" w:rsidRDefault="00684BA5" w:rsidP="00A165AB">
            <w:pPr>
              <w:spacing w:line="293" w:lineRule="atLeast"/>
              <w:ind w:left="88"/>
              <w:rPr>
                <w:rtl/>
                <w:lang w:val="en-US"/>
              </w:rPr>
            </w:pPr>
            <w:r w:rsidRPr="007541D2">
              <w:rPr>
                <w:rtl/>
                <w:lang w:val="en-US"/>
              </w:rPr>
              <w:t>الكهرباء</w:t>
            </w:r>
          </w:p>
        </w:tc>
        <w:tc>
          <w:tcPr>
            <w:tcW w:w="7709" w:type="dxa"/>
          </w:tcPr>
          <w:p w14:paraId="2F37D87E" w14:textId="77777777" w:rsidR="00684BA5" w:rsidRPr="007541D2" w:rsidRDefault="00684BA5" w:rsidP="000A22A2">
            <w:pPr>
              <w:pStyle w:val="puce1"/>
            </w:pPr>
            <w:r w:rsidRPr="007541D2">
              <w:rPr>
                <w:rtl/>
              </w:rPr>
              <w:t>ضعف الإنارة العمومية</w:t>
            </w:r>
          </w:p>
          <w:p w14:paraId="0C791A84" w14:textId="77777777" w:rsidR="00684BA5" w:rsidRPr="007541D2" w:rsidRDefault="00684BA5" w:rsidP="000A22A2">
            <w:pPr>
              <w:pStyle w:val="puce1"/>
              <w:rPr>
                <w:rtl/>
              </w:rPr>
            </w:pPr>
            <w:r w:rsidRPr="007541D2">
              <w:rPr>
                <w:rtl/>
              </w:rPr>
              <w:t>عدم الاستفادة من الطاقات البديلة</w:t>
            </w:r>
          </w:p>
        </w:tc>
      </w:tr>
      <w:tr w:rsidR="00684BA5" w:rsidRPr="007541D2" w14:paraId="3A022ED6" w14:textId="77777777" w:rsidTr="00A165AB">
        <w:tc>
          <w:tcPr>
            <w:tcW w:w="1353" w:type="dxa"/>
            <w:shd w:val="clear" w:color="auto" w:fill="FFC000"/>
          </w:tcPr>
          <w:p w14:paraId="61176AC5" w14:textId="77777777" w:rsidR="00684BA5" w:rsidRPr="007541D2" w:rsidRDefault="00684BA5" w:rsidP="00A165AB">
            <w:pPr>
              <w:spacing w:line="293" w:lineRule="atLeast"/>
              <w:ind w:left="88"/>
              <w:rPr>
                <w:rtl/>
                <w:lang w:val="en-US"/>
              </w:rPr>
            </w:pPr>
            <w:r w:rsidRPr="007541D2">
              <w:rPr>
                <w:rtl/>
                <w:lang w:val="en-US"/>
              </w:rPr>
              <w:t>الماء الصاح للشرب</w:t>
            </w:r>
          </w:p>
        </w:tc>
        <w:tc>
          <w:tcPr>
            <w:tcW w:w="7709" w:type="dxa"/>
          </w:tcPr>
          <w:p w14:paraId="5A67F1BD" w14:textId="77777777" w:rsidR="00684BA5" w:rsidRPr="007541D2" w:rsidRDefault="00684BA5" w:rsidP="000A22A2">
            <w:pPr>
              <w:pStyle w:val="puce1"/>
            </w:pPr>
            <w:r w:rsidRPr="007541D2">
              <w:rPr>
                <w:rtl/>
              </w:rPr>
              <w:t>ارتفاع تكاليف ضخ المياه بالكهرباء</w:t>
            </w:r>
          </w:p>
          <w:p w14:paraId="5E21EF70" w14:textId="77777777" w:rsidR="00684BA5" w:rsidRDefault="00684BA5" w:rsidP="000A22A2">
            <w:pPr>
              <w:pStyle w:val="puce1"/>
            </w:pPr>
            <w:r w:rsidRPr="007541D2">
              <w:rPr>
                <w:rtl/>
              </w:rPr>
              <w:t>تأتير الجفاف على الفرشة المائية</w:t>
            </w:r>
          </w:p>
          <w:p w14:paraId="1F5C7BB2" w14:textId="224D8A9D" w:rsidR="00E47BC1" w:rsidRPr="007541D2" w:rsidRDefault="00E47BC1" w:rsidP="000A22A2">
            <w:pPr>
              <w:pStyle w:val="puce1"/>
              <w:rPr>
                <w:rtl/>
              </w:rPr>
            </w:pPr>
            <w:r>
              <w:rPr>
                <w:rFonts w:hint="cs"/>
                <w:rtl/>
              </w:rPr>
              <w:t>الاستغلال المفرط للثروة المائية والمخزون المائي</w:t>
            </w:r>
          </w:p>
        </w:tc>
      </w:tr>
      <w:tr w:rsidR="00684BA5" w:rsidRPr="007541D2" w14:paraId="1A5E0FAD" w14:textId="77777777" w:rsidTr="00A165AB">
        <w:tc>
          <w:tcPr>
            <w:tcW w:w="1353" w:type="dxa"/>
            <w:shd w:val="clear" w:color="auto" w:fill="FFC000"/>
          </w:tcPr>
          <w:p w14:paraId="00CB930D" w14:textId="77777777" w:rsidR="00684BA5" w:rsidRPr="007541D2" w:rsidRDefault="00684BA5" w:rsidP="00A165AB">
            <w:pPr>
              <w:spacing w:line="293" w:lineRule="atLeast"/>
              <w:ind w:left="88"/>
              <w:rPr>
                <w:rtl/>
                <w:lang w:val="en-US"/>
              </w:rPr>
            </w:pPr>
            <w:r w:rsidRPr="007541D2">
              <w:rPr>
                <w:rtl/>
                <w:lang w:val="en-US"/>
              </w:rPr>
              <w:t>الاتصالات</w:t>
            </w:r>
          </w:p>
        </w:tc>
        <w:tc>
          <w:tcPr>
            <w:tcW w:w="7709" w:type="dxa"/>
          </w:tcPr>
          <w:p w14:paraId="1CD4FBE4" w14:textId="74EA16AE" w:rsidR="00684BA5" w:rsidRPr="000A22A2" w:rsidRDefault="00684BA5" w:rsidP="000A22A2">
            <w:pPr>
              <w:pStyle w:val="puce1"/>
            </w:pPr>
            <w:r w:rsidRPr="000A22A2">
              <w:rPr>
                <w:rtl/>
              </w:rPr>
              <w:t>ضعف مستوى تغطية شبكة الهاتف المحمول ببعض المناطق</w:t>
            </w:r>
            <w:r w:rsidR="001A1C1E">
              <w:rPr>
                <w:rFonts w:hint="cs"/>
                <w:rtl/>
              </w:rPr>
              <w:t xml:space="preserve"> خصوصا ، انوي، وأورونج</w:t>
            </w:r>
          </w:p>
          <w:p w14:paraId="31D02D13" w14:textId="77777777" w:rsidR="00684BA5" w:rsidRPr="000A22A2" w:rsidRDefault="00684BA5" w:rsidP="000A22A2">
            <w:pPr>
              <w:pStyle w:val="puce1"/>
              <w:rPr>
                <w:rtl/>
              </w:rPr>
            </w:pPr>
            <w:r w:rsidRPr="000A22A2">
              <w:rPr>
                <w:rtl/>
              </w:rPr>
              <w:t>ضعف مستوى تغطية شبكة الانترنيت</w:t>
            </w:r>
          </w:p>
        </w:tc>
      </w:tr>
      <w:tr w:rsidR="00684BA5" w:rsidRPr="007541D2" w14:paraId="1B9C0429" w14:textId="77777777" w:rsidTr="00A165AB">
        <w:trPr>
          <w:trHeight w:val="4008"/>
        </w:trPr>
        <w:tc>
          <w:tcPr>
            <w:tcW w:w="1353" w:type="dxa"/>
            <w:shd w:val="clear" w:color="auto" w:fill="FFC000"/>
          </w:tcPr>
          <w:p w14:paraId="258C32E8" w14:textId="77777777" w:rsidR="00684BA5" w:rsidRPr="007541D2" w:rsidRDefault="00684BA5" w:rsidP="00A165AB">
            <w:pPr>
              <w:spacing w:line="293" w:lineRule="atLeast"/>
              <w:ind w:left="88"/>
              <w:rPr>
                <w:rtl/>
                <w:lang w:val="en-US"/>
              </w:rPr>
            </w:pPr>
            <w:r w:rsidRPr="007541D2">
              <w:rPr>
                <w:rtl/>
                <w:lang w:val="en-US"/>
              </w:rPr>
              <w:t>التعليم</w:t>
            </w:r>
          </w:p>
        </w:tc>
        <w:tc>
          <w:tcPr>
            <w:tcW w:w="7709" w:type="dxa"/>
          </w:tcPr>
          <w:p w14:paraId="0E89C251" w14:textId="77777777" w:rsidR="00684BA5" w:rsidRPr="000A22A2" w:rsidRDefault="00684BA5" w:rsidP="000A22A2">
            <w:pPr>
              <w:pStyle w:val="puce1"/>
              <w:rPr>
                <w:rFonts w:eastAsia="Times New Roman"/>
                <w:kern w:val="28"/>
                <w:rtl/>
              </w:rPr>
            </w:pPr>
            <w:r w:rsidRPr="000A22A2">
              <w:rPr>
                <w:rFonts w:eastAsia="Times New Roman" w:hint="cs"/>
                <w:kern w:val="28"/>
                <w:rtl/>
              </w:rPr>
              <w:t>ضعف</w:t>
            </w:r>
            <w:r w:rsidRPr="000A22A2">
              <w:rPr>
                <w:rFonts w:eastAsia="Times New Roman"/>
                <w:kern w:val="28"/>
                <w:rtl/>
              </w:rPr>
              <w:t xml:space="preserve"> التعليم الأولي داخل المدارس الابتدائية</w:t>
            </w:r>
          </w:p>
          <w:p w14:paraId="55F058F5" w14:textId="77777777" w:rsidR="00684BA5" w:rsidRPr="000A22A2" w:rsidRDefault="00684BA5" w:rsidP="000A22A2">
            <w:pPr>
              <w:pStyle w:val="puce1"/>
              <w:rPr>
                <w:rFonts w:eastAsia="Times New Roman"/>
                <w:kern w:val="28"/>
                <w:rtl/>
              </w:rPr>
            </w:pPr>
            <w:r w:rsidRPr="000A22A2">
              <w:rPr>
                <w:rFonts w:eastAsia="Times New Roman" w:hint="cs"/>
                <w:kern w:val="28"/>
                <w:rtl/>
              </w:rPr>
              <w:t>ضعف</w:t>
            </w:r>
            <w:r w:rsidRPr="000A22A2">
              <w:rPr>
                <w:rFonts w:eastAsia="Times New Roman"/>
                <w:kern w:val="28"/>
                <w:rtl/>
              </w:rPr>
              <w:t xml:space="preserve"> المرافق الصحية  ببعض المدارس</w:t>
            </w:r>
          </w:p>
          <w:p w14:paraId="009181B1" w14:textId="77777777" w:rsidR="00684BA5" w:rsidRPr="000A22A2" w:rsidRDefault="00684BA5" w:rsidP="000A22A2">
            <w:pPr>
              <w:pStyle w:val="puce1"/>
              <w:rPr>
                <w:rtl/>
              </w:rPr>
            </w:pPr>
            <w:r w:rsidRPr="000A22A2">
              <w:rPr>
                <w:rFonts w:eastAsia="Times New Roman"/>
                <w:kern w:val="28"/>
                <w:rtl/>
              </w:rPr>
              <w:t>هشاشة بنيات بعض الحجرات الدراسية</w:t>
            </w:r>
          </w:p>
          <w:p w14:paraId="69291474" w14:textId="77777777" w:rsidR="00684BA5" w:rsidRPr="000A22A2" w:rsidRDefault="00684BA5" w:rsidP="000A22A2">
            <w:pPr>
              <w:pStyle w:val="puce1"/>
              <w:rPr>
                <w:rFonts w:eastAsia="Times New Roman"/>
                <w:kern w:val="28"/>
              </w:rPr>
            </w:pPr>
            <w:r w:rsidRPr="000A22A2">
              <w:rPr>
                <w:rFonts w:eastAsia="Times New Roman"/>
                <w:kern w:val="28"/>
                <w:rtl/>
              </w:rPr>
              <w:t>عدم توفر الماء الصالح للشرب و الكهرباء و المرافق الصحية و التجهيزات الرياضية و المعلوماتية ببعض المؤسسات التعليمية</w:t>
            </w:r>
          </w:p>
          <w:p w14:paraId="680285F9" w14:textId="77777777" w:rsidR="00684BA5" w:rsidRPr="000A22A2" w:rsidRDefault="00684BA5" w:rsidP="000A22A2">
            <w:pPr>
              <w:pStyle w:val="puce1"/>
              <w:rPr>
                <w:rFonts w:eastAsia="Times New Roman"/>
                <w:kern w:val="28"/>
              </w:rPr>
            </w:pPr>
            <w:r w:rsidRPr="000A22A2">
              <w:rPr>
                <w:rFonts w:eastAsia="Times New Roman"/>
                <w:kern w:val="28"/>
                <w:rtl/>
              </w:rPr>
              <w:t>النقص الحاد في عدد أعوان الخدمة للقيام بمهام الحراسة و التنظيف.</w:t>
            </w:r>
          </w:p>
          <w:p w14:paraId="43DA92F9" w14:textId="77777777" w:rsidR="00684BA5" w:rsidRPr="000A22A2" w:rsidRDefault="00684BA5" w:rsidP="000A22A2">
            <w:pPr>
              <w:pStyle w:val="puce1"/>
              <w:rPr>
                <w:rFonts w:eastAsia="Times New Roman"/>
                <w:kern w:val="28"/>
              </w:rPr>
            </w:pPr>
            <w:r w:rsidRPr="000A22A2">
              <w:rPr>
                <w:rFonts w:eastAsia="Times New Roman"/>
                <w:kern w:val="28"/>
                <w:rtl/>
              </w:rPr>
              <w:t>غياب ثانوية تقنية.</w:t>
            </w:r>
          </w:p>
          <w:p w14:paraId="02052D00" w14:textId="73098F1F" w:rsidR="00684BA5" w:rsidRPr="000A22A2" w:rsidRDefault="00684BA5" w:rsidP="000A22A2">
            <w:pPr>
              <w:pStyle w:val="puce1"/>
              <w:rPr>
                <w:rtl/>
              </w:rPr>
            </w:pPr>
            <w:r w:rsidRPr="000A22A2">
              <w:rPr>
                <w:rFonts w:eastAsia="Times New Roman"/>
                <w:kern w:val="28"/>
                <w:rtl/>
              </w:rPr>
              <w:t>النقص في هيئة التدريس و الأطر الإدارية و التربوية بمختلف المؤسسات التعليمية.</w:t>
            </w:r>
          </w:p>
        </w:tc>
      </w:tr>
      <w:tr w:rsidR="00684BA5" w:rsidRPr="007541D2" w14:paraId="536D1B3A" w14:textId="77777777" w:rsidTr="000A22A2">
        <w:trPr>
          <w:trHeight w:val="2345"/>
        </w:trPr>
        <w:tc>
          <w:tcPr>
            <w:tcW w:w="1353" w:type="dxa"/>
            <w:shd w:val="clear" w:color="auto" w:fill="FFC000"/>
          </w:tcPr>
          <w:p w14:paraId="4B586459" w14:textId="77777777" w:rsidR="00684BA5" w:rsidRPr="007541D2" w:rsidRDefault="00684BA5" w:rsidP="00A165AB">
            <w:pPr>
              <w:spacing w:line="293" w:lineRule="atLeast"/>
              <w:ind w:left="88"/>
              <w:rPr>
                <w:rtl/>
                <w:lang w:val="en-US"/>
              </w:rPr>
            </w:pPr>
            <w:r>
              <w:rPr>
                <w:rFonts w:hint="cs"/>
                <w:rtl/>
                <w:lang w:val="en-US"/>
              </w:rPr>
              <w:t>الثقافة</w:t>
            </w:r>
          </w:p>
        </w:tc>
        <w:tc>
          <w:tcPr>
            <w:tcW w:w="7709" w:type="dxa"/>
          </w:tcPr>
          <w:p w14:paraId="190E97CE" w14:textId="77777777" w:rsidR="00684BA5" w:rsidRPr="000A22A2" w:rsidRDefault="00684BA5" w:rsidP="000A22A2">
            <w:pPr>
              <w:pStyle w:val="puce1"/>
              <w:rPr>
                <w:rFonts w:eastAsia="Times New Roman"/>
                <w:kern w:val="28"/>
                <w:rtl/>
              </w:rPr>
            </w:pPr>
            <w:r w:rsidRPr="000A22A2">
              <w:rPr>
                <w:rFonts w:eastAsia="Times New Roman"/>
                <w:kern w:val="28"/>
                <w:rtl/>
              </w:rPr>
              <w:t xml:space="preserve">   </w:t>
            </w:r>
            <w:r w:rsidRPr="000A22A2">
              <w:rPr>
                <w:rFonts w:eastAsia="Times New Roman" w:hint="cs"/>
                <w:kern w:val="28"/>
                <w:rtl/>
              </w:rPr>
              <w:t xml:space="preserve">عدم </w:t>
            </w:r>
            <w:r w:rsidRPr="000A22A2">
              <w:rPr>
                <w:rFonts w:eastAsia="Times New Roman"/>
                <w:kern w:val="28"/>
                <w:rtl/>
              </w:rPr>
              <w:t xml:space="preserve">تهيئة وترميم حصن تزاكورت بجبل زاكورة </w:t>
            </w:r>
          </w:p>
          <w:p w14:paraId="5FE27BC5" w14:textId="77777777" w:rsidR="00684BA5" w:rsidRPr="000A22A2" w:rsidRDefault="00684BA5" w:rsidP="000A22A2">
            <w:pPr>
              <w:pStyle w:val="puce1"/>
              <w:rPr>
                <w:rFonts w:eastAsia="Times New Roman"/>
                <w:kern w:val="28"/>
                <w:rtl/>
              </w:rPr>
            </w:pPr>
            <w:r w:rsidRPr="000A22A2">
              <w:rPr>
                <w:rFonts w:eastAsia="Times New Roman"/>
                <w:kern w:val="28"/>
                <w:rtl/>
              </w:rPr>
              <w:t>غياب مسرح الهواء الطلق</w:t>
            </w:r>
          </w:p>
          <w:p w14:paraId="0EB32EC7" w14:textId="77777777" w:rsidR="00684BA5" w:rsidRPr="000A22A2" w:rsidRDefault="00684BA5" w:rsidP="000A22A2">
            <w:pPr>
              <w:pStyle w:val="puce1"/>
              <w:rPr>
                <w:rFonts w:eastAsia="Times New Roman"/>
                <w:kern w:val="28"/>
                <w:rtl/>
              </w:rPr>
            </w:pPr>
            <w:r w:rsidRPr="000A22A2">
              <w:rPr>
                <w:rFonts w:eastAsia="Times New Roman"/>
                <w:kern w:val="28"/>
                <w:rtl/>
              </w:rPr>
              <w:t>عدم ترميم دار الكلاوي وتحويلها إلى متحف إقليمي للفن والثقافة المحلية</w:t>
            </w:r>
          </w:p>
          <w:p w14:paraId="0B164596" w14:textId="77777777" w:rsidR="00684BA5" w:rsidRPr="000A22A2" w:rsidRDefault="00684BA5" w:rsidP="000A22A2">
            <w:pPr>
              <w:pStyle w:val="puce1"/>
              <w:rPr>
                <w:rFonts w:eastAsia="Times New Roman"/>
                <w:kern w:val="28"/>
                <w:rtl/>
              </w:rPr>
            </w:pPr>
            <w:r w:rsidRPr="000A22A2">
              <w:rPr>
                <w:rFonts w:eastAsia="Times New Roman"/>
                <w:kern w:val="28"/>
                <w:rtl/>
              </w:rPr>
              <w:t>عدم إنجاز دراسة لتحديد مكونات الموروث الثقافي والمعماري والديني للمدينة ومحيطيها</w:t>
            </w:r>
          </w:p>
          <w:p w14:paraId="53750174" w14:textId="77777777" w:rsidR="00684BA5" w:rsidRDefault="00684BA5" w:rsidP="000A22A2">
            <w:pPr>
              <w:pStyle w:val="puce1"/>
              <w:rPr>
                <w:rFonts w:eastAsia="Times New Roman"/>
                <w:kern w:val="28"/>
              </w:rPr>
            </w:pPr>
            <w:r w:rsidRPr="000A22A2">
              <w:rPr>
                <w:rFonts w:eastAsia="Times New Roman"/>
                <w:kern w:val="28"/>
                <w:rtl/>
              </w:rPr>
              <w:t xml:space="preserve">عدم إنجاز دليل الأماكن التاريخية بالمدينة </w:t>
            </w:r>
          </w:p>
          <w:p w14:paraId="7078554B" w14:textId="660A4EFF" w:rsidR="001A1C1E" w:rsidRPr="000A22A2" w:rsidRDefault="001A1C1E" w:rsidP="000A22A2">
            <w:pPr>
              <w:pStyle w:val="puce1"/>
              <w:rPr>
                <w:rFonts w:eastAsia="Times New Roman"/>
                <w:kern w:val="28"/>
                <w:rtl/>
              </w:rPr>
            </w:pPr>
            <w:r>
              <w:rPr>
                <w:rFonts w:eastAsia="Times New Roman" w:hint="cs"/>
                <w:kern w:val="28"/>
                <w:rtl/>
              </w:rPr>
              <w:t>عدم ترميم قصور المهدية، تانسيطة أخشاع، وتانسيطة انشاشدة</w:t>
            </w:r>
          </w:p>
        </w:tc>
      </w:tr>
      <w:tr w:rsidR="00684BA5" w:rsidRPr="007541D2" w14:paraId="437B2AD6" w14:textId="77777777" w:rsidTr="000A22A2">
        <w:trPr>
          <w:trHeight w:val="764"/>
        </w:trPr>
        <w:tc>
          <w:tcPr>
            <w:tcW w:w="1353" w:type="dxa"/>
            <w:shd w:val="clear" w:color="auto" w:fill="FFC000"/>
          </w:tcPr>
          <w:p w14:paraId="1BBA5903" w14:textId="72F6D17E" w:rsidR="00684BA5" w:rsidRDefault="00684BA5" w:rsidP="000A22A2">
            <w:pPr>
              <w:spacing w:line="293" w:lineRule="atLeast"/>
              <w:ind w:left="88"/>
              <w:rPr>
                <w:rtl/>
                <w:lang w:val="en-US"/>
              </w:rPr>
            </w:pPr>
            <w:r>
              <w:rPr>
                <w:rFonts w:hint="cs"/>
                <w:rtl/>
                <w:lang w:val="en-US"/>
              </w:rPr>
              <w:lastRenderedPageBreak/>
              <w:t>الرياض</w:t>
            </w:r>
            <w:r w:rsidR="000A22A2">
              <w:rPr>
                <w:rFonts w:hint="cs"/>
                <w:rtl/>
                <w:lang w:val="en-US"/>
              </w:rPr>
              <w:t>ة</w:t>
            </w:r>
          </w:p>
        </w:tc>
        <w:tc>
          <w:tcPr>
            <w:tcW w:w="7709" w:type="dxa"/>
          </w:tcPr>
          <w:p w14:paraId="26103321" w14:textId="76B8D53F" w:rsidR="00684BA5" w:rsidRPr="00104D9E" w:rsidRDefault="00684BA5" w:rsidP="000A22A2">
            <w:pPr>
              <w:pStyle w:val="puce1"/>
              <w:rPr>
                <w:rtl/>
              </w:rPr>
            </w:pPr>
            <w:r w:rsidRPr="00104D9E">
              <w:rPr>
                <w:rtl/>
              </w:rPr>
              <w:t>غياب مركب رياضي بالعمران.</w:t>
            </w:r>
          </w:p>
          <w:p w14:paraId="77BA5C7D" w14:textId="765B6353" w:rsidR="00684BA5" w:rsidRPr="00104D9E" w:rsidRDefault="00684BA5" w:rsidP="000A22A2">
            <w:pPr>
              <w:pStyle w:val="puce1"/>
              <w:ind w:left="714" w:hanging="357"/>
              <w:rPr>
                <w:rtl/>
              </w:rPr>
            </w:pPr>
            <w:r w:rsidRPr="00104D9E">
              <w:rPr>
                <w:rtl/>
              </w:rPr>
              <w:t>غياب مسبح  جماعي  مغطى.</w:t>
            </w:r>
          </w:p>
        </w:tc>
      </w:tr>
      <w:tr w:rsidR="00684BA5" w:rsidRPr="007541D2" w14:paraId="0E501D73" w14:textId="77777777" w:rsidTr="00A165AB">
        <w:tc>
          <w:tcPr>
            <w:tcW w:w="1353" w:type="dxa"/>
            <w:shd w:val="clear" w:color="auto" w:fill="FFC000"/>
          </w:tcPr>
          <w:p w14:paraId="67271E4B" w14:textId="77777777" w:rsidR="00684BA5" w:rsidRPr="007541D2" w:rsidRDefault="00684BA5" w:rsidP="00A165AB">
            <w:pPr>
              <w:spacing w:line="293" w:lineRule="atLeast"/>
              <w:ind w:left="88"/>
              <w:rPr>
                <w:rtl/>
                <w:lang w:val="en-US"/>
              </w:rPr>
            </w:pPr>
            <w:r w:rsidRPr="007541D2">
              <w:rPr>
                <w:rtl/>
                <w:lang w:val="en-US"/>
              </w:rPr>
              <w:t>الصحة</w:t>
            </w:r>
          </w:p>
        </w:tc>
        <w:tc>
          <w:tcPr>
            <w:tcW w:w="7709" w:type="dxa"/>
          </w:tcPr>
          <w:p w14:paraId="628C9E25" w14:textId="77777777" w:rsidR="00684BA5" w:rsidRPr="00104D9E" w:rsidRDefault="00684BA5" w:rsidP="000A22A2">
            <w:pPr>
              <w:pStyle w:val="puce1"/>
              <w:rPr>
                <w:b/>
                <w:bCs/>
                <w:sz w:val="24"/>
                <w:szCs w:val="24"/>
              </w:rPr>
            </w:pPr>
            <w:r w:rsidRPr="00104D9E">
              <w:rPr>
                <w:rtl/>
              </w:rPr>
              <w:t>النقص في الأطر الطبية وشبه الطبية والتجهيزات اللازمة بالمستشفى والمراكز الصحية بشكل يتماشى وحجم ساكنة المدينة.</w:t>
            </w:r>
            <w:r w:rsidRPr="00104D9E">
              <w:rPr>
                <w:b/>
                <w:bCs/>
                <w:rtl/>
              </w:rPr>
              <w:t xml:space="preserve">               </w:t>
            </w:r>
          </w:p>
          <w:p w14:paraId="479BD911" w14:textId="77777777" w:rsidR="00684BA5" w:rsidRPr="00104D9E" w:rsidRDefault="00684BA5" w:rsidP="000A22A2">
            <w:pPr>
              <w:pStyle w:val="puce1"/>
            </w:pPr>
            <w:r w:rsidRPr="00104D9E">
              <w:rPr>
                <w:rtl/>
              </w:rPr>
              <w:t>ضعف الخدمات الاجتماعية خصوصا التغذيـة مع إعادة النظر في طريقة توزيعها.</w:t>
            </w:r>
          </w:p>
          <w:p w14:paraId="40E34308" w14:textId="77777777" w:rsidR="00684BA5" w:rsidRPr="00104D9E" w:rsidRDefault="00684BA5" w:rsidP="000A22A2">
            <w:pPr>
              <w:pStyle w:val="puce1"/>
            </w:pPr>
            <w:r w:rsidRPr="00104D9E">
              <w:rPr>
                <w:rtl/>
              </w:rPr>
              <w:t>توثر علاقة بعض الأطباء والممرضين والمرضى الوافدين قصد تلقي العلاج.</w:t>
            </w:r>
          </w:p>
          <w:p w14:paraId="698F6C49" w14:textId="77777777" w:rsidR="00684BA5" w:rsidRPr="00104D9E" w:rsidRDefault="00684BA5" w:rsidP="000A22A2">
            <w:pPr>
              <w:pStyle w:val="puce1"/>
              <w:rPr>
                <w:b/>
                <w:bCs/>
              </w:rPr>
            </w:pPr>
            <w:r w:rsidRPr="00104D9E">
              <w:rPr>
                <w:rtl/>
              </w:rPr>
              <w:t xml:space="preserve">ضعف الخدمات المقدمة خاصة على مستوى قسم المستعجلات </w:t>
            </w:r>
          </w:p>
          <w:p w14:paraId="55EA0860" w14:textId="40A07D1B" w:rsidR="00684BA5" w:rsidRPr="007541D2" w:rsidRDefault="00684BA5" w:rsidP="000A22A2">
            <w:pPr>
              <w:pStyle w:val="puce1"/>
              <w:rPr>
                <w:rtl/>
              </w:rPr>
            </w:pPr>
            <w:r w:rsidRPr="00104D9E">
              <w:rPr>
                <w:rtl/>
              </w:rPr>
              <w:t xml:space="preserve"> غياب جناح للأمراض العقلية</w:t>
            </w:r>
            <w:r w:rsidRPr="00104D9E">
              <w:rPr>
                <w:b/>
                <w:bCs/>
                <w:rtl/>
              </w:rPr>
              <w:t xml:space="preserve"> .</w:t>
            </w:r>
          </w:p>
        </w:tc>
      </w:tr>
      <w:tr w:rsidR="00684BA5" w:rsidRPr="007541D2" w14:paraId="7EB37427" w14:textId="77777777" w:rsidTr="00A165AB">
        <w:tc>
          <w:tcPr>
            <w:tcW w:w="1353" w:type="dxa"/>
            <w:shd w:val="clear" w:color="auto" w:fill="FFC000"/>
          </w:tcPr>
          <w:p w14:paraId="32867EB3" w14:textId="77777777" w:rsidR="00684BA5" w:rsidRPr="007541D2" w:rsidRDefault="00684BA5" w:rsidP="00A165AB">
            <w:pPr>
              <w:spacing w:line="293" w:lineRule="atLeast"/>
              <w:ind w:left="88"/>
              <w:rPr>
                <w:rtl/>
                <w:lang w:val="en-US"/>
              </w:rPr>
            </w:pPr>
            <w:r>
              <w:rPr>
                <w:rFonts w:hint="cs"/>
                <w:rtl/>
                <w:lang w:val="en-US"/>
              </w:rPr>
              <w:t>الأمن</w:t>
            </w:r>
          </w:p>
        </w:tc>
        <w:tc>
          <w:tcPr>
            <w:tcW w:w="7709" w:type="dxa"/>
          </w:tcPr>
          <w:p w14:paraId="6CB75C29" w14:textId="633DE710" w:rsidR="00684BA5" w:rsidRPr="00CE1816" w:rsidRDefault="00684BA5" w:rsidP="000A22A2">
            <w:pPr>
              <w:pStyle w:val="puce1"/>
            </w:pPr>
            <w:r w:rsidRPr="00CE1816">
              <w:rPr>
                <w:rtl/>
              </w:rPr>
              <w:t>عدم تعزيز التواجد الأمني أمام المؤسسات التعليمية والسياحية .</w:t>
            </w:r>
          </w:p>
          <w:p w14:paraId="51578781" w14:textId="4ED7E290" w:rsidR="00684BA5" w:rsidRPr="00CE1816" w:rsidRDefault="00684BA5" w:rsidP="000A22A2">
            <w:pPr>
              <w:pStyle w:val="puce1"/>
            </w:pPr>
            <w:r w:rsidRPr="00CE1816">
              <w:rPr>
                <w:rtl/>
              </w:rPr>
              <w:t>عدم تشغيل مراكز القرب للأمن بكل من حي أسرير وزاوية البركة .</w:t>
            </w:r>
          </w:p>
          <w:p w14:paraId="25F64E62" w14:textId="6AEEED74" w:rsidR="00684BA5" w:rsidRPr="00CE1816" w:rsidRDefault="00684BA5" w:rsidP="000A22A2">
            <w:pPr>
              <w:pStyle w:val="puce1"/>
            </w:pPr>
            <w:r w:rsidRPr="00CE1816">
              <w:rPr>
                <w:rtl/>
              </w:rPr>
              <w:t>عدم خلق مركز مراقبة أمنية قرب المركز الاستشفائي بحي أسرير.</w:t>
            </w:r>
          </w:p>
          <w:p w14:paraId="61F7E906" w14:textId="7616DF28" w:rsidR="00684BA5" w:rsidRPr="007541D2" w:rsidRDefault="00684BA5" w:rsidP="000A22A2">
            <w:pPr>
              <w:pStyle w:val="puce1"/>
              <w:rPr>
                <w:rtl/>
              </w:rPr>
            </w:pPr>
            <w:r w:rsidRPr="00CE1816">
              <w:rPr>
                <w:rtl/>
              </w:rPr>
              <w:t>عدم تعزيز عمليات تنظيم ومراقبة حركة سيارات الأجرة</w:t>
            </w:r>
          </w:p>
        </w:tc>
      </w:tr>
      <w:tr w:rsidR="00684BA5" w:rsidRPr="007541D2" w14:paraId="1CE40468" w14:textId="77777777" w:rsidTr="00A165AB">
        <w:tc>
          <w:tcPr>
            <w:tcW w:w="1353" w:type="dxa"/>
            <w:shd w:val="clear" w:color="auto" w:fill="FFC000"/>
          </w:tcPr>
          <w:p w14:paraId="457BE85D" w14:textId="77777777" w:rsidR="00684BA5" w:rsidRDefault="00684BA5" w:rsidP="00A165AB">
            <w:pPr>
              <w:spacing w:line="293" w:lineRule="atLeast"/>
              <w:ind w:left="88"/>
              <w:rPr>
                <w:rtl/>
                <w:lang w:val="en-US"/>
              </w:rPr>
            </w:pPr>
            <w:r w:rsidRPr="007541D2">
              <w:rPr>
                <w:rtl/>
                <w:lang w:val="en-US"/>
              </w:rPr>
              <w:t>تدبير النفايات</w:t>
            </w:r>
          </w:p>
          <w:p w14:paraId="3D8E1CB7" w14:textId="77777777" w:rsidR="00684BA5" w:rsidRPr="007541D2" w:rsidRDefault="00684BA5" w:rsidP="00A165AB">
            <w:pPr>
              <w:spacing w:line="293" w:lineRule="atLeast"/>
              <w:ind w:left="88"/>
              <w:rPr>
                <w:rtl/>
                <w:lang w:val="en-US"/>
              </w:rPr>
            </w:pPr>
            <w:r>
              <w:rPr>
                <w:rFonts w:hint="cs"/>
                <w:rtl/>
                <w:lang w:val="en-US"/>
              </w:rPr>
              <w:t>والبيئة</w:t>
            </w:r>
          </w:p>
        </w:tc>
        <w:tc>
          <w:tcPr>
            <w:tcW w:w="7709" w:type="dxa"/>
          </w:tcPr>
          <w:p w14:paraId="1478BB52" w14:textId="49232CC5" w:rsidR="00684BA5" w:rsidRPr="00104D9E" w:rsidRDefault="00684BA5" w:rsidP="000A22A2">
            <w:pPr>
              <w:pStyle w:val="puce1"/>
              <w:rPr>
                <w:rtl/>
              </w:rPr>
            </w:pPr>
            <w:r w:rsidRPr="000A22A2">
              <w:rPr>
                <w:rtl/>
              </w:rPr>
              <w:t>انعدام</w:t>
            </w:r>
            <w:r w:rsidRPr="00104D9E">
              <w:rPr>
                <w:rtl/>
              </w:rPr>
              <w:t xml:space="preserve"> شبكة لتصريف مياه الأمطار.</w:t>
            </w:r>
          </w:p>
          <w:p w14:paraId="76B6F1BB" w14:textId="2CBAE984" w:rsidR="00684BA5" w:rsidRPr="000A22A2" w:rsidRDefault="00684BA5" w:rsidP="000A22A2">
            <w:pPr>
              <w:pStyle w:val="puce1"/>
              <w:rPr>
                <w:rtl/>
              </w:rPr>
            </w:pPr>
            <w:r w:rsidRPr="000A22A2">
              <w:rPr>
                <w:rtl/>
              </w:rPr>
              <w:t>عدم فاعلية شبكة الصرف الصحي.</w:t>
            </w:r>
          </w:p>
          <w:p w14:paraId="636494EF" w14:textId="447912EE" w:rsidR="00684BA5" w:rsidRPr="000A22A2" w:rsidRDefault="00684BA5" w:rsidP="000A22A2">
            <w:pPr>
              <w:pStyle w:val="puce1"/>
              <w:rPr>
                <w:rtl/>
              </w:rPr>
            </w:pPr>
            <w:r w:rsidRPr="000A22A2">
              <w:rPr>
                <w:rtl/>
              </w:rPr>
              <w:t>قلة الفضاءات الخضراء للترفيه</w:t>
            </w:r>
          </w:p>
          <w:p w14:paraId="24B2745C" w14:textId="1699A072" w:rsidR="00684BA5" w:rsidRPr="000A22A2" w:rsidRDefault="00684BA5" w:rsidP="000A22A2">
            <w:pPr>
              <w:pStyle w:val="puce1"/>
              <w:rPr>
                <w:rtl/>
              </w:rPr>
            </w:pPr>
            <w:r w:rsidRPr="000A22A2">
              <w:rPr>
                <w:rtl/>
              </w:rPr>
              <w:t>تعثر إخراج منطقة الأنشطة الاقتصادية إلى حيز التنفيذ</w:t>
            </w:r>
          </w:p>
          <w:p w14:paraId="6D26B799" w14:textId="20E91C18" w:rsidR="00684BA5" w:rsidRPr="000A22A2" w:rsidRDefault="00684BA5" w:rsidP="000A22A2">
            <w:pPr>
              <w:pStyle w:val="puce1"/>
              <w:rPr>
                <w:rtl/>
              </w:rPr>
            </w:pPr>
            <w:r w:rsidRPr="000A22A2">
              <w:rPr>
                <w:rtl/>
              </w:rPr>
              <w:t>وجود خصاص في حاويات جمع النفايات.</w:t>
            </w:r>
          </w:p>
          <w:p w14:paraId="015E620C" w14:textId="7EE93E27" w:rsidR="00684BA5" w:rsidRPr="007541D2" w:rsidRDefault="00684BA5" w:rsidP="000A22A2">
            <w:pPr>
              <w:pStyle w:val="puce1"/>
              <w:rPr>
                <w:rtl/>
              </w:rPr>
            </w:pPr>
            <w:r w:rsidRPr="000A22A2">
              <w:rPr>
                <w:rtl/>
              </w:rPr>
              <w:t>عدم استفادة بعض الأحياء من شبكة التطهير السائل  (أمزرو ،المهدية،حي درعة  تانسيطة انشاشدة ،تنسيطة اخشاع ، اسرير ،زاوية المجدوب</w:t>
            </w:r>
          </w:p>
        </w:tc>
      </w:tr>
      <w:tr w:rsidR="00684BA5" w:rsidRPr="007541D2" w14:paraId="2DFF92AC" w14:textId="77777777" w:rsidTr="00A165AB">
        <w:tc>
          <w:tcPr>
            <w:tcW w:w="9062" w:type="dxa"/>
            <w:gridSpan w:val="2"/>
            <w:shd w:val="clear" w:color="auto" w:fill="92D050"/>
          </w:tcPr>
          <w:p w14:paraId="7289DD66" w14:textId="77777777" w:rsidR="00684BA5" w:rsidRPr="007541D2" w:rsidRDefault="00684BA5" w:rsidP="00A165AB">
            <w:pPr>
              <w:spacing w:line="293" w:lineRule="atLeast"/>
              <w:ind w:left="720"/>
              <w:contextualSpacing/>
              <w:rPr>
                <w:rtl/>
                <w:lang w:val="en-US"/>
              </w:rPr>
            </w:pPr>
            <w:r w:rsidRPr="007541D2">
              <w:rPr>
                <w:rtl/>
                <w:lang w:val="en-US"/>
              </w:rPr>
              <w:t>الانشطـــــة الاقتصاديــــــة</w:t>
            </w:r>
          </w:p>
        </w:tc>
      </w:tr>
      <w:tr w:rsidR="00684BA5" w:rsidRPr="007541D2" w14:paraId="49F0FE6A" w14:textId="77777777" w:rsidTr="00A165AB">
        <w:tc>
          <w:tcPr>
            <w:tcW w:w="1353" w:type="dxa"/>
            <w:shd w:val="clear" w:color="auto" w:fill="FFC000"/>
          </w:tcPr>
          <w:p w14:paraId="40AA8F0D" w14:textId="77777777" w:rsidR="00684BA5" w:rsidRPr="007541D2" w:rsidRDefault="00684BA5" w:rsidP="00A165AB">
            <w:pPr>
              <w:spacing w:line="293" w:lineRule="atLeast"/>
              <w:ind w:left="88"/>
              <w:rPr>
                <w:rtl/>
                <w:lang w:val="en-US"/>
              </w:rPr>
            </w:pPr>
            <w:r w:rsidRPr="007541D2">
              <w:rPr>
                <w:rtl/>
                <w:lang w:val="en-US"/>
              </w:rPr>
              <w:t>الفلاحة</w:t>
            </w:r>
          </w:p>
        </w:tc>
        <w:tc>
          <w:tcPr>
            <w:tcW w:w="7709" w:type="dxa"/>
            <w:shd w:val="clear" w:color="auto" w:fill="auto"/>
          </w:tcPr>
          <w:p w14:paraId="6A3EB2E6" w14:textId="77777777" w:rsidR="00684BA5" w:rsidRPr="007541D2" w:rsidRDefault="00684BA5" w:rsidP="000A22A2">
            <w:pPr>
              <w:pStyle w:val="puce1"/>
            </w:pPr>
            <w:r>
              <w:rPr>
                <w:rFonts w:hint="cs"/>
                <w:rtl/>
              </w:rPr>
              <w:t>سيادة الجفاف</w:t>
            </w:r>
            <w:r w:rsidRPr="007541D2">
              <w:rPr>
                <w:rtl/>
              </w:rPr>
              <w:t xml:space="preserve"> </w:t>
            </w:r>
          </w:p>
          <w:p w14:paraId="0261FED8" w14:textId="77777777" w:rsidR="00684BA5" w:rsidRPr="007541D2" w:rsidRDefault="00684BA5" w:rsidP="000A22A2">
            <w:pPr>
              <w:pStyle w:val="puce1"/>
            </w:pPr>
            <w:r>
              <w:rPr>
                <w:rFonts w:hint="cs"/>
                <w:rtl/>
              </w:rPr>
              <w:t>نقص في المياه الجوفية</w:t>
            </w:r>
          </w:p>
          <w:p w14:paraId="047A5D6B" w14:textId="77777777" w:rsidR="00684BA5" w:rsidRPr="007541D2" w:rsidRDefault="00684BA5" w:rsidP="000A22A2">
            <w:pPr>
              <w:pStyle w:val="puce1"/>
            </w:pPr>
            <w:r w:rsidRPr="007541D2">
              <w:rPr>
                <w:rtl/>
              </w:rPr>
              <w:t>غياب تثمين المنتوجات</w:t>
            </w:r>
          </w:p>
          <w:p w14:paraId="655E8725" w14:textId="77777777" w:rsidR="00684BA5" w:rsidRPr="007541D2" w:rsidRDefault="00684BA5" w:rsidP="000A22A2">
            <w:pPr>
              <w:pStyle w:val="puce1"/>
            </w:pPr>
            <w:r w:rsidRPr="007541D2">
              <w:rPr>
                <w:rtl/>
              </w:rPr>
              <w:t>اعتماد الأساليب التقليدية في التقنيات الزراعية</w:t>
            </w:r>
          </w:p>
          <w:p w14:paraId="76738CE4" w14:textId="77777777" w:rsidR="00684BA5" w:rsidRPr="007541D2" w:rsidRDefault="00684BA5" w:rsidP="000A22A2">
            <w:pPr>
              <w:pStyle w:val="puce1"/>
              <w:rPr>
                <w:rtl/>
              </w:rPr>
            </w:pPr>
            <w:r w:rsidRPr="007541D2">
              <w:rPr>
                <w:rtl/>
              </w:rPr>
              <w:t xml:space="preserve">تراجع قطعان الماشية </w:t>
            </w:r>
          </w:p>
        </w:tc>
      </w:tr>
      <w:tr w:rsidR="00684BA5" w:rsidRPr="007541D2" w14:paraId="13565235" w14:textId="77777777" w:rsidTr="00A165AB">
        <w:tc>
          <w:tcPr>
            <w:tcW w:w="1353" w:type="dxa"/>
            <w:shd w:val="clear" w:color="auto" w:fill="FFC000"/>
          </w:tcPr>
          <w:p w14:paraId="3D5CFE73" w14:textId="77777777" w:rsidR="00684BA5" w:rsidRPr="007541D2" w:rsidRDefault="00684BA5" w:rsidP="00A165AB">
            <w:pPr>
              <w:spacing w:line="293" w:lineRule="atLeast"/>
              <w:ind w:left="88"/>
              <w:rPr>
                <w:rtl/>
                <w:lang w:val="en-US"/>
              </w:rPr>
            </w:pPr>
            <w:r w:rsidRPr="007541D2">
              <w:rPr>
                <w:rtl/>
                <w:lang w:val="en-US"/>
              </w:rPr>
              <w:t>السياحة</w:t>
            </w:r>
          </w:p>
        </w:tc>
        <w:tc>
          <w:tcPr>
            <w:tcW w:w="7709" w:type="dxa"/>
          </w:tcPr>
          <w:p w14:paraId="45B09770" w14:textId="77777777" w:rsidR="00684BA5" w:rsidRPr="00024A8A" w:rsidRDefault="00684BA5" w:rsidP="000A22A2">
            <w:pPr>
              <w:pStyle w:val="puce1"/>
            </w:pPr>
            <w:r w:rsidRPr="00024A8A">
              <w:rPr>
                <w:rtl/>
              </w:rPr>
              <w:t xml:space="preserve">نقص في تثمين الموروث </w:t>
            </w:r>
            <w:r>
              <w:rPr>
                <w:rFonts w:hint="cs"/>
                <w:rtl/>
              </w:rPr>
              <w:t>الثقافي والعمراني</w:t>
            </w:r>
          </w:p>
          <w:p w14:paraId="22AE84CC" w14:textId="77777777" w:rsidR="00684BA5" w:rsidRPr="00024A8A" w:rsidRDefault="00684BA5" w:rsidP="000A22A2">
            <w:pPr>
              <w:pStyle w:val="puce1"/>
            </w:pPr>
            <w:r w:rsidRPr="00024A8A">
              <w:rPr>
                <w:rtl/>
              </w:rPr>
              <w:t xml:space="preserve">نقص في صيانة القصور و القصبات </w:t>
            </w:r>
          </w:p>
          <w:p w14:paraId="1C29492C" w14:textId="77777777" w:rsidR="00684BA5" w:rsidRPr="00024A8A" w:rsidRDefault="00684BA5" w:rsidP="000A22A2">
            <w:pPr>
              <w:pStyle w:val="puce1"/>
            </w:pPr>
            <w:r w:rsidRPr="00024A8A">
              <w:rPr>
                <w:rtl/>
              </w:rPr>
              <w:t xml:space="preserve">أنشطة ثقافية ودينية موسمية و غير منتظمة </w:t>
            </w:r>
          </w:p>
          <w:p w14:paraId="76E8E643" w14:textId="77777777" w:rsidR="00684BA5" w:rsidRPr="00024A8A" w:rsidRDefault="00684BA5" w:rsidP="000A22A2">
            <w:pPr>
              <w:pStyle w:val="puce1"/>
            </w:pPr>
            <w:r w:rsidRPr="00024A8A">
              <w:rPr>
                <w:rtl/>
              </w:rPr>
              <w:t xml:space="preserve">تاريخ المدينة يبقى غير معروف </w:t>
            </w:r>
          </w:p>
          <w:p w14:paraId="5FD68AE7" w14:textId="77777777" w:rsidR="00684BA5" w:rsidRPr="00024A8A" w:rsidRDefault="00684BA5" w:rsidP="000A22A2">
            <w:pPr>
              <w:pStyle w:val="puce1"/>
            </w:pPr>
            <w:r w:rsidRPr="00024A8A">
              <w:rPr>
                <w:rtl/>
              </w:rPr>
              <w:lastRenderedPageBreak/>
              <w:t xml:space="preserve">نقص الاهتمام بآثارات القصور </w:t>
            </w:r>
          </w:p>
          <w:p w14:paraId="449BB5C8" w14:textId="0C4BC19B" w:rsidR="00684BA5" w:rsidRPr="00024A8A" w:rsidRDefault="00684BA5" w:rsidP="00CB3F86">
            <w:pPr>
              <w:pStyle w:val="puce1"/>
            </w:pPr>
            <w:r w:rsidRPr="00024A8A">
              <w:rPr>
                <w:rtl/>
              </w:rPr>
              <w:t xml:space="preserve">استغلال غير ملائم لبعض البنايات </w:t>
            </w:r>
            <w:r w:rsidR="00CB3F86">
              <w:rPr>
                <w:rtl/>
              </w:rPr>
              <w:t xml:space="preserve">التاريخية : </w:t>
            </w:r>
            <w:r w:rsidR="00CB3F86">
              <w:rPr>
                <w:rFonts w:hint="cs"/>
                <w:rtl/>
              </w:rPr>
              <w:t>دار</w:t>
            </w:r>
            <w:r w:rsidRPr="00024A8A">
              <w:rPr>
                <w:b/>
                <w:bCs/>
                <w:color w:val="262626"/>
                <w:rtl/>
              </w:rPr>
              <w:t xml:space="preserve"> </w:t>
            </w:r>
            <w:r w:rsidRPr="00024A8A">
              <w:rPr>
                <w:rtl/>
              </w:rPr>
              <w:t xml:space="preserve">الباشا المعبد اليهودي </w:t>
            </w:r>
          </w:p>
          <w:p w14:paraId="249988C8" w14:textId="77777777" w:rsidR="00684BA5" w:rsidRPr="00024A8A" w:rsidRDefault="00684BA5" w:rsidP="000A22A2">
            <w:pPr>
              <w:pStyle w:val="puce1"/>
            </w:pPr>
            <w:r w:rsidRPr="00024A8A">
              <w:rPr>
                <w:rtl/>
              </w:rPr>
              <w:t xml:space="preserve">تضارب المصالح بين الجماعات الاثنية </w:t>
            </w:r>
          </w:p>
          <w:p w14:paraId="3121334E" w14:textId="77777777" w:rsidR="00684BA5" w:rsidRPr="00024A8A" w:rsidRDefault="00684BA5" w:rsidP="000A22A2">
            <w:pPr>
              <w:pStyle w:val="puce1"/>
            </w:pPr>
            <w:r w:rsidRPr="00024A8A">
              <w:rPr>
                <w:rtl/>
              </w:rPr>
              <w:t>نقص الاستثمار في ميدان الإطعام في مجال السياحة</w:t>
            </w:r>
          </w:p>
          <w:p w14:paraId="61B9F839" w14:textId="77777777" w:rsidR="00684BA5" w:rsidRPr="00024A8A" w:rsidRDefault="00684BA5" w:rsidP="000A22A2">
            <w:pPr>
              <w:pStyle w:val="puce1"/>
            </w:pPr>
            <w:r w:rsidRPr="00024A8A">
              <w:rPr>
                <w:rtl/>
              </w:rPr>
              <w:t xml:space="preserve">نقص في الخدمات السياحية </w:t>
            </w:r>
          </w:p>
          <w:p w14:paraId="36748816" w14:textId="77777777" w:rsidR="00684BA5" w:rsidRPr="00024A8A" w:rsidRDefault="00684BA5" w:rsidP="000A22A2">
            <w:pPr>
              <w:pStyle w:val="puce1"/>
            </w:pPr>
            <w:r w:rsidRPr="00024A8A">
              <w:rPr>
                <w:rtl/>
              </w:rPr>
              <w:t xml:space="preserve">عدم تثمين المنتوج المحلي للصناعة التقليدية </w:t>
            </w:r>
          </w:p>
          <w:p w14:paraId="2F95849E" w14:textId="77777777" w:rsidR="00684BA5" w:rsidRPr="00024A8A" w:rsidRDefault="00684BA5" w:rsidP="000A22A2">
            <w:pPr>
              <w:pStyle w:val="puce1"/>
            </w:pPr>
            <w:r w:rsidRPr="00024A8A">
              <w:rPr>
                <w:rtl/>
              </w:rPr>
              <w:t xml:space="preserve">عدم مساهمة قطاع السياحة في ميدان التشغيل بشكل مهم </w:t>
            </w:r>
          </w:p>
          <w:p w14:paraId="160D65F6" w14:textId="77777777" w:rsidR="00684BA5" w:rsidRPr="00024A8A" w:rsidRDefault="00684BA5" w:rsidP="000A22A2">
            <w:pPr>
              <w:pStyle w:val="puce1"/>
            </w:pPr>
            <w:r w:rsidRPr="00024A8A">
              <w:rPr>
                <w:rtl/>
              </w:rPr>
              <w:t xml:space="preserve">انعدام تثمين منتوج الثمور :نقص في تقنيات التعليب </w:t>
            </w:r>
          </w:p>
          <w:p w14:paraId="67CBDFD1" w14:textId="58990FBC" w:rsidR="00684BA5" w:rsidRPr="007541D2" w:rsidRDefault="00684BA5" w:rsidP="000A22A2">
            <w:pPr>
              <w:pStyle w:val="puce1"/>
              <w:rPr>
                <w:rtl/>
              </w:rPr>
            </w:pPr>
            <w:r w:rsidRPr="00024A8A">
              <w:rPr>
                <w:rtl/>
              </w:rPr>
              <w:t>ضعف البنيات التحتية</w:t>
            </w:r>
            <w:r w:rsidRPr="00024A8A">
              <w:rPr>
                <w:b/>
                <w:bCs/>
                <w:color w:val="262626"/>
                <w:sz w:val="32"/>
                <w:szCs w:val="32"/>
                <w:rtl/>
              </w:rPr>
              <w:t xml:space="preserve"> </w:t>
            </w:r>
          </w:p>
        </w:tc>
      </w:tr>
      <w:tr w:rsidR="00684BA5" w:rsidRPr="007541D2" w14:paraId="0BAB8EB9" w14:textId="77777777" w:rsidTr="00A165AB">
        <w:tc>
          <w:tcPr>
            <w:tcW w:w="1353" w:type="dxa"/>
            <w:shd w:val="clear" w:color="auto" w:fill="FFC000"/>
          </w:tcPr>
          <w:p w14:paraId="719C89B3" w14:textId="77777777" w:rsidR="00684BA5" w:rsidRPr="007541D2" w:rsidRDefault="00684BA5" w:rsidP="00A165AB">
            <w:pPr>
              <w:spacing w:line="293" w:lineRule="atLeast"/>
              <w:ind w:left="88"/>
              <w:rPr>
                <w:rtl/>
                <w:lang w:val="en-US"/>
              </w:rPr>
            </w:pPr>
            <w:r w:rsidRPr="007541D2">
              <w:rPr>
                <w:rtl/>
                <w:lang w:val="en-US"/>
              </w:rPr>
              <w:lastRenderedPageBreak/>
              <w:t>التجارة</w:t>
            </w:r>
          </w:p>
        </w:tc>
        <w:tc>
          <w:tcPr>
            <w:tcW w:w="7709" w:type="dxa"/>
          </w:tcPr>
          <w:p w14:paraId="1D5B9F0D" w14:textId="77777777" w:rsidR="00684BA5" w:rsidRPr="000A22A2" w:rsidRDefault="00684BA5" w:rsidP="000A22A2">
            <w:pPr>
              <w:pStyle w:val="puce1"/>
              <w:rPr>
                <w:rtl/>
              </w:rPr>
            </w:pPr>
            <w:r w:rsidRPr="000A22A2">
              <w:rPr>
                <w:rtl/>
              </w:rPr>
              <w:t>قلة المحلات التجارية</w:t>
            </w:r>
          </w:p>
          <w:p w14:paraId="5EF1757C" w14:textId="77777777" w:rsidR="00684BA5" w:rsidRPr="000A22A2" w:rsidRDefault="00684BA5" w:rsidP="000A22A2">
            <w:pPr>
              <w:pStyle w:val="puce1"/>
              <w:rPr>
                <w:rtl/>
              </w:rPr>
            </w:pPr>
            <w:r w:rsidRPr="000A22A2">
              <w:rPr>
                <w:rtl/>
              </w:rPr>
              <w:t xml:space="preserve">عدم تأهيل السوق </w:t>
            </w:r>
            <w:r w:rsidRPr="000A22A2">
              <w:rPr>
                <w:rFonts w:hint="cs"/>
                <w:rtl/>
              </w:rPr>
              <w:t>القديم</w:t>
            </w:r>
          </w:p>
          <w:p w14:paraId="703505FD" w14:textId="77777777" w:rsidR="00684BA5" w:rsidRPr="000A22A2" w:rsidRDefault="00684BA5" w:rsidP="000A22A2">
            <w:pPr>
              <w:pStyle w:val="puce1"/>
              <w:rPr>
                <w:rtl/>
              </w:rPr>
            </w:pPr>
            <w:r w:rsidRPr="000A22A2">
              <w:rPr>
                <w:rtl/>
              </w:rPr>
              <w:t>غياب  مراكز او باحات لتسويق الثمور.</w:t>
            </w:r>
          </w:p>
          <w:p w14:paraId="3D33A2FC" w14:textId="77777777" w:rsidR="00684BA5" w:rsidRPr="000A22A2" w:rsidRDefault="00684BA5" w:rsidP="000A22A2">
            <w:pPr>
              <w:pStyle w:val="puce1"/>
              <w:rPr>
                <w:rtl/>
              </w:rPr>
            </w:pPr>
            <w:r w:rsidRPr="000A22A2">
              <w:rPr>
                <w:rFonts w:hint="cs"/>
                <w:rtl/>
              </w:rPr>
              <w:t>غياب أسواق نمودجية</w:t>
            </w:r>
          </w:p>
          <w:p w14:paraId="010082EE" w14:textId="77777777" w:rsidR="00684BA5" w:rsidRPr="000A22A2" w:rsidRDefault="00684BA5" w:rsidP="000A22A2">
            <w:pPr>
              <w:pStyle w:val="puce1"/>
              <w:rPr>
                <w:rtl/>
              </w:rPr>
            </w:pPr>
            <w:r w:rsidRPr="000A22A2">
              <w:rPr>
                <w:rFonts w:hint="cs"/>
                <w:rtl/>
              </w:rPr>
              <w:t>غياب سوق او برصة لبيع البطيخ الأحمر</w:t>
            </w:r>
          </w:p>
        </w:tc>
      </w:tr>
      <w:tr w:rsidR="00684BA5" w:rsidRPr="007541D2" w14:paraId="1DE89AE2" w14:textId="77777777" w:rsidTr="00A165AB">
        <w:tc>
          <w:tcPr>
            <w:tcW w:w="1353" w:type="dxa"/>
            <w:shd w:val="clear" w:color="auto" w:fill="FFC000"/>
          </w:tcPr>
          <w:p w14:paraId="4F8F13C4" w14:textId="77777777" w:rsidR="00684BA5" w:rsidRPr="007541D2" w:rsidRDefault="00684BA5" w:rsidP="00A165AB">
            <w:pPr>
              <w:spacing w:line="293" w:lineRule="atLeast"/>
              <w:ind w:left="88"/>
              <w:rPr>
                <w:rtl/>
                <w:lang w:val="en-US"/>
              </w:rPr>
            </w:pPr>
            <w:r>
              <w:rPr>
                <w:rFonts w:hint="cs"/>
                <w:rtl/>
                <w:lang w:val="en-US"/>
              </w:rPr>
              <w:t>الصناعة التقليدية</w:t>
            </w:r>
          </w:p>
        </w:tc>
        <w:tc>
          <w:tcPr>
            <w:tcW w:w="7709" w:type="dxa"/>
          </w:tcPr>
          <w:p w14:paraId="3EF63343" w14:textId="48E145AF" w:rsidR="00684BA5" w:rsidRPr="000A22A2" w:rsidRDefault="00684BA5" w:rsidP="000A22A2">
            <w:pPr>
              <w:pStyle w:val="puce1"/>
              <w:rPr>
                <w:rtl/>
              </w:rPr>
            </w:pPr>
            <w:r w:rsidRPr="000A22A2">
              <w:rPr>
                <w:rtl/>
              </w:rPr>
              <w:t>غياب جرد شامل للصناع التقليديين قصد مواكبتهم لإنتاج و تطوير القطاع.</w:t>
            </w:r>
          </w:p>
          <w:p w14:paraId="06196676" w14:textId="5FA67846" w:rsidR="00684BA5" w:rsidRPr="000A22A2" w:rsidRDefault="00684BA5" w:rsidP="000A22A2">
            <w:pPr>
              <w:pStyle w:val="puce1"/>
            </w:pPr>
            <w:r w:rsidRPr="000A22A2">
              <w:rPr>
                <w:rtl/>
              </w:rPr>
              <w:t>عدم تثمين المنتوج المحلي للصناعة التقليدية</w:t>
            </w:r>
          </w:p>
          <w:p w14:paraId="177C7D88" w14:textId="4E19B90F" w:rsidR="00684BA5" w:rsidRPr="000A22A2" w:rsidRDefault="00684BA5" w:rsidP="000A22A2">
            <w:pPr>
              <w:pStyle w:val="puce1"/>
              <w:rPr>
                <w:rtl/>
              </w:rPr>
            </w:pPr>
            <w:r w:rsidRPr="000A22A2">
              <w:rPr>
                <w:rtl/>
              </w:rPr>
              <w:t>غياب  دراسة لتحديد المنتوجات المحلية و اقتراح إمكانات التثمين المتاحة</w:t>
            </w:r>
          </w:p>
        </w:tc>
      </w:tr>
      <w:tr w:rsidR="00684BA5" w:rsidRPr="007541D2" w14:paraId="005F5103" w14:textId="77777777" w:rsidTr="00A165AB">
        <w:tc>
          <w:tcPr>
            <w:tcW w:w="9062" w:type="dxa"/>
            <w:gridSpan w:val="2"/>
            <w:shd w:val="clear" w:color="auto" w:fill="92D050"/>
          </w:tcPr>
          <w:p w14:paraId="7F8A86B9" w14:textId="77777777" w:rsidR="00684BA5" w:rsidRPr="007541D2" w:rsidRDefault="00684BA5" w:rsidP="00A165AB">
            <w:pPr>
              <w:spacing w:line="293" w:lineRule="atLeast"/>
              <w:ind w:left="720"/>
              <w:contextualSpacing/>
              <w:rPr>
                <w:rtl/>
                <w:lang w:val="en-US"/>
              </w:rPr>
            </w:pPr>
            <w:r w:rsidRPr="007541D2">
              <w:rPr>
                <w:rtl/>
                <w:lang w:val="en-US"/>
              </w:rPr>
              <w:t>الجماعــة كمؤسســة فاعلــة</w:t>
            </w:r>
          </w:p>
        </w:tc>
      </w:tr>
      <w:tr w:rsidR="00684BA5" w:rsidRPr="007541D2" w14:paraId="28CBEF10" w14:textId="77777777" w:rsidTr="00A165AB">
        <w:tc>
          <w:tcPr>
            <w:tcW w:w="1353" w:type="dxa"/>
            <w:shd w:val="clear" w:color="auto" w:fill="FFC000"/>
          </w:tcPr>
          <w:p w14:paraId="63B37F7C" w14:textId="77777777" w:rsidR="00684BA5" w:rsidRPr="007541D2" w:rsidRDefault="00684BA5" w:rsidP="00A165AB">
            <w:pPr>
              <w:spacing w:line="293" w:lineRule="atLeast"/>
              <w:ind w:left="88"/>
              <w:rPr>
                <w:rtl/>
                <w:lang w:val="en-US"/>
              </w:rPr>
            </w:pPr>
          </w:p>
        </w:tc>
        <w:tc>
          <w:tcPr>
            <w:tcW w:w="7709" w:type="dxa"/>
          </w:tcPr>
          <w:p w14:paraId="782E9601" w14:textId="77777777" w:rsidR="00684BA5" w:rsidRPr="007541D2" w:rsidRDefault="00684BA5" w:rsidP="000A22A2">
            <w:pPr>
              <w:pStyle w:val="puce1"/>
              <w:rPr>
                <w:rtl/>
              </w:rPr>
            </w:pPr>
            <w:r w:rsidRPr="007541D2">
              <w:rPr>
                <w:rtl/>
              </w:rPr>
              <w:t>انعدام الموارد الذاتية للجماعة</w:t>
            </w:r>
          </w:p>
          <w:p w14:paraId="2E3DAA69" w14:textId="77777777" w:rsidR="00684BA5" w:rsidRPr="007541D2" w:rsidRDefault="00684BA5" w:rsidP="000A22A2">
            <w:pPr>
              <w:pStyle w:val="puce1"/>
            </w:pPr>
            <w:r w:rsidRPr="007541D2">
              <w:rPr>
                <w:rtl/>
              </w:rPr>
              <w:t>وجود خصاص في السكن الوظيفي</w:t>
            </w:r>
            <w:r w:rsidRPr="007541D2">
              <w:rPr>
                <w:color w:val="00B050"/>
                <w:rtl/>
              </w:rPr>
              <w:t xml:space="preserve"> </w:t>
            </w:r>
          </w:p>
          <w:p w14:paraId="0EBF5657" w14:textId="77777777" w:rsidR="00684BA5" w:rsidRPr="007541D2" w:rsidRDefault="00684BA5" w:rsidP="000A22A2">
            <w:pPr>
              <w:pStyle w:val="puce1"/>
              <w:rPr>
                <w:rtl/>
              </w:rPr>
            </w:pPr>
            <w:r w:rsidRPr="007541D2">
              <w:rPr>
                <w:rtl/>
              </w:rPr>
              <w:t xml:space="preserve">تصدع و تهالك البنايات التابعة للجماعة </w:t>
            </w:r>
          </w:p>
          <w:p w14:paraId="44FC9423" w14:textId="7884F6B8" w:rsidR="00684BA5" w:rsidRPr="007541D2" w:rsidRDefault="00684BA5" w:rsidP="000A22A2">
            <w:pPr>
              <w:pStyle w:val="puce1"/>
              <w:rPr>
                <w:rtl/>
              </w:rPr>
            </w:pPr>
            <w:r w:rsidRPr="007541D2">
              <w:rPr>
                <w:rtl/>
              </w:rPr>
              <w:t xml:space="preserve">ضعف قدرات موظفي الجماعة والمنتخبين </w:t>
            </w:r>
          </w:p>
        </w:tc>
      </w:tr>
    </w:tbl>
    <w:p w14:paraId="0622DC76" w14:textId="77777777" w:rsidR="00684BA5" w:rsidRPr="007541D2" w:rsidRDefault="00684BA5" w:rsidP="00031FCB">
      <w:pPr>
        <w:pStyle w:val="Titre3"/>
      </w:pPr>
      <w:bookmarkStart w:id="400" w:name="_Toc120474064"/>
      <w:r w:rsidRPr="007541D2">
        <w:rPr>
          <w:rFonts w:hint="cs"/>
          <w:rtl/>
        </w:rPr>
        <w:t>الفرص و</w:t>
      </w:r>
      <w:bookmarkEnd w:id="400"/>
      <w:r>
        <w:rPr>
          <w:rFonts w:hint="cs"/>
          <w:rtl/>
        </w:rPr>
        <w:t>المخاطر</w:t>
      </w:r>
    </w:p>
    <w:p w14:paraId="02704CC6" w14:textId="77777777" w:rsidR="00684BA5" w:rsidRPr="007541D2" w:rsidRDefault="00684BA5" w:rsidP="00031FCB">
      <w:pPr>
        <w:pStyle w:val="Titre4"/>
        <w:rPr>
          <w:rtl/>
        </w:rPr>
      </w:pPr>
      <w:r w:rsidRPr="007541D2">
        <w:rPr>
          <w:rFonts w:hint="cs"/>
          <w:rtl/>
        </w:rPr>
        <w:t>الفرص</w:t>
      </w:r>
    </w:p>
    <w:tbl>
      <w:tblPr>
        <w:tblStyle w:val="Grilledutableau"/>
        <w:bidiVisual/>
        <w:tblW w:w="0" w:type="auto"/>
        <w:tblLook w:val="04A0" w:firstRow="1" w:lastRow="0" w:firstColumn="1" w:lastColumn="0" w:noHBand="0" w:noVBand="1"/>
      </w:tblPr>
      <w:tblGrid>
        <w:gridCol w:w="1407"/>
        <w:gridCol w:w="7655"/>
      </w:tblGrid>
      <w:tr w:rsidR="00684BA5" w:rsidRPr="007541D2" w14:paraId="49BA5844" w14:textId="77777777" w:rsidTr="00A165AB">
        <w:tc>
          <w:tcPr>
            <w:tcW w:w="9062" w:type="dxa"/>
            <w:gridSpan w:val="2"/>
            <w:shd w:val="clear" w:color="auto" w:fill="92D050"/>
          </w:tcPr>
          <w:p w14:paraId="293DFA5C" w14:textId="77777777" w:rsidR="00684BA5" w:rsidRPr="007541D2" w:rsidRDefault="00684BA5" w:rsidP="00A165AB">
            <w:pPr>
              <w:spacing w:line="293" w:lineRule="atLeast"/>
              <w:ind w:left="88"/>
              <w:rPr>
                <w:rtl/>
                <w:lang w:val="en-US"/>
              </w:rPr>
            </w:pPr>
            <w:r w:rsidRPr="007541D2">
              <w:rPr>
                <w:rtl/>
                <w:lang w:val="en-US"/>
              </w:rPr>
              <w:t>الفرص</w:t>
            </w:r>
          </w:p>
        </w:tc>
      </w:tr>
      <w:tr w:rsidR="00684BA5" w:rsidRPr="007541D2" w14:paraId="22FE5197" w14:textId="77777777" w:rsidTr="00A165AB">
        <w:tc>
          <w:tcPr>
            <w:tcW w:w="1407" w:type="dxa"/>
            <w:shd w:val="clear" w:color="auto" w:fill="92D050"/>
          </w:tcPr>
          <w:p w14:paraId="0CD90611" w14:textId="77777777" w:rsidR="00684BA5" w:rsidRPr="007541D2" w:rsidRDefault="00684BA5" w:rsidP="00A165AB">
            <w:pPr>
              <w:spacing w:line="293" w:lineRule="atLeast"/>
              <w:ind w:left="88"/>
              <w:rPr>
                <w:rtl/>
                <w:lang w:val="en-US"/>
              </w:rPr>
            </w:pPr>
          </w:p>
        </w:tc>
        <w:tc>
          <w:tcPr>
            <w:tcW w:w="7655" w:type="dxa"/>
          </w:tcPr>
          <w:p w14:paraId="7CCA7A16" w14:textId="77777777" w:rsidR="00684BA5" w:rsidRPr="007541D2" w:rsidRDefault="00684BA5" w:rsidP="00322FC0">
            <w:pPr>
              <w:pStyle w:val="puce1"/>
              <w:rPr>
                <w:rtl/>
              </w:rPr>
            </w:pPr>
            <w:r w:rsidRPr="007541D2">
              <w:rPr>
                <w:rtl/>
              </w:rPr>
              <w:t xml:space="preserve">توجهات الدولة نحو تمكين الجماعة من القيام بدورها التنموي المحلي </w:t>
            </w:r>
          </w:p>
          <w:p w14:paraId="7EBA9BDE" w14:textId="77777777" w:rsidR="00684BA5" w:rsidRPr="007541D2" w:rsidRDefault="00684BA5" w:rsidP="00322FC0">
            <w:pPr>
              <w:pStyle w:val="puce1"/>
              <w:rPr>
                <w:rtl/>
              </w:rPr>
            </w:pPr>
            <w:r w:rsidRPr="007541D2">
              <w:rPr>
                <w:rtl/>
              </w:rPr>
              <w:t>سياسة الدولة في نهج نموذج تنموي جديد</w:t>
            </w:r>
          </w:p>
          <w:p w14:paraId="57FA99D8" w14:textId="77777777" w:rsidR="00684BA5" w:rsidRPr="007541D2" w:rsidRDefault="00684BA5" w:rsidP="00322FC0">
            <w:pPr>
              <w:pStyle w:val="puce1"/>
              <w:rPr>
                <w:rtl/>
              </w:rPr>
            </w:pPr>
            <w:r w:rsidRPr="007541D2">
              <w:rPr>
                <w:rtl/>
              </w:rPr>
              <w:t>المبادرة الوطنية للتنمية البشرية</w:t>
            </w:r>
          </w:p>
          <w:p w14:paraId="43ECD999" w14:textId="77777777" w:rsidR="00684BA5" w:rsidRPr="007541D2" w:rsidRDefault="00684BA5" w:rsidP="00322FC0">
            <w:pPr>
              <w:pStyle w:val="puce1"/>
            </w:pPr>
            <w:r w:rsidRPr="007541D2">
              <w:rPr>
                <w:rtl/>
              </w:rPr>
              <w:t>توجهات صندوق التنمية القر</w:t>
            </w:r>
            <w:r w:rsidRPr="007541D2">
              <w:t> </w:t>
            </w:r>
            <w:r w:rsidRPr="007541D2">
              <w:rPr>
                <w:rFonts w:hint="cs"/>
                <w:rtl/>
              </w:rPr>
              <w:t>وية</w:t>
            </w:r>
          </w:p>
          <w:p w14:paraId="70648C29" w14:textId="77777777" w:rsidR="00684BA5" w:rsidRPr="007541D2" w:rsidRDefault="00684BA5" w:rsidP="00322FC0">
            <w:pPr>
              <w:pStyle w:val="puce1"/>
            </w:pPr>
            <w:r w:rsidRPr="007541D2">
              <w:rPr>
                <w:rFonts w:hint="cs"/>
                <w:rtl/>
              </w:rPr>
              <w:lastRenderedPageBreak/>
              <w:t xml:space="preserve">توفر الجماعة على منطقة صناعية </w:t>
            </w:r>
          </w:p>
          <w:p w14:paraId="5C61E8F8" w14:textId="77777777" w:rsidR="00684BA5" w:rsidRPr="007541D2" w:rsidRDefault="00684BA5" w:rsidP="00322FC0">
            <w:pPr>
              <w:pStyle w:val="puce1"/>
            </w:pPr>
            <w:r w:rsidRPr="007541D2">
              <w:rPr>
                <w:rtl/>
              </w:rPr>
              <w:t>انطلاق برنامج الجيل الأخضر</w:t>
            </w:r>
          </w:p>
          <w:p w14:paraId="33335779" w14:textId="77777777" w:rsidR="00684BA5" w:rsidRDefault="00684BA5" w:rsidP="00322FC0">
            <w:pPr>
              <w:pStyle w:val="puce1"/>
              <w:rPr>
                <w:rtl/>
              </w:rPr>
            </w:pPr>
            <w:r w:rsidRPr="007541D2">
              <w:rPr>
                <w:rFonts w:hint="cs"/>
                <w:rtl/>
              </w:rPr>
              <w:t>الموقع الإستراتيجي ل</w:t>
            </w:r>
            <w:r>
              <w:rPr>
                <w:rFonts w:hint="cs"/>
                <w:rtl/>
              </w:rPr>
              <w:t>ل</w:t>
            </w:r>
            <w:r w:rsidRPr="007541D2">
              <w:rPr>
                <w:rFonts w:hint="cs"/>
                <w:rtl/>
              </w:rPr>
              <w:t xml:space="preserve">جماعة </w:t>
            </w:r>
          </w:p>
          <w:p w14:paraId="53AF8D94" w14:textId="77777777" w:rsidR="00684BA5" w:rsidRPr="00FD6223" w:rsidRDefault="00684BA5" w:rsidP="00322FC0">
            <w:pPr>
              <w:pStyle w:val="puce1"/>
            </w:pPr>
            <w:r w:rsidRPr="00024A8A">
              <w:rPr>
                <w:color w:val="262626"/>
                <w:sz w:val="32"/>
                <w:szCs w:val="32"/>
                <w:rtl/>
              </w:rPr>
              <w:t xml:space="preserve">تسويق </w:t>
            </w:r>
            <w:r w:rsidRPr="00FD6223">
              <w:rPr>
                <w:rtl/>
              </w:rPr>
              <w:t xml:space="preserve">وجهة ورزازات زاكورة السياحية </w:t>
            </w:r>
          </w:p>
          <w:p w14:paraId="10D751B1" w14:textId="77777777" w:rsidR="00684BA5" w:rsidRPr="00FD6223" w:rsidRDefault="00684BA5" w:rsidP="00322FC0">
            <w:pPr>
              <w:pStyle w:val="puce1"/>
            </w:pPr>
            <w:r w:rsidRPr="00FD6223">
              <w:rPr>
                <w:rtl/>
              </w:rPr>
              <w:t xml:space="preserve">الاهتمام بالثقافة الصوفية </w:t>
            </w:r>
          </w:p>
          <w:p w14:paraId="2F65AE7F" w14:textId="77777777" w:rsidR="00684BA5" w:rsidRPr="00FD6223" w:rsidRDefault="00684BA5" w:rsidP="00322FC0">
            <w:pPr>
              <w:pStyle w:val="puce1"/>
            </w:pPr>
            <w:r w:rsidRPr="00FD6223">
              <w:rPr>
                <w:rtl/>
              </w:rPr>
              <w:t xml:space="preserve">إعادة تشغيل معمل الثمور ضمن مخطط المغرب الأخضر </w:t>
            </w:r>
          </w:p>
          <w:p w14:paraId="6AE404A4" w14:textId="17E7D64A" w:rsidR="00684BA5" w:rsidRPr="00FD6223" w:rsidRDefault="00684BA5" w:rsidP="00322FC0">
            <w:pPr>
              <w:pStyle w:val="puce1"/>
              <w:rPr>
                <w:rtl/>
              </w:rPr>
            </w:pPr>
            <w:r w:rsidRPr="00FD6223">
              <w:rPr>
                <w:rtl/>
              </w:rPr>
              <w:t>العمل على تزويد المنطقة بالماء الصالح لل</w:t>
            </w:r>
            <w:r w:rsidR="00CB3F86">
              <w:rPr>
                <w:rtl/>
              </w:rPr>
              <w:t xml:space="preserve">شرب انطلاقا من سد </w:t>
            </w:r>
            <w:r w:rsidR="00CB3F86">
              <w:rPr>
                <w:rFonts w:hint="cs"/>
                <w:rtl/>
              </w:rPr>
              <w:t>أكدز</w:t>
            </w:r>
          </w:p>
          <w:p w14:paraId="489304DC" w14:textId="77777777" w:rsidR="00684BA5" w:rsidRPr="00FD6223" w:rsidRDefault="00684BA5" w:rsidP="00322FC0">
            <w:pPr>
              <w:pStyle w:val="puce1"/>
              <w:rPr>
                <w:rtl/>
              </w:rPr>
            </w:pPr>
            <w:r w:rsidRPr="00FD6223">
              <w:rPr>
                <w:rtl/>
              </w:rPr>
              <w:t xml:space="preserve">تجهيز الأحياء الغير مجهزة </w:t>
            </w:r>
          </w:p>
          <w:p w14:paraId="4B2E3A5F" w14:textId="77777777" w:rsidR="00684BA5" w:rsidRPr="00FD6223" w:rsidRDefault="00684BA5" w:rsidP="00322FC0">
            <w:pPr>
              <w:pStyle w:val="puce1"/>
              <w:rPr>
                <w:rtl/>
              </w:rPr>
            </w:pPr>
            <w:r w:rsidRPr="00FD6223">
              <w:rPr>
                <w:rtl/>
              </w:rPr>
              <w:t xml:space="preserve">إعادة تشغيل معمل الثمور </w:t>
            </w:r>
          </w:p>
          <w:p w14:paraId="68586A99" w14:textId="44B6F706" w:rsidR="00684BA5" w:rsidRPr="007541D2" w:rsidRDefault="00684BA5" w:rsidP="00322FC0">
            <w:pPr>
              <w:pStyle w:val="puce1"/>
              <w:rPr>
                <w:rtl/>
              </w:rPr>
            </w:pPr>
            <w:r w:rsidRPr="00FD6223">
              <w:rPr>
                <w:rtl/>
              </w:rPr>
              <w:t>تمكين الفلاحين من تقنيات استغلال الواحات</w:t>
            </w:r>
          </w:p>
        </w:tc>
      </w:tr>
    </w:tbl>
    <w:p w14:paraId="118CD7D0" w14:textId="77777777" w:rsidR="00684BA5" w:rsidRPr="007541D2" w:rsidRDefault="00684BA5" w:rsidP="00031FCB">
      <w:pPr>
        <w:pStyle w:val="Titre4"/>
        <w:rPr>
          <w:rtl/>
        </w:rPr>
      </w:pPr>
      <w:r>
        <w:rPr>
          <w:rFonts w:hint="cs"/>
          <w:rtl/>
        </w:rPr>
        <w:lastRenderedPageBreak/>
        <w:t>المخاطر</w:t>
      </w:r>
    </w:p>
    <w:tbl>
      <w:tblPr>
        <w:tblStyle w:val="Grilledutableau"/>
        <w:bidiVisual/>
        <w:tblW w:w="0" w:type="auto"/>
        <w:tblLook w:val="04A0" w:firstRow="1" w:lastRow="0" w:firstColumn="1" w:lastColumn="0" w:noHBand="0" w:noVBand="1"/>
      </w:tblPr>
      <w:tblGrid>
        <w:gridCol w:w="1407"/>
        <w:gridCol w:w="7655"/>
      </w:tblGrid>
      <w:tr w:rsidR="00684BA5" w:rsidRPr="007541D2" w14:paraId="2A0330D0" w14:textId="77777777" w:rsidTr="00A165AB">
        <w:tc>
          <w:tcPr>
            <w:tcW w:w="9062" w:type="dxa"/>
            <w:gridSpan w:val="2"/>
            <w:shd w:val="clear" w:color="auto" w:fill="92D050"/>
          </w:tcPr>
          <w:p w14:paraId="634004C0" w14:textId="77777777" w:rsidR="00684BA5" w:rsidRPr="007541D2" w:rsidRDefault="00684BA5" w:rsidP="00A165AB">
            <w:pPr>
              <w:spacing w:line="293" w:lineRule="atLeast"/>
              <w:ind w:left="88"/>
              <w:rPr>
                <w:rtl/>
                <w:lang w:val="en-US"/>
              </w:rPr>
            </w:pPr>
            <w:r w:rsidRPr="007541D2">
              <w:rPr>
                <w:rtl/>
                <w:lang w:val="en-US"/>
              </w:rPr>
              <w:t>التهديدات</w:t>
            </w:r>
          </w:p>
        </w:tc>
      </w:tr>
      <w:tr w:rsidR="00684BA5" w:rsidRPr="007541D2" w14:paraId="56ADE2F6" w14:textId="77777777" w:rsidTr="00A165AB">
        <w:tc>
          <w:tcPr>
            <w:tcW w:w="1407" w:type="dxa"/>
            <w:shd w:val="clear" w:color="auto" w:fill="92D050"/>
          </w:tcPr>
          <w:p w14:paraId="57746717" w14:textId="77777777" w:rsidR="00684BA5" w:rsidRPr="007541D2" w:rsidRDefault="00684BA5" w:rsidP="00A165AB">
            <w:pPr>
              <w:spacing w:line="293" w:lineRule="atLeast"/>
              <w:ind w:left="88"/>
              <w:rPr>
                <w:rtl/>
                <w:lang w:val="en-US"/>
              </w:rPr>
            </w:pPr>
          </w:p>
        </w:tc>
        <w:tc>
          <w:tcPr>
            <w:tcW w:w="7655" w:type="dxa"/>
          </w:tcPr>
          <w:p w14:paraId="27A3BACB" w14:textId="77777777" w:rsidR="00684BA5" w:rsidRPr="00322FC0" w:rsidRDefault="00684BA5" w:rsidP="00322FC0">
            <w:pPr>
              <w:pStyle w:val="puce1"/>
              <w:rPr>
                <w:rtl/>
              </w:rPr>
            </w:pPr>
            <w:r w:rsidRPr="00322FC0">
              <w:rPr>
                <w:rtl/>
              </w:rPr>
              <w:t>انعدام موارد قارة للجماعة</w:t>
            </w:r>
          </w:p>
          <w:p w14:paraId="4F41C4A1" w14:textId="77777777" w:rsidR="00684BA5" w:rsidRPr="00322FC0" w:rsidRDefault="00684BA5" w:rsidP="00322FC0">
            <w:pPr>
              <w:pStyle w:val="puce1"/>
            </w:pPr>
            <w:r w:rsidRPr="00322FC0">
              <w:rPr>
                <w:rtl/>
              </w:rPr>
              <w:t>الاستغلال المفرط والعشوائي للغطاء النباتي والموارد الطبيعية</w:t>
            </w:r>
          </w:p>
          <w:p w14:paraId="292127E3" w14:textId="77777777" w:rsidR="00684BA5" w:rsidRPr="00322FC0" w:rsidRDefault="00684BA5" w:rsidP="00322FC0">
            <w:pPr>
              <w:pStyle w:val="puce1"/>
            </w:pPr>
            <w:r w:rsidRPr="00322FC0">
              <w:rPr>
                <w:rFonts w:hint="cs"/>
                <w:rtl/>
              </w:rPr>
              <w:t xml:space="preserve">ضعف </w:t>
            </w:r>
            <w:r w:rsidRPr="00322FC0">
              <w:rPr>
                <w:rtl/>
              </w:rPr>
              <w:t>الأنشطة ذات الصلة بالمجال السياحي</w:t>
            </w:r>
          </w:p>
          <w:p w14:paraId="7803E94E" w14:textId="77777777" w:rsidR="00684BA5" w:rsidRPr="00322FC0" w:rsidRDefault="00684BA5" w:rsidP="00322FC0">
            <w:pPr>
              <w:pStyle w:val="puce1"/>
              <w:rPr>
                <w:rtl/>
              </w:rPr>
            </w:pPr>
            <w:r w:rsidRPr="00322FC0">
              <w:rPr>
                <w:rtl/>
              </w:rPr>
              <w:t>توالي سنوات الجفاف</w:t>
            </w:r>
          </w:p>
          <w:p w14:paraId="491A5E3B" w14:textId="77777777" w:rsidR="00684BA5" w:rsidRPr="00322FC0" w:rsidRDefault="00684BA5" w:rsidP="00322FC0">
            <w:pPr>
              <w:pStyle w:val="puce1"/>
            </w:pPr>
            <w:r w:rsidRPr="00322FC0">
              <w:rPr>
                <w:rtl/>
              </w:rPr>
              <w:t xml:space="preserve">نقص في الموارد المائية </w:t>
            </w:r>
          </w:p>
          <w:p w14:paraId="139DD1E1" w14:textId="77777777" w:rsidR="00684BA5" w:rsidRPr="00322FC0" w:rsidRDefault="00684BA5" w:rsidP="00322FC0">
            <w:pPr>
              <w:pStyle w:val="puce1"/>
            </w:pPr>
            <w:r w:rsidRPr="00322FC0">
              <w:rPr>
                <w:rtl/>
              </w:rPr>
              <w:t>التصحر</w:t>
            </w:r>
          </w:p>
          <w:p w14:paraId="2889736A" w14:textId="77777777" w:rsidR="00684BA5" w:rsidRPr="00322FC0" w:rsidRDefault="00684BA5" w:rsidP="00322FC0">
            <w:pPr>
              <w:pStyle w:val="puce1"/>
              <w:rPr>
                <w:rtl/>
              </w:rPr>
            </w:pPr>
            <w:r w:rsidRPr="00322FC0">
              <w:rPr>
                <w:rtl/>
              </w:rPr>
              <w:t xml:space="preserve">منافسة بعض الوجهات السياحية التي لها عروض مماثلة </w:t>
            </w:r>
          </w:p>
          <w:p w14:paraId="3C1D78B5" w14:textId="77777777" w:rsidR="00684BA5" w:rsidRPr="00322FC0" w:rsidRDefault="00684BA5" w:rsidP="00322FC0">
            <w:pPr>
              <w:pStyle w:val="puce1"/>
            </w:pPr>
            <w:r w:rsidRPr="00322FC0">
              <w:rPr>
                <w:rtl/>
              </w:rPr>
              <w:t>انهيار المنازل الآيلة للسقوط</w:t>
            </w:r>
          </w:p>
          <w:p w14:paraId="51AC915E" w14:textId="77777777" w:rsidR="00684BA5" w:rsidRPr="00322FC0" w:rsidRDefault="00684BA5" w:rsidP="00322FC0">
            <w:pPr>
              <w:pStyle w:val="puce1"/>
            </w:pPr>
            <w:r w:rsidRPr="00322FC0">
              <w:rPr>
                <w:rtl/>
              </w:rPr>
              <w:t xml:space="preserve">تردي مستوى عيش الساكنة </w:t>
            </w:r>
          </w:p>
          <w:p w14:paraId="2B64D78C" w14:textId="6AA6F209" w:rsidR="00684BA5" w:rsidRPr="00757847" w:rsidRDefault="00684BA5" w:rsidP="00322FC0">
            <w:pPr>
              <w:pStyle w:val="puce1"/>
              <w:rPr>
                <w:color w:val="262626"/>
                <w:sz w:val="32"/>
                <w:szCs w:val="32"/>
                <w:rtl/>
              </w:rPr>
            </w:pPr>
            <w:r w:rsidRPr="00322FC0">
              <w:rPr>
                <w:shd w:val="clear" w:color="auto" w:fill="FFFFFF"/>
                <w:rtl/>
              </w:rPr>
              <w:t>انعدام فرص الشغل</w:t>
            </w:r>
          </w:p>
        </w:tc>
      </w:tr>
    </w:tbl>
    <w:p w14:paraId="636E70F1" w14:textId="77777777" w:rsidR="004013E3" w:rsidRPr="004013E3" w:rsidRDefault="004013E3" w:rsidP="00A27286">
      <w:pPr>
        <w:rPr>
          <w:rtl/>
        </w:rPr>
      </w:pPr>
    </w:p>
    <w:p w14:paraId="1EEFB567" w14:textId="77777777" w:rsidR="004013E3" w:rsidRPr="004013E3" w:rsidRDefault="004013E3" w:rsidP="00A27286">
      <w:pPr>
        <w:rPr>
          <w:rtl/>
        </w:rPr>
      </w:pPr>
    </w:p>
    <w:p w14:paraId="6D0F00D0" w14:textId="77777777" w:rsidR="00E26818" w:rsidRPr="00B12939" w:rsidRDefault="00E26818" w:rsidP="00A900EF">
      <w:pPr>
        <w:pStyle w:val="Paragraphedeliste"/>
        <w:numPr>
          <w:ilvl w:val="0"/>
          <w:numId w:val="4"/>
        </w:numPr>
        <w:rPr>
          <w:noProof/>
          <w:rtl/>
          <w:lang w:val="en-US"/>
        </w:rPr>
        <w:sectPr w:rsidR="00E26818" w:rsidRPr="00B12939" w:rsidSect="00CD6BAE">
          <w:pgSz w:w="11906" w:h="16838"/>
          <w:pgMar w:top="851" w:right="1134" w:bottom="709" w:left="1134" w:header="709" w:footer="272" w:gutter="0"/>
          <w:pgNumType w:start="0"/>
          <w:cols w:space="708"/>
          <w:titlePg/>
          <w:docGrid w:linePitch="360"/>
        </w:sectPr>
      </w:pPr>
      <w:bookmarkStart w:id="401" w:name="_Toc510941051"/>
    </w:p>
    <w:p w14:paraId="2CD20C5E" w14:textId="61D285A8" w:rsidR="0005265C" w:rsidRDefault="0005265C" w:rsidP="00031FCB">
      <w:pPr>
        <w:pStyle w:val="Titre1"/>
      </w:pPr>
      <w:bookmarkStart w:id="402" w:name="_Toc117152058"/>
      <w:bookmarkStart w:id="403" w:name="_Toc117152528"/>
      <w:bookmarkStart w:id="404" w:name="_Toc122940913"/>
      <w:bookmarkEnd w:id="401"/>
      <w:r>
        <w:rPr>
          <w:rFonts w:hint="cs"/>
          <w:rtl/>
        </w:rPr>
        <w:lastRenderedPageBreak/>
        <w:t>المح</w:t>
      </w:r>
      <w:r w:rsidRPr="004013E3">
        <w:rPr>
          <w:rFonts w:hint="cs"/>
          <w:rtl/>
        </w:rPr>
        <w:t xml:space="preserve">ور الثالث : </w:t>
      </w:r>
      <w:r>
        <w:rPr>
          <w:rFonts w:hint="cs"/>
          <w:rtl/>
        </w:rPr>
        <w:t xml:space="preserve">الرؤية </w:t>
      </w:r>
      <w:r w:rsidRPr="00031FCB">
        <w:rPr>
          <w:rFonts w:hint="cs"/>
          <w:rtl/>
        </w:rPr>
        <w:t>الاستراتيجية</w:t>
      </w:r>
      <w:r>
        <w:rPr>
          <w:rFonts w:hint="cs"/>
          <w:rtl/>
        </w:rPr>
        <w:t xml:space="preserve"> ،</w:t>
      </w:r>
      <w:r w:rsidRPr="004013E3">
        <w:rPr>
          <w:rFonts w:hint="eastAsia"/>
          <w:rtl/>
        </w:rPr>
        <w:t>الأهداف</w:t>
      </w:r>
      <w:r w:rsidRPr="004013E3">
        <w:rPr>
          <w:rtl/>
        </w:rPr>
        <w:t xml:space="preserve"> </w:t>
      </w:r>
      <w:r w:rsidRPr="004013E3">
        <w:rPr>
          <w:rFonts w:hint="eastAsia"/>
          <w:rtl/>
        </w:rPr>
        <w:t>الاستراتيجية</w:t>
      </w:r>
      <w:r w:rsidRPr="004013E3">
        <w:rPr>
          <w:rtl/>
        </w:rPr>
        <w:t xml:space="preserve"> </w:t>
      </w:r>
      <w:r w:rsidRPr="004013E3">
        <w:rPr>
          <w:rFonts w:hint="eastAsia"/>
          <w:rtl/>
        </w:rPr>
        <w:t>والأهداف</w:t>
      </w:r>
      <w:r w:rsidRPr="004013E3">
        <w:rPr>
          <w:rtl/>
        </w:rPr>
        <w:t xml:space="preserve"> </w:t>
      </w:r>
      <w:r w:rsidRPr="004013E3">
        <w:rPr>
          <w:rFonts w:hint="eastAsia"/>
          <w:rtl/>
        </w:rPr>
        <w:t>الإجرائية</w:t>
      </w:r>
      <w:bookmarkEnd w:id="402"/>
      <w:bookmarkEnd w:id="403"/>
      <w:bookmarkEnd w:id="404"/>
      <w:r w:rsidRPr="004013E3">
        <w:rPr>
          <w:rtl/>
        </w:rPr>
        <w:t xml:space="preserve"> </w:t>
      </w:r>
      <w:r w:rsidRPr="004013E3">
        <w:rPr>
          <w:rFonts w:hint="cs"/>
          <w:rtl/>
        </w:rPr>
        <w:t xml:space="preserve"> </w:t>
      </w:r>
    </w:p>
    <w:p w14:paraId="2E335936" w14:textId="77777777" w:rsidR="00684BA5" w:rsidRPr="007541D2" w:rsidRDefault="00684BA5" w:rsidP="00684BA5">
      <w:pPr>
        <w:spacing w:after="0" w:line="293" w:lineRule="atLeast"/>
        <w:ind w:left="88"/>
        <w:rPr>
          <w:rtl/>
          <w:lang w:val="en-US"/>
        </w:rPr>
      </w:pPr>
      <w:r w:rsidRPr="007541D2">
        <w:rPr>
          <w:rFonts w:hint="cs"/>
          <w:rtl/>
          <w:lang w:val="en-US"/>
        </w:rPr>
        <w:t xml:space="preserve">انطلاقا من نتائج التشخيص تم تحديد الأولويات التنموية والتي تمت صياغتها على شكل أهداف استراتيجية وأهداف إجرائية كما يلي:  </w:t>
      </w:r>
    </w:p>
    <w:p w14:paraId="02F2439D" w14:textId="77777777" w:rsidR="00684BA5" w:rsidRDefault="00684BA5" w:rsidP="00031FCB">
      <w:pPr>
        <w:pStyle w:val="Titre2"/>
        <w:numPr>
          <w:ilvl w:val="0"/>
          <w:numId w:val="43"/>
        </w:numPr>
        <w:rPr>
          <w:rtl/>
        </w:rPr>
      </w:pPr>
      <w:r w:rsidRPr="007541D2">
        <w:rPr>
          <w:rFonts w:hint="eastAsia"/>
          <w:rtl/>
        </w:rPr>
        <w:t>الهدف</w:t>
      </w:r>
      <w:r w:rsidRPr="007541D2">
        <w:rPr>
          <w:rtl/>
        </w:rPr>
        <w:t xml:space="preserve"> </w:t>
      </w:r>
      <w:r w:rsidRPr="007541D2">
        <w:rPr>
          <w:rFonts w:hint="eastAsia"/>
          <w:rtl/>
        </w:rPr>
        <w:t>الاستراتيجي</w:t>
      </w:r>
      <w:r w:rsidRPr="007541D2">
        <w:rPr>
          <w:rtl/>
        </w:rPr>
        <w:t xml:space="preserve"> </w:t>
      </w:r>
      <w:r w:rsidRPr="007541D2">
        <w:rPr>
          <w:rFonts w:hint="eastAsia"/>
          <w:rtl/>
        </w:rPr>
        <w:t>الأول</w:t>
      </w:r>
      <w:r w:rsidRPr="007541D2">
        <w:rPr>
          <w:rtl/>
        </w:rPr>
        <w:t xml:space="preserve">: </w:t>
      </w:r>
      <w:r w:rsidRPr="007541D2">
        <w:rPr>
          <w:rFonts w:hint="eastAsia"/>
          <w:rtl/>
        </w:rPr>
        <w:t>التأهيل</w:t>
      </w:r>
      <w:r w:rsidRPr="007541D2">
        <w:rPr>
          <w:rtl/>
        </w:rPr>
        <w:t xml:space="preserve"> </w:t>
      </w:r>
      <w:r w:rsidRPr="007541D2">
        <w:rPr>
          <w:rFonts w:hint="eastAsia"/>
          <w:rtl/>
        </w:rPr>
        <w:t>الحضري</w:t>
      </w:r>
      <w:r w:rsidRPr="007541D2">
        <w:rPr>
          <w:rtl/>
        </w:rPr>
        <w:t xml:space="preserve"> </w:t>
      </w:r>
      <w:r w:rsidRPr="007541D2">
        <w:rPr>
          <w:rFonts w:hint="eastAsia"/>
          <w:rtl/>
        </w:rPr>
        <w:t>وتقوية</w:t>
      </w:r>
      <w:r w:rsidRPr="007541D2">
        <w:rPr>
          <w:rtl/>
        </w:rPr>
        <w:t xml:space="preserve"> </w:t>
      </w:r>
      <w:r w:rsidRPr="007541D2">
        <w:rPr>
          <w:rFonts w:hint="eastAsia"/>
          <w:rtl/>
        </w:rPr>
        <w:t>البنيات</w:t>
      </w:r>
      <w:r w:rsidRPr="007541D2">
        <w:rPr>
          <w:rtl/>
        </w:rPr>
        <w:t xml:space="preserve"> </w:t>
      </w:r>
      <w:r w:rsidRPr="007541D2">
        <w:rPr>
          <w:rFonts w:hint="eastAsia"/>
          <w:rtl/>
        </w:rPr>
        <w:t>التحتية</w:t>
      </w:r>
      <w:r w:rsidRPr="007541D2">
        <w:rPr>
          <w:rtl/>
        </w:rPr>
        <w:t xml:space="preserve"> </w:t>
      </w:r>
      <w:r w:rsidRPr="007541D2">
        <w:rPr>
          <w:rFonts w:hint="eastAsia"/>
          <w:rtl/>
        </w:rPr>
        <w:t>والخدمات</w:t>
      </w:r>
      <w:r w:rsidRPr="007541D2">
        <w:rPr>
          <w:rtl/>
        </w:rPr>
        <w:t xml:space="preserve"> </w:t>
      </w:r>
      <w:r w:rsidRPr="007541D2">
        <w:rPr>
          <w:rFonts w:hint="eastAsia"/>
          <w:rtl/>
        </w:rPr>
        <w:t xml:space="preserve">الأساسية </w:t>
      </w:r>
    </w:p>
    <w:p w14:paraId="23188D18" w14:textId="77777777" w:rsidR="00684BA5" w:rsidRPr="007541D2" w:rsidRDefault="00684BA5" w:rsidP="00684BA5">
      <w:pPr>
        <w:spacing w:before="240" w:after="0" w:line="293" w:lineRule="atLeast"/>
        <w:ind w:left="720" w:hanging="360"/>
        <w:rPr>
          <w:lang w:val="en-US"/>
        </w:rPr>
      </w:pPr>
      <w:r w:rsidRPr="007541D2">
        <w:rPr>
          <w:rFonts w:hint="eastAsia"/>
          <w:rtl/>
          <w:lang w:val="en-US"/>
        </w:rPr>
        <w:t>والذي</w:t>
      </w:r>
      <w:r w:rsidRPr="007541D2">
        <w:rPr>
          <w:rtl/>
          <w:lang w:val="en-US"/>
        </w:rPr>
        <w:t xml:space="preserve"> </w:t>
      </w:r>
      <w:r w:rsidRPr="007541D2">
        <w:rPr>
          <w:rFonts w:hint="eastAsia"/>
          <w:rtl/>
          <w:lang w:val="en-US"/>
        </w:rPr>
        <w:t>يمكن</w:t>
      </w:r>
      <w:r w:rsidRPr="007541D2">
        <w:rPr>
          <w:rtl/>
          <w:lang w:val="en-US"/>
        </w:rPr>
        <w:t xml:space="preserve"> </w:t>
      </w:r>
      <w:r w:rsidRPr="007541D2">
        <w:rPr>
          <w:rFonts w:hint="eastAsia"/>
          <w:rtl/>
          <w:lang w:val="en-US"/>
        </w:rPr>
        <w:t>أجرأته</w:t>
      </w:r>
      <w:r w:rsidRPr="007541D2">
        <w:rPr>
          <w:rtl/>
          <w:lang w:val="en-US"/>
        </w:rPr>
        <w:t xml:space="preserve"> </w:t>
      </w:r>
      <w:r w:rsidRPr="007541D2">
        <w:rPr>
          <w:rFonts w:hint="eastAsia"/>
          <w:rtl/>
          <w:lang w:val="en-US"/>
        </w:rPr>
        <w:t>عبر</w:t>
      </w:r>
      <w:r w:rsidRPr="007541D2">
        <w:rPr>
          <w:rtl/>
          <w:lang w:val="en-US"/>
        </w:rPr>
        <w:t xml:space="preserve"> </w:t>
      </w:r>
      <w:r w:rsidRPr="007541D2">
        <w:rPr>
          <w:rFonts w:hint="eastAsia"/>
          <w:rtl/>
          <w:lang w:val="en-US"/>
        </w:rPr>
        <w:t>الأهداف</w:t>
      </w:r>
      <w:r w:rsidRPr="007541D2">
        <w:rPr>
          <w:rtl/>
          <w:lang w:val="en-US"/>
        </w:rPr>
        <w:t xml:space="preserve"> </w:t>
      </w:r>
      <w:r w:rsidRPr="007541D2">
        <w:rPr>
          <w:rFonts w:hint="eastAsia"/>
          <w:rtl/>
          <w:lang w:val="en-US"/>
        </w:rPr>
        <w:t>الإجرائية</w:t>
      </w:r>
      <w:r w:rsidRPr="007541D2">
        <w:rPr>
          <w:rtl/>
          <w:lang w:val="en-US"/>
        </w:rPr>
        <w:t xml:space="preserve"> </w:t>
      </w:r>
      <w:r w:rsidRPr="007541D2">
        <w:rPr>
          <w:rFonts w:hint="eastAsia"/>
          <w:rtl/>
          <w:lang w:val="en-US"/>
        </w:rPr>
        <w:t>التالية</w:t>
      </w:r>
    </w:p>
    <w:p w14:paraId="7FE987E4" w14:textId="77777777" w:rsidR="00684BA5" w:rsidRPr="007541D2" w:rsidRDefault="00684BA5" w:rsidP="00F151C8">
      <w:pPr>
        <w:pStyle w:val="puce1"/>
      </w:pPr>
      <w:r w:rsidRPr="007541D2">
        <w:rPr>
          <w:rtl/>
        </w:rPr>
        <w:t xml:space="preserve">الهدف الإجرائي 1_1: تقوية البنيات الطرقية والتأهيل الحضري </w:t>
      </w:r>
    </w:p>
    <w:p w14:paraId="3D0F332F" w14:textId="77777777" w:rsidR="00684BA5" w:rsidRPr="007541D2" w:rsidRDefault="00684BA5" w:rsidP="00F151C8">
      <w:pPr>
        <w:pStyle w:val="puce1"/>
      </w:pPr>
      <w:r w:rsidRPr="007541D2">
        <w:rPr>
          <w:rtl/>
        </w:rPr>
        <w:t>الهدف الإجرائي 1_2: تحسين الولوج للماء الشروب</w:t>
      </w:r>
    </w:p>
    <w:p w14:paraId="0B2B6792" w14:textId="77777777" w:rsidR="00684BA5" w:rsidRPr="007541D2" w:rsidRDefault="00684BA5" w:rsidP="00F151C8">
      <w:pPr>
        <w:pStyle w:val="puce1"/>
      </w:pPr>
      <w:r w:rsidRPr="007541D2">
        <w:rPr>
          <w:rtl/>
        </w:rPr>
        <w:t>الهدف الإجرائي 1_3: تحسين الولوج لخدمات الكهرباء والانارة العمومية</w:t>
      </w:r>
    </w:p>
    <w:p w14:paraId="1B31092F" w14:textId="77777777" w:rsidR="00684BA5" w:rsidRPr="007541D2" w:rsidRDefault="00684BA5" w:rsidP="00F151C8">
      <w:pPr>
        <w:pStyle w:val="puce1"/>
      </w:pPr>
      <w:r w:rsidRPr="007541D2">
        <w:rPr>
          <w:rtl/>
        </w:rPr>
        <w:t>الهدف الإجرائي 1_4: تأهيل بنيات التطهير وحماية البيئة</w:t>
      </w:r>
    </w:p>
    <w:p w14:paraId="51AD46C4" w14:textId="77777777" w:rsidR="00031FCB" w:rsidRDefault="00684BA5" w:rsidP="00F151C8">
      <w:pPr>
        <w:pStyle w:val="Titre2"/>
        <w:rPr>
          <w:rtl/>
        </w:rPr>
      </w:pPr>
      <w:r w:rsidRPr="00031FCB">
        <w:rPr>
          <w:rFonts w:hint="eastAsia"/>
          <w:rtl/>
        </w:rPr>
        <w:t>الهدف</w:t>
      </w:r>
      <w:r w:rsidRPr="00031FCB">
        <w:rPr>
          <w:rtl/>
        </w:rPr>
        <w:t xml:space="preserve"> </w:t>
      </w:r>
      <w:r w:rsidRPr="00031FCB">
        <w:rPr>
          <w:rFonts w:hint="eastAsia"/>
          <w:rtl/>
        </w:rPr>
        <w:t>الاستراتيجي</w:t>
      </w:r>
      <w:r w:rsidRPr="00031FCB">
        <w:rPr>
          <w:rtl/>
        </w:rPr>
        <w:t xml:space="preserve"> </w:t>
      </w:r>
      <w:r w:rsidRPr="00031FCB">
        <w:rPr>
          <w:rFonts w:hint="eastAsia"/>
          <w:rtl/>
        </w:rPr>
        <w:t>الثاني</w:t>
      </w:r>
      <w:r w:rsidRPr="00031FCB">
        <w:rPr>
          <w:rtl/>
        </w:rPr>
        <w:t xml:space="preserve">: </w:t>
      </w:r>
      <w:r w:rsidRPr="00031FCB">
        <w:rPr>
          <w:rFonts w:hint="eastAsia"/>
          <w:rtl/>
        </w:rPr>
        <w:t>تأهيل</w:t>
      </w:r>
      <w:r w:rsidRPr="00031FCB">
        <w:rPr>
          <w:rtl/>
        </w:rPr>
        <w:t xml:space="preserve"> </w:t>
      </w:r>
      <w:r w:rsidRPr="00031FCB">
        <w:rPr>
          <w:rFonts w:hint="eastAsia"/>
          <w:rtl/>
        </w:rPr>
        <w:t>المرافق</w:t>
      </w:r>
      <w:r w:rsidRPr="00031FCB">
        <w:rPr>
          <w:rtl/>
        </w:rPr>
        <w:t xml:space="preserve"> </w:t>
      </w:r>
      <w:r w:rsidRPr="00031FCB">
        <w:rPr>
          <w:rFonts w:hint="eastAsia"/>
          <w:rtl/>
        </w:rPr>
        <w:t>الادارية</w:t>
      </w:r>
      <w:r w:rsidRPr="00031FCB">
        <w:rPr>
          <w:rtl/>
        </w:rPr>
        <w:t xml:space="preserve"> </w:t>
      </w:r>
      <w:r w:rsidRPr="00031FCB">
        <w:rPr>
          <w:rFonts w:hint="eastAsia"/>
          <w:rtl/>
        </w:rPr>
        <w:t>والاجتماعية</w:t>
      </w:r>
      <w:r w:rsidRPr="00031FCB">
        <w:rPr>
          <w:rtl/>
        </w:rPr>
        <w:t xml:space="preserve">  </w:t>
      </w:r>
      <w:r w:rsidRPr="00031FCB">
        <w:rPr>
          <w:rFonts w:hint="eastAsia"/>
          <w:rtl/>
        </w:rPr>
        <w:t>وتجويد</w:t>
      </w:r>
      <w:r w:rsidRPr="00031FCB">
        <w:rPr>
          <w:rtl/>
        </w:rPr>
        <w:t xml:space="preserve"> </w:t>
      </w:r>
      <w:r w:rsidRPr="00031FCB">
        <w:rPr>
          <w:rFonts w:hint="eastAsia"/>
          <w:rtl/>
        </w:rPr>
        <w:t>الخدمات</w:t>
      </w:r>
      <w:r w:rsidRPr="00031FCB">
        <w:rPr>
          <w:rtl/>
        </w:rPr>
        <w:t xml:space="preserve"> </w:t>
      </w:r>
      <w:r w:rsidRPr="00031FCB">
        <w:rPr>
          <w:rFonts w:hint="eastAsia"/>
          <w:rtl/>
        </w:rPr>
        <w:t>السوسيوثقافية</w:t>
      </w:r>
      <w:r w:rsidRPr="00031FCB">
        <w:rPr>
          <w:rtl/>
        </w:rPr>
        <w:t xml:space="preserve"> </w:t>
      </w:r>
      <w:r w:rsidRPr="00031FCB">
        <w:rPr>
          <w:rFonts w:hint="eastAsia"/>
          <w:rtl/>
        </w:rPr>
        <w:t xml:space="preserve">والرياضية </w:t>
      </w:r>
    </w:p>
    <w:p w14:paraId="433A0BF1" w14:textId="52FD1220" w:rsidR="00684BA5" w:rsidRPr="007541D2" w:rsidRDefault="00684BA5" w:rsidP="00031FCB">
      <w:pPr>
        <w:spacing w:before="240" w:after="0" w:line="293" w:lineRule="atLeast"/>
        <w:ind w:left="720" w:hanging="360"/>
        <w:rPr>
          <w:lang w:val="en-US"/>
        </w:rPr>
      </w:pPr>
      <w:r w:rsidRPr="00031FCB">
        <w:rPr>
          <w:rFonts w:hint="eastAsia"/>
          <w:rtl/>
          <w:lang w:val="en-US"/>
        </w:rPr>
        <w:t>والذي</w:t>
      </w:r>
      <w:r w:rsidRPr="00031FCB">
        <w:rPr>
          <w:rtl/>
          <w:lang w:val="en-US"/>
        </w:rPr>
        <w:t xml:space="preserve"> </w:t>
      </w:r>
      <w:r w:rsidRPr="00031FCB">
        <w:rPr>
          <w:rFonts w:hint="eastAsia"/>
          <w:rtl/>
          <w:lang w:val="en-US"/>
        </w:rPr>
        <w:t>يمكن</w:t>
      </w:r>
      <w:r w:rsidRPr="00031FCB">
        <w:rPr>
          <w:rtl/>
          <w:lang w:val="en-US"/>
        </w:rPr>
        <w:t xml:space="preserve"> </w:t>
      </w:r>
      <w:r w:rsidRPr="00031FCB">
        <w:rPr>
          <w:rFonts w:hint="eastAsia"/>
          <w:rtl/>
          <w:lang w:val="en-US"/>
        </w:rPr>
        <w:t>أجرأته</w:t>
      </w:r>
      <w:r w:rsidRPr="00031FCB">
        <w:rPr>
          <w:rtl/>
          <w:lang w:val="en-US"/>
        </w:rPr>
        <w:t xml:space="preserve"> </w:t>
      </w:r>
      <w:r w:rsidRPr="00031FCB">
        <w:rPr>
          <w:rFonts w:hint="eastAsia"/>
          <w:rtl/>
          <w:lang w:val="en-US"/>
        </w:rPr>
        <w:t>عبر</w:t>
      </w:r>
      <w:r w:rsidRPr="007541D2">
        <w:rPr>
          <w:rtl/>
          <w:lang w:val="en-US"/>
        </w:rPr>
        <w:t xml:space="preserve"> </w:t>
      </w:r>
      <w:r w:rsidRPr="007541D2">
        <w:rPr>
          <w:rFonts w:hint="eastAsia"/>
          <w:rtl/>
          <w:lang w:val="en-US"/>
        </w:rPr>
        <w:t>الأهداف</w:t>
      </w:r>
      <w:r w:rsidRPr="007541D2">
        <w:rPr>
          <w:rtl/>
          <w:lang w:val="en-US"/>
        </w:rPr>
        <w:t xml:space="preserve"> </w:t>
      </w:r>
      <w:r w:rsidRPr="007541D2">
        <w:rPr>
          <w:rFonts w:hint="eastAsia"/>
          <w:rtl/>
          <w:lang w:val="en-US"/>
        </w:rPr>
        <w:t>الإجرائية</w:t>
      </w:r>
      <w:r w:rsidRPr="007541D2">
        <w:rPr>
          <w:rtl/>
          <w:lang w:val="en-US"/>
        </w:rPr>
        <w:t xml:space="preserve"> </w:t>
      </w:r>
      <w:r w:rsidRPr="007541D2">
        <w:rPr>
          <w:rFonts w:hint="eastAsia"/>
          <w:rtl/>
          <w:lang w:val="en-US"/>
        </w:rPr>
        <w:t>التالية</w:t>
      </w:r>
    </w:p>
    <w:p w14:paraId="24E8FB69"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2_1: </w:t>
      </w:r>
      <w:r w:rsidRPr="007541D2">
        <w:rPr>
          <w:rFonts w:hint="eastAsia"/>
          <w:rtl/>
        </w:rPr>
        <w:t>تحسين</w:t>
      </w:r>
      <w:r w:rsidRPr="007541D2">
        <w:rPr>
          <w:rtl/>
        </w:rPr>
        <w:t xml:space="preserve"> </w:t>
      </w:r>
      <w:r w:rsidRPr="007541D2">
        <w:rPr>
          <w:rFonts w:hint="eastAsia"/>
          <w:rtl/>
        </w:rPr>
        <w:t>الولوج</w:t>
      </w:r>
      <w:r w:rsidRPr="007541D2">
        <w:rPr>
          <w:rtl/>
        </w:rPr>
        <w:t xml:space="preserve"> </w:t>
      </w:r>
      <w:r w:rsidRPr="007541D2">
        <w:rPr>
          <w:rFonts w:hint="eastAsia"/>
          <w:rtl/>
        </w:rPr>
        <w:t>للخدمات</w:t>
      </w:r>
      <w:r w:rsidRPr="007541D2">
        <w:rPr>
          <w:rtl/>
        </w:rPr>
        <w:t xml:space="preserve"> </w:t>
      </w:r>
      <w:r w:rsidRPr="007541D2">
        <w:rPr>
          <w:rFonts w:hint="eastAsia"/>
          <w:rtl/>
        </w:rPr>
        <w:t>الصحية</w:t>
      </w:r>
    </w:p>
    <w:p w14:paraId="1901C356"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2_2: </w:t>
      </w:r>
      <w:r w:rsidRPr="007541D2">
        <w:rPr>
          <w:rFonts w:hint="eastAsia"/>
          <w:rtl/>
        </w:rPr>
        <w:t>تحسين</w:t>
      </w:r>
      <w:r w:rsidRPr="007541D2">
        <w:rPr>
          <w:rtl/>
        </w:rPr>
        <w:t xml:space="preserve"> </w:t>
      </w:r>
      <w:r w:rsidRPr="007541D2">
        <w:rPr>
          <w:rFonts w:hint="eastAsia"/>
          <w:rtl/>
        </w:rPr>
        <w:t>الولوج</w:t>
      </w:r>
      <w:r w:rsidRPr="007541D2">
        <w:rPr>
          <w:rtl/>
        </w:rPr>
        <w:t xml:space="preserve"> </w:t>
      </w:r>
      <w:r w:rsidRPr="007541D2">
        <w:rPr>
          <w:rFonts w:hint="eastAsia"/>
          <w:rtl/>
        </w:rPr>
        <w:t>للتعليم</w:t>
      </w:r>
      <w:r w:rsidRPr="007541D2">
        <w:rPr>
          <w:rtl/>
        </w:rPr>
        <w:t xml:space="preserve"> </w:t>
      </w:r>
      <w:r w:rsidRPr="007541D2">
        <w:rPr>
          <w:rFonts w:hint="eastAsia"/>
          <w:rtl/>
        </w:rPr>
        <w:t>وتأهيل</w:t>
      </w:r>
      <w:r w:rsidRPr="007541D2">
        <w:rPr>
          <w:rtl/>
        </w:rPr>
        <w:t xml:space="preserve"> </w:t>
      </w:r>
      <w:r w:rsidRPr="007541D2">
        <w:rPr>
          <w:rFonts w:hint="eastAsia"/>
          <w:rtl/>
        </w:rPr>
        <w:t>البنيات</w:t>
      </w:r>
      <w:r w:rsidRPr="007541D2">
        <w:rPr>
          <w:rtl/>
        </w:rPr>
        <w:t xml:space="preserve"> </w:t>
      </w:r>
      <w:r w:rsidRPr="007541D2">
        <w:rPr>
          <w:rFonts w:hint="eastAsia"/>
          <w:rtl/>
        </w:rPr>
        <w:t>التعليمية</w:t>
      </w:r>
    </w:p>
    <w:p w14:paraId="73AF8C10"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2_3: </w:t>
      </w:r>
      <w:r w:rsidRPr="007541D2">
        <w:rPr>
          <w:rFonts w:hint="eastAsia"/>
          <w:rtl/>
        </w:rPr>
        <w:t>تأهيل</w:t>
      </w:r>
      <w:r w:rsidRPr="007541D2">
        <w:rPr>
          <w:rtl/>
        </w:rPr>
        <w:t xml:space="preserve"> </w:t>
      </w:r>
      <w:r w:rsidRPr="007541D2">
        <w:rPr>
          <w:rFonts w:hint="eastAsia"/>
          <w:rtl/>
        </w:rPr>
        <w:t>المرافق</w:t>
      </w:r>
      <w:r w:rsidRPr="007541D2">
        <w:rPr>
          <w:rtl/>
        </w:rPr>
        <w:t xml:space="preserve"> </w:t>
      </w:r>
      <w:r w:rsidRPr="007541D2">
        <w:rPr>
          <w:rFonts w:hint="cs"/>
          <w:rtl/>
        </w:rPr>
        <w:t>والخدمات الاجتماعية</w:t>
      </w:r>
      <w:r w:rsidRPr="007541D2">
        <w:rPr>
          <w:rtl/>
        </w:rPr>
        <w:t xml:space="preserve"> </w:t>
      </w:r>
      <w:r w:rsidRPr="007541D2">
        <w:rPr>
          <w:rFonts w:hint="eastAsia"/>
          <w:rtl/>
        </w:rPr>
        <w:t>والثقافية</w:t>
      </w:r>
      <w:r w:rsidRPr="007541D2">
        <w:rPr>
          <w:rtl/>
        </w:rPr>
        <w:t xml:space="preserve"> </w:t>
      </w:r>
      <w:r w:rsidRPr="007541D2">
        <w:rPr>
          <w:rFonts w:hint="eastAsia"/>
          <w:rtl/>
        </w:rPr>
        <w:t>والرياضية</w:t>
      </w:r>
    </w:p>
    <w:p w14:paraId="309D2924"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2_4: </w:t>
      </w:r>
      <w:r w:rsidRPr="007541D2">
        <w:rPr>
          <w:rFonts w:hint="eastAsia"/>
          <w:rtl/>
        </w:rPr>
        <w:t>تحسين</w:t>
      </w:r>
      <w:r w:rsidRPr="007541D2">
        <w:rPr>
          <w:rtl/>
        </w:rPr>
        <w:t xml:space="preserve"> </w:t>
      </w:r>
      <w:r w:rsidRPr="007541D2">
        <w:rPr>
          <w:rFonts w:hint="eastAsia"/>
          <w:rtl/>
        </w:rPr>
        <w:t>الخدمات</w:t>
      </w:r>
      <w:r w:rsidRPr="007541D2">
        <w:rPr>
          <w:rtl/>
        </w:rPr>
        <w:t xml:space="preserve"> </w:t>
      </w:r>
      <w:r w:rsidRPr="007541D2">
        <w:rPr>
          <w:rFonts w:hint="eastAsia"/>
          <w:rtl/>
        </w:rPr>
        <w:t>الادارية</w:t>
      </w:r>
      <w:r w:rsidRPr="007541D2">
        <w:rPr>
          <w:rtl/>
        </w:rPr>
        <w:t xml:space="preserve"> </w:t>
      </w:r>
      <w:r w:rsidRPr="007541D2">
        <w:rPr>
          <w:rFonts w:hint="eastAsia"/>
          <w:rtl/>
        </w:rPr>
        <w:t>وتأهيل</w:t>
      </w:r>
      <w:r w:rsidRPr="007541D2">
        <w:rPr>
          <w:rtl/>
        </w:rPr>
        <w:t xml:space="preserve"> </w:t>
      </w:r>
      <w:r w:rsidRPr="007541D2">
        <w:rPr>
          <w:rFonts w:hint="eastAsia"/>
          <w:rtl/>
        </w:rPr>
        <w:t>المرافق</w:t>
      </w:r>
      <w:r w:rsidRPr="007541D2">
        <w:rPr>
          <w:rtl/>
        </w:rPr>
        <w:t xml:space="preserve"> </w:t>
      </w:r>
      <w:r w:rsidRPr="007541D2">
        <w:rPr>
          <w:rFonts w:hint="eastAsia"/>
          <w:rtl/>
        </w:rPr>
        <w:t>الجماعية</w:t>
      </w:r>
      <w:r>
        <w:rPr>
          <w:rFonts w:hint="cs"/>
          <w:rtl/>
        </w:rPr>
        <w:t xml:space="preserve"> وتقوية اسطول السيارات</w:t>
      </w:r>
    </w:p>
    <w:p w14:paraId="18401024"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2_5: </w:t>
      </w:r>
      <w:r w:rsidRPr="007541D2">
        <w:rPr>
          <w:rFonts w:hint="eastAsia"/>
          <w:rtl/>
        </w:rPr>
        <w:t>الاهتمام</w:t>
      </w:r>
      <w:r w:rsidRPr="007541D2">
        <w:rPr>
          <w:rtl/>
        </w:rPr>
        <w:t xml:space="preserve"> </w:t>
      </w:r>
      <w:r w:rsidRPr="007541D2">
        <w:rPr>
          <w:rFonts w:hint="eastAsia"/>
          <w:rtl/>
        </w:rPr>
        <w:t>بالشأن</w:t>
      </w:r>
      <w:r w:rsidRPr="007541D2">
        <w:rPr>
          <w:rtl/>
        </w:rPr>
        <w:t xml:space="preserve"> </w:t>
      </w:r>
      <w:r w:rsidRPr="007541D2">
        <w:rPr>
          <w:rFonts w:hint="eastAsia"/>
          <w:rtl/>
        </w:rPr>
        <w:t>الديني</w:t>
      </w:r>
    </w:p>
    <w:p w14:paraId="33BBDF82" w14:textId="101D5EE9" w:rsidR="00031FCB" w:rsidRDefault="00684BA5" w:rsidP="00F151C8">
      <w:pPr>
        <w:pStyle w:val="Titre2"/>
        <w:rPr>
          <w:rtl/>
        </w:rPr>
      </w:pPr>
      <w:r w:rsidRPr="007541D2">
        <w:rPr>
          <w:rFonts w:hint="eastAsia"/>
          <w:rtl/>
        </w:rPr>
        <w:t>الهدف</w:t>
      </w:r>
      <w:r w:rsidRPr="007541D2">
        <w:rPr>
          <w:rtl/>
        </w:rPr>
        <w:t xml:space="preserve"> </w:t>
      </w:r>
      <w:r w:rsidRPr="007541D2">
        <w:rPr>
          <w:rFonts w:hint="eastAsia"/>
          <w:rtl/>
        </w:rPr>
        <w:t>الاستراتيجي</w:t>
      </w:r>
      <w:r w:rsidRPr="007541D2">
        <w:rPr>
          <w:rtl/>
        </w:rPr>
        <w:t xml:space="preserve">  </w:t>
      </w:r>
      <w:r w:rsidRPr="007541D2">
        <w:rPr>
          <w:rFonts w:hint="eastAsia"/>
          <w:rtl/>
        </w:rPr>
        <w:t>الثالث</w:t>
      </w:r>
      <w:r w:rsidRPr="007541D2">
        <w:rPr>
          <w:rtl/>
        </w:rPr>
        <w:t xml:space="preserve"> : </w:t>
      </w:r>
      <w:r w:rsidR="00F151C8" w:rsidRPr="00BE7849">
        <w:rPr>
          <w:rtl/>
          <w:lang w:bidi="ar-SA"/>
        </w:rPr>
        <w:t>رفع الدينامية الاقتصادية بالجماعة</w:t>
      </w:r>
    </w:p>
    <w:p w14:paraId="6CB7E22F" w14:textId="6325946C" w:rsidR="00684BA5" w:rsidRPr="007541D2" w:rsidRDefault="00684BA5" w:rsidP="00684BA5">
      <w:pPr>
        <w:spacing w:before="240" w:after="0" w:line="293" w:lineRule="atLeast"/>
        <w:ind w:left="720" w:hanging="360"/>
        <w:rPr>
          <w:lang w:val="en-US"/>
        </w:rPr>
      </w:pPr>
      <w:r w:rsidRPr="007541D2">
        <w:rPr>
          <w:rFonts w:hint="eastAsia"/>
          <w:rtl/>
          <w:lang w:val="en-US"/>
        </w:rPr>
        <w:t>والذي</w:t>
      </w:r>
      <w:r w:rsidRPr="007541D2">
        <w:rPr>
          <w:rtl/>
          <w:lang w:val="en-US"/>
        </w:rPr>
        <w:t xml:space="preserve"> </w:t>
      </w:r>
      <w:r w:rsidRPr="007541D2">
        <w:rPr>
          <w:rFonts w:hint="eastAsia"/>
          <w:rtl/>
          <w:lang w:val="en-US"/>
        </w:rPr>
        <w:t>يمكن</w:t>
      </w:r>
      <w:r w:rsidRPr="007541D2">
        <w:rPr>
          <w:rtl/>
          <w:lang w:val="en-US"/>
        </w:rPr>
        <w:t xml:space="preserve"> </w:t>
      </w:r>
      <w:r w:rsidRPr="007541D2">
        <w:rPr>
          <w:rFonts w:hint="eastAsia"/>
          <w:rtl/>
          <w:lang w:val="en-US"/>
        </w:rPr>
        <w:t>أجرأته</w:t>
      </w:r>
      <w:r w:rsidRPr="007541D2">
        <w:rPr>
          <w:rtl/>
          <w:lang w:val="en-US"/>
        </w:rPr>
        <w:t xml:space="preserve"> </w:t>
      </w:r>
      <w:r w:rsidRPr="007541D2">
        <w:rPr>
          <w:rFonts w:hint="eastAsia"/>
          <w:rtl/>
          <w:lang w:val="en-US"/>
        </w:rPr>
        <w:t>عبر</w:t>
      </w:r>
      <w:r w:rsidRPr="007541D2">
        <w:rPr>
          <w:rtl/>
          <w:lang w:val="en-US"/>
        </w:rPr>
        <w:t xml:space="preserve"> </w:t>
      </w:r>
      <w:r w:rsidRPr="007541D2">
        <w:rPr>
          <w:rFonts w:hint="eastAsia"/>
          <w:rtl/>
          <w:lang w:val="en-US"/>
        </w:rPr>
        <w:t>الأهداف</w:t>
      </w:r>
      <w:r w:rsidRPr="007541D2">
        <w:rPr>
          <w:rtl/>
          <w:lang w:val="en-US"/>
        </w:rPr>
        <w:t xml:space="preserve"> </w:t>
      </w:r>
      <w:r w:rsidRPr="007541D2">
        <w:rPr>
          <w:rFonts w:hint="eastAsia"/>
          <w:rtl/>
          <w:lang w:val="en-US"/>
        </w:rPr>
        <w:t>الإجرائية</w:t>
      </w:r>
      <w:r w:rsidRPr="007541D2">
        <w:rPr>
          <w:rtl/>
          <w:lang w:val="en-US"/>
        </w:rPr>
        <w:t xml:space="preserve"> </w:t>
      </w:r>
      <w:r w:rsidRPr="007541D2">
        <w:rPr>
          <w:rFonts w:hint="eastAsia"/>
          <w:rtl/>
          <w:lang w:val="en-US"/>
        </w:rPr>
        <w:t>التالية</w:t>
      </w:r>
    </w:p>
    <w:p w14:paraId="656D0C40"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3_1: </w:t>
      </w:r>
      <w:r w:rsidRPr="007541D2">
        <w:rPr>
          <w:rFonts w:hint="eastAsia"/>
          <w:rtl/>
        </w:rPr>
        <w:t>دعم</w:t>
      </w:r>
      <w:r w:rsidRPr="007541D2">
        <w:rPr>
          <w:rtl/>
        </w:rPr>
        <w:t xml:space="preserve"> </w:t>
      </w:r>
      <w:r w:rsidRPr="007541D2">
        <w:rPr>
          <w:rFonts w:hint="eastAsia"/>
          <w:rtl/>
        </w:rPr>
        <w:t>وتأهيل</w:t>
      </w:r>
      <w:r w:rsidRPr="007541D2">
        <w:rPr>
          <w:rtl/>
        </w:rPr>
        <w:t xml:space="preserve"> </w:t>
      </w:r>
      <w:r w:rsidRPr="007541D2">
        <w:rPr>
          <w:rFonts w:hint="cs"/>
          <w:rtl/>
        </w:rPr>
        <w:t xml:space="preserve">المناطق التجارية وتتمين المنتوجات </w:t>
      </w:r>
      <w:r w:rsidRPr="007541D2">
        <w:rPr>
          <w:rFonts w:hint="eastAsia"/>
          <w:rtl/>
        </w:rPr>
        <w:t>التجارية</w:t>
      </w:r>
    </w:p>
    <w:p w14:paraId="237BD1BD"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3_2: </w:t>
      </w:r>
      <w:r w:rsidRPr="007541D2">
        <w:rPr>
          <w:rFonts w:hint="cs"/>
          <w:rtl/>
        </w:rPr>
        <w:t>دعم وتأهيل المنطقة الصناعية و</w:t>
      </w:r>
      <w:r w:rsidRPr="007541D2">
        <w:rPr>
          <w:rFonts w:hint="eastAsia"/>
          <w:rtl/>
        </w:rPr>
        <w:t>تثمين</w:t>
      </w:r>
      <w:r w:rsidRPr="007541D2">
        <w:rPr>
          <w:rtl/>
        </w:rPr>
        <w:t xml:space="preserve"> </w:t>
      </w:r>
      <w:r w:rsidRPr="007541D2">
        <w:rPr>
          <w:rFonts w:hint="eastAsia"/>
          <w:rtl/>
        </w:rPr>
        <w:t>منتوجات</w:t>
      </w:r>
      <w:r w:rsidRPr="007541D2">
        <w:rPr>
          <w:rtl/>
        </w:rPr>
        <w:t xml:space="preserve"> </w:t>
      </w:r>
      <w:r w:rsidRPr="007541D2">
        <w:rPr>
          <w:rFonts w:hint="eastAsia"/>
          <w:rtl/>
        </w:rPr>
        <w:t>قطاع</w:t>
      </w:r>
      <w:r w:rsidRPr="007541D2">
        <w:rPr>
          <w:rtl/>
        </w:rPr>
        <w:t xml:space="preserve"> </w:t>
      </w:r>
      <w:r w:rsidRPr="007541D2">
        <w:rPr>
          <w:rFonts w:hint="eastAsia"/>
          <w:rtl/>
        </w:rPr>
        <w:t>الصناعة</w:t>
      </w:r>
      <w:r w:rsidRPr="007541D2">
        <w:rPr>
          <w:rtl/>
        </w:rPr>
        <w:t xml:space="preserve"> </w:t>
      </w:r>
      <w:r w:rsidRPr="007541D2">
        <w:rPr>
          <w:rFonts w:hint="eastAsia"/>
          <w:rtl/>
        </w:rPr>
        <w:t>التقليدية</w:t>
      </w:r>
    </w:p>
    <w:p w14:paraId="6029F502" w14:textId="77777777" w:rsidR="00684BA5" w:rsidRPr="007541D2" w:rsidRDefault="00684BA5" w:rsidP="00F151C8">
      <w:pPr>
        <w:pStyle w:val="puce1"/>
      </w:pPr>
      <w:r w:rsidRPr="007541D2">
        <w:rPr>
          <w:rFonts w:hint="eastAsia"/>
          <w:rtl/>
        </w:rPr>
        <w:t>الهدف</w:t>
      </w:r>
      <w:r w:rsidRPr="007541D2">
        <w:rPr>
          <w:rtl/>
        </w:rPr>
        <w:t xml:space="preserve"> </w:t>
      </w:r>
      <w:r w:rsidRPr="007541D2">
        <w:rPr>
          <w:rFonts w:hint="eastAsia"/>
          <w:rtl/>
        </w:rPr>
        <w:t>الإجرائي</w:t>
      </w:r>
      <w:r w:rsidRPr="007541D2">
        <w:rPr>
          <w:rtl/>
        </w:rPr>
        <w:t xml:space="preserve"> 3_3: </w:t>
      </w:r>
      <w:r w:rsidRPr="007541D2">
        <w:rPr>
          <w:rFonts w:hint="eastAsia"/>
          <w:rtl/>
        </w:rPr>
        <w:t>تثمين</w:t>
      </w:r>
      <w:r w:rsidRPr="007541D2">
        <w:rPr>
          <w:rtl/>
        </w:rPr>
        <w:t xml:space="preserve"> </w:t>
      </w:r>
      <w:r w:rsidRPr="007541D2">
        <w:rPr>
          <w:rFonts w:hint="eastAsia"/>
          <w:rtl/>
        </w:rPr>
        <w:t>المؤهلات</w:t>
      </w:r>
      <w:r w:rsidRPr="007541D2">
        <w:rPr>
          <w:rtl/>
        </w:rPr>
        <w:t xml:space="preserve"> </w:t>
      </w:r>
      <w:r w:rsidRPr="007541D2">
        <w:rPr>
          <w:rFonts w:hint="eastAsia"/>
          <w:rtl/>
        </w:rPr>
        <w:t>السياحية</w:t>
      </w:r>
    </w:p>
    <w:p w14:paraId="718AE1FB" w14:textId="1932D82B" w:rsidR="00031FCB" w:rsidRDefault="00684BA5" w:rsidP="00F151C8">
      <w:pPr>
        <w:pStyle w:val="Titre2"/>
        <w:rPr>
          <w:rtl/>
        </w:rPr>
      </w:pPr>
      <w:r w:rsidRPr="007541D2">
        <w:rPr>
          <w:rFonts w:hint="eastAsia"/>
          <w:rtl/>
        </w:rPr>
        <w:t>الهدف</w:t>
      </w:r>
      <w:r w:rsidRPr="007541D2">
        <w:rPr>
          <w:rtl/>
        </w:rPr>
        <w:t xml:space="preserve"> </w:t>
      </w:r>
      <w:r w:rsidRPr="007541D2">
        <w:rPr>
          <w:rFonts w:hint="eastAsia"/>
          <w:rtl/>
        </w:rPr>
        <w:t>الاستراتيجي</w:t>
      </w:r>
      <w:r w:rsidRPr="007541D2">
        <w:rPr>
          <w:rtl/>
        </w:rPr>
        <w:t xml:space="preserve"> </w:t>
      </w:r>
      <w:r w:rsidRPr="007541D2">
        <w:rPr>
          <w:rFonts w:hint="eastAsia"/>
          <w:rtl/>
        </w:rPr>
        <w:t>الرابع</w:t>
      </w:r>
      <w:r w:rsidRPr="007541D2">
        <w:rPr>
          <w:rtl/>
        </w:rPr>
        <w:t xml:space="preserve"> : </w:t>
      </w:r>
      <w:r w:rsidR="00F151C8" w:rsidRPr="00BE7849">
        <w:rPr>
          <w:rtl/>
        </w:rPr>
        <w:t>تقوية آليات الحكامة الترابية ودعم قدرات الفاعلين المحليين</w:t>
      </w:r>
    </w:p>
    <w:p w14:paraId="44A93427" w14:textId="6ACDBAF9" w:rsidR="00684BA5" w:rsidRPr="007541D2" w:rsidRDefault="00684BA5" w:rsidP="00684BA5">
      <w:pPr>
        <w:spacing w:before="240" w:after="0" w:line="293" w:lineRule="atLeast"/>
        <w:ind w:left="720" w:hanging="360"/>
        <w:rPr>
          <w:lang w:val="en-US"/>
        </w:rPr>
      </w:pPr>
      <w:r w:rsidRPr="007541D2">
        <w:rPr>
          <w:rFonts w:hint="eastAsia"/>
          <w:rtl/>
          <w:lang w:val="en-US"/>
        </w:rPr>
        <w:t>والذي</w:t>
      </w:r>
      <w:r w:rsidRPr="007541D2">
        <w:rPr>
          <w:rtl/>
          <w:lang w:val="en-US"/>
        </w:rPr>
        <w:t xml:space="preserve"> </w:t>
      </w:r>
      <w:r w:rsidRPr="007541D2">
        <w:rPr>
          <w:rFonts w:hint="eastAsia"/>
          <w:rtl/>
          <w:lang w:val="en-US"/>
        </w:rPr>
        <w:t>يمكن</w:t>
      </w:r>
      <w:r w:rsidRPr="007541D2">
        <w:rPr>
          <w:rtl/>
          <w:lang w:val="en-US"/>
        </w:rPr>
        <w:t xml:space="preserve"> </w:t>
      </w:r>
      <w:r w:rsidRPr="007541D2">
        <w:rPr>
          <w:rFonts w:hint="eastAsia"/>
          <w:rtl/>
          <w:lang w:val="en-US"/>
        </w:rPr>
        <w:t>أجرأته</w:t>
      </w:r>
      <w:r w:rsidRPr="007541D2">
        <w:rPr>
          <w:rtl/>
          <w:lang w:val="en-US"/>
        </w:rPr>
        <w:t xml:space="preserve"> </w:t>
      </w:r>
      <w:r w:rsidRPr="007541D2">
        <w:rPr>
          <w:rFonts w:hint="eastAsia"/>
          <w:rtl/>
          <w:lang w:val="en-US"/>
        </w:rPr>
        <w:t>عبر</w:t>
      </w:r>
      <w:r w:rsidRPr="007541D2">
        <w:rPr>
          <w:rtl/>
          <w:lang w:val="en-US"/>
        </w:rPr>
        <w:t xml:space="preserve"> </w:t>
      </w:r>
      <w:r w:rsidRPr="007541D2">
        <w:rPr>
          <w:rFonts w:hint="eastAsia"/>
          <w:rtl/>
          <w:lang w:val="en-US"/>
        </w:rPr>
        <w:t>الأهداف</w:t>
      </w:r>
      <w:r w:rsidRPr="007541D2">
        <w:rPr>
          <w:rtl/>
          <w:lang w:val="en-US"/>
        </w:rPr>
        <w:t xml:space="preserve"> </w:t>
      </w:r>
      <w:r w:rsidRPr="007541D2">
        <w:rPr>
          <w:rFonts w:hint="eastAsia"/>
          <w:rtl/>
          <w:lang w:val="en-US"/>
        </w:rPr>
        <w:t>الإجرائية</w:t>
      </w:r>
      <w:r w:rsidRPr="007541D2">
        <w:rPr>
          <w:rtl/>
          <w:lang w:val="en-US"/>
        </w:rPr>
        <w:t xml:space="preserve"> </w:t>
      </w:r>
      <w:r w:rsidRPr="007541D2">
        <w:rPr>
          <w:rFonts w:hint="eastAsia"/>
          <w:rtl/>
          <w:lang w:val="en-US"/>
        </w:rPr>
        <w:t>التالية</w:t>
      </w:r>
    </w:p>
    <w:p w14:paraId="593F285A" w14:textId="77777777" w:rsidR="00684BA5" w:rsidRPr="00087A9D" w:rsidRDefault="00684BA5" w:rsidP="00F151C8">
      <w:pPr>
        <w:pStyle w:val="puce1"/>
      </w:pPr>
      <w:r w:rsidRPr="00087A9D">
        <w:rPr>
          <w:rtl/>
        </w:rPr>
        <w:lastRenderedPageBreak/>
        <w:t xml:space="preserve">الهدف الاجرائي الاول: </w:t>
      </w:r>
      <w:r w:rsidRPr="00FD6223">
        <w:rPr>
          <w:rtl/>
        </w:rPr>
        <w:t>الدعم المؤسساتي للمجلس ودعم قدرات الفاعلين</w:t>
      </w:r>
    </w:p>
    <w:p w14:paraId="66FBEB7F" w14:textId="77777777" w:rsidR="00684BA5" w:rsidRPr="00087A9D" w:rsidRDefault="00684BA5" w:rsidP="00F151C8">
      <w:pPr>
        <w:pStyle w:val="puce1"/>
      </w:pPr>
      <w:r w:rsidRPr="00087A9D">
        <w:rPr>
          <w:rtl/>
        </w:rPr>
        <w:t xml:space="preserve">الهدف الاجرائي الثاني: </w:t>
      </w:r>
      <w:r w:rsidRPr="00FD6223">
        <w:rPr>
          <w:rtl/>
        </w:rPr>
        <w:t xml:space="preserve">الدعم المؤسساتي للمجلس </w:t>
      </w:r>
      <w:r>
        <w:rPr>
          <w:rFonts w:hint="cs"/>
          <w:rtl/>
        </w:rPr>
        <w:t>و</w:t>
      </w:r>
      <w:r w:rsidRPr="00087A9D">
        <w:rPr>
          <w:rtl/>
        </w:rPr>
        <w:t>تحسين وسائل واداء العمل بالجماعة</w:t>
      </w:r>
    </w:p>
    <w:p w14:paraId="1F5607AF" w14:textId="79AA2FCA" w:rsidR="0005265C" w:rsidRDefault="00684BA5" w:rsidP="00F151C8">
      <w:pPr>
        <w:pStyle w:val="puce1"/>
      </w:pPr>
      <w:r w:rsidRPr="00031FCB">
        <w:rPr>
          <w:rtl/>
        </w:rPr>
        <w:t>الهدف الاجرائي الثالث : تطوير اليات التشاور العمومي</w:t>
      </w:r>
    </w:p>
    <w:p w14:paraId="42718157" w14:textId="77777777" w:rsidR="0005265C" w:rsidRDefault="0005265C" w:rsidP="0005265C">
      <w:pPr>
        <w:rPr>
          <w:rtl/>
        </w:rPr>
      </w:pPr>
    </w:p>
    <w:p w14:paraId="177BCC5C" w14:textId="77777777" w:rsidR="0005265C" w:rsidRDefault="0005265C" w:rsidP="0005265C">
      <w:pPr>
        <w:rPr>
          <w:noProof/>
          <w:rtl/>
        </w:rPr>
        <w:sectPr w:rsidR="0005265C" w:rsidSect="0005265C">
          <w:headerReference w:type="default" r:id="rId120"/>
          <w:footerReference w:type="default" r:id="rId121"/>
          <w:headerReference w:type="first" r:id="rId122"/>
          <w:pgSz w:w="11906" w:h="16838"/>
          <w:pgMar w:top="1134" w:right="851" w:bottom="1134" w:left="851" w:header="709" w:footer="686" w:gutter="0"/>
          <w:cols w:space="708"/>
          <w:titlePg/>
          <w:docGrid w:linePitch="381"/>
        </w:sectPr>
      </w:pPr>
    </w:p>
    <w:p w14:paraId="6FDC94FF" w14:textId="77777777" w:rsidR="0005265C" w:rsidRDefault="0005265C" w:rsidP="00031FCB">
      <w:pPr>
        <w:pStyle w:val="Titre1"/>
        <w:rPr>
          <w:rtl/>
        </w:rPr>
      </w:pPr>
      <w:bookmarkStart w:id="405" w:name="_Toc531965362"/>
      <w:bookmarkStart w:id="406" w:name="_Toc117152065"/>
      <w:bookmarkStart w:id="407" w:name="_Toc117152531"/>
      <w:bookmarkStart w:id="408" w:name="_Toc122940920"/>
      <w:r w:rsidRPr="007076B7">
        <w:rPr>
          <w:rFonts w:hint="cs"/>
          <w:rtl/>
        </w:rPr>
        <w:lastRenderedPageBreak/>
        <w:t xml:space="preserve">المحور الرابع  البرمجة المتعددة السنوات  المشاريع ذات الأولوية </w:t>
      </w:r>
      <w:r>
        <w:rPr>
          <w:rFonts w:hint="cs"/>
          <w:rtl/>
        </w:rPr>
        <w:t>2022</w:t>
      </w:r>
      <w:r w:rsidRPr="007076B7">
        <w:rPr>
          <w:rFonts w:hint="cs"/>
          <w:rtl/>
        </w:rPr>
        <w:t>_</w:t>
      </w:r>
      <w:bookmarkEnd w:id="405"/>
      <w:r>
        <w:rPr>
          <w:rFonts w:hint="cs"/>
          <w:rtl/>
        </w:rPr>
        <w:t>2027</w:t>
      </w:r>
      <w:bookmarkEnd w:id="406"/>
      <w:bookmarkEnd w:id="407"/>
      <w:bookmarkEnd w:id="408"/>
    </w:p>
    <w:p w14:paraId="7C4CDE10" w14:textId="77777777" w:rsidR="0005265C" w:rsidRDefault="0005265C" w:rsidP="0005265C">
      <w:pPr>
        <w:rPr>
          <w:rtl/>
          <w:lang w:val="x-none"/>
        </w:rPr>
      </w:pPr>
    </w:p>
    <w:p w14:paraId="2BF00D84" w14:textId="77777777" w:rsidR="0005265C" w:rsidRPr="009F5ACD" w:rsidRDefault="0005265C" w:rsidP="0005265C">
      <w:pPr>
        <w:rPr>
          <w:rtl/>
          <w:lang w:val="x-none"/>
        </w:rPr>
        <w:sectPr w:rsidR="0005265C" w:rsidRPr="009F5ACD" w:rsidSect="00CC3C71">
          <w:pgSz w:w="11906" w:h="16838"/>
          <w:pgMar w:top="1134" w:right="851" w:bottom="1134" w:left="851" w:header="709" w:footer="709" w:gutter="0"/>
          <w:cols w:space="708"/>
          <w:docGrid w:linePitch="360"/>
        </w:sectPr>
      </w:pPr>
    </w:p>
    <w:p w14:paraId="23A75CFD" w14:textId="2B1EFEC5" w:rsidR="0064258D" w:rsidRPr="0064258D" w:rsidRDefault="0005265C" w:rsidP="0064258D">
      <w:pPr>
        <w:pStyle w:val="Titre2"/>
        <w:numPr>
          <w:ilvl w:val="0"/>
          <w:numId w:val="30"/>
        </w:numPr>
        <w:rPr>
          <w:rtl/>
        </w:rPr>
      </w:pPr>
      <w:bookmarkStart w:id="409" w:name="_Toc122940921"/>
      <w:bookmarkStart w:id="410" w:name="_Toc117152066"/>
      <w:bookmarkStart w:id="411" w:name="_Toc117152532"/>
      <w:r w:rsidRPr="00272AED">
        <w:rPr>
          <w:rtl/>
        </w:rPr>
        <w:lastRenderedPageBreak/>
        <w:t xml:space="preserve">الهدف </w:t>
      </w:r>
      <w:r>
        <w:rPr>
          <w:rtl/>
        </w:rPr>
        <w:t xml:space="preserve">الاستراتيجي الاول: </w:t>
      </w:r>
      <w:r w:rsidR="00593AC2" w:rsidRPr="00593AC2">
        <w:rPr>
          <w:rtl/>
        </w:rPr>
        <w:t>التأهيل الحضري وتقوية البنيات التحتية والخدمات الأساسية</w:t>
      </w:r>
      <w:bookmarkEnd w:id="409"/>
      <w:r w:rsidR="00593AC2" w:rsidRPr="00593AC2">
        <w:rPr>
          <w:rtl/>
        </w:rPr>
        <w:t xml:space="preserve"> </w:t>
      </w:r>
      <w:bookmarkEnd w:id="410"/>
      <w:bookmarkEnd w:id="411"/>
    </w:p>
    <w:tbl>
      <w:tblPr>
        <w:bidiVisual/>
        <w:tblW w:w="15524" w:type="dxa"/>
        <w:tblInd w:w="-896" w:type="dxa"/>
        <w:tblCellMar>
          <w:left w:w="70" w:type="dxa"/>
          <w:right w:w="70" w:type="dxa"/>
        </w:tblCellMar>
        <w:tblLook w:val="04A0" w:firstRow="1" w:lastRow="0" w:firstColumn="1" w:lastColumn="0" w:noHBand="0" w:noVBand="1"/>
      </w:tblPr>
      <w:tblGrid>
        <w:gridCol w:w="530"/>
        <w:gridCol w:w="974"/>
        <w:gridCol w:w="3113"/>
        <w:gridCol w:w="1065"/>
        <w:gridCol w:w="1148"/>
        <w:gridCol w:w="1488"/>
        <w:gridCol w:w="1319"/>
        <w:gridCol w:w="1626"/>
        <w:gridCol w:w="1276"/>
        <w:gridCol w:w="2985"/>
      </w:tblGrid>
      <w:tr w:rsidR="0064258D" w:rsidRPr="005D0107" w14:paraId="47A6C245" w14:textId="77777777" w:rsidTr="0064258D">
        <w:trPr>
          <w:trHeight w:val="555"/>
        </w:trPr>
        <w:tc>
          <w:tcPr>
            <w:tcW w:w="15524" w:type="dxa"/>
            <w:gridSpan w:val="10"/>
            <w:tcBorders>
              <w:top w:val="single" w:sz="4" w:space="0" w:color="auto"/>
              <w:left w:val="single" w:sz="4" w:space="0" w:color="auto"/>
              <w:bottom w:val="single" w:sz="4" w:space="0" w:color="auto"/>
              <w:right w:val="single" w:sz="4" w:space="0" w:color="auto"/>
            </w:tcBorders>
            <w:shd w:val="clear" w:color="000000" w:fill="92D050"/>
            <w:vAlign w:val="center"/>
            <w:hideMark/>
          </w:tcPr>
          <w:p w14:paraId="7E4567A9" w14:textId="77777777" w:rsidR="0064258D" w:rsidRPr="005D0107" w:rsidRDefault="0064258D" w:rsidP="00CD445B">
            <w:pPr>
              <w:spacing w:after="0" w:line="240" w:lineRule="auto"/>
              <w:jc w:val="center"/>
              <w:rPr>
                <w:rFonts w:eastAsia="Times New Roman"/>
                <w:b/>
                <w:bCs/>
                <w:color w:val="0070C0"/>
                <w:sz w:val="24"/>
                <w:szCs w:val="24"/>
              </w:rPr>
            </w:pPr>
            <w:r w:rsidRPr="005D0107">
              <w:rPr>
                <w:rFonts w:eastAsia="Times New Roman"/>
                <w:b/>
                <w:bCs/>
                <w:color w:val="0070C0"/>
                <w:sz w:val="24"/>
                <w:szCs w:val="24"/>
                <w:rtl/>
              </w:rPr>
              <w:t xml:space="preserve">المحور الاستراتيجي الأول:التأهيل الحضري وتقوية البنيات التحتية والخدمات الأساسية </w:t>
            </w:r>
          </w:p>
        </w:tc>
      </w:tr>
      <w:tr w:rsidR="0064258D" w:rsidRPr="005D0107" w14:paraId="7F186CA4" w14:textId="77777777" w:rsidTr="0064258D">
        <w:trPr>
          <w:trHeight w:val="555"/>
        </w:trPr>
        <w:tc>
          <w:tcPr>
            <w:tcW w:w="15524" w:type="dxa"/>
            <w:gridSpan w:val="10"/>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3779EEA" w14:textId="77777777" w:rsidR="0064258D" w:rsidRPr="005D0107" w:rsidRDefault="0064258D"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 xml:space="preserve">الهدف النوعي الاول:  تأهيل وتقوية البنيات الطرقية والتأهيل الحضري </w:t>
            </w:r>
          </w:p>
        </w:tc>
      </w:tr>
      <w:tr w:rsidR="0064258D" w:rsidRPr="005D0107" w14:paraId="0CC872E6" w14:textId="77777777" w:rsidTr="0064258D">
        <w:trPr>
          <w:trHeight w:val="2381"/>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70CD686"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w:t>
            </w:r>
          </w:p>
        </w:tc>
        <w:tc>
          <w:tcPr>
            <w:tcW w:w="9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8EB1C3"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الطرق</w:t>
            </w: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74672EF"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الطريق من شارع محمد الخامس عبر ثانوية سيدي احمد بناصر الى شارع احمد بناصر 1280 متر</w:t>
            </w:r>
            <w:r w:rsidRPr="005D0107">
              <w:rPr>
                <w:rFonts w:eastAsia="Times New Roman"/>
                <w:color w:val="000000"/>
                <w:sz w:val="24"/>
                <w:szCs w:val="24"/>
                <w:rtl/>
              </w:rPr>
              <w:br/>
              <w:t>ا</w:t>
            </w:r>
            <w:r w:rsidRPr="005D0107">
              <w:rPr>
                <w:rFonts w:eastAsia="Times New Roman"/>
                <w:color w:val="538DD5"/>
                <w:sz w:val="24"/>
                <w:szCs w:val="24"/>
                <w:rtl/>
              </w:rPr>
              <w:t>لاسفلت الساخن. (العمق 5 سنتمتر) - أشغال الحفر + الزليج.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صرف مياه الامطار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4B426A6"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E3B7064"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9538E1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2 482  400,00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57FA397"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2 482  400,00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CB37C0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2 482  400,00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AAA7E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20203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9F951EB"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526CBDE" w14:textId="77777777" w:rsidTr="0064258D">
        <w:trPr>
          <w:trHeight w:val="414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0ECA2D2"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2</w:t>
            </w:r>
          </w:p>
        </w:tc>
        <w:tc>
          <w:tcPr>
            <w:tcW w:w="974" w:type="dxa"/>
            <w:vMerge/>
            <w:tcBorders>
              <w:top w:val="nil"/>
              <w:left w:val="single" w:sz="4" w:space="0" w:color="auto"/>
              <w:bottom w:val="single" w:sz="4" w:space="0" w:color="000000"/>
              <w:right w:val="single" w:sz="4" w:space="0" w:color="auto"/>
            </w:tcBorders>
            <w:vAlign w:val="center"/>
            <w:hideMark/>
          </w:tcPr>
          <w:p w14:paraId="112F0DC9"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5530940A"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الطريق من شارع محمد الخامس مرورا بثانوية  سيدي أحمد بناصر الى طريق أحمد بناصر بحي المنصور الذهبي.</w:t>
            </w:r>
            <w:r w:rsidRPr="005D0107">
              <w:rPr>
                <w:rFonts w:eastAsia="Times New Roman"/>
                <w:color w:val="000000"/>
                <w:sz w:val="24"/>
                <w:szCs w:val="24"/>
                <w:rtl/>
              </w:rPr>
              <w:br/>
              <w:t>الطرقين رقم 29 و 48 و المسلك الطرقي رقم 46.حسب تصميم التهيئة، 600 متر</w:t>
            </w:r>
            <w:r w:rsidRPr="005D0107">
              <w:rPr>
                <w:rFonts w:eastAsia="Times New Roman"/>
                <w:color w:val="000000"/>
                <w:sz w:val="24"/>
                <w:szCs w:val="24"/>
                <w:rtl/>
              </w:rPr>
              <w:br/>
            </w:r>
            <w:r w:rsidRPr="005D0107">
              <w:rPr>
                <w:rFonts w:eastAsia="Times New Roman"/>
                <w:color w:val="538DD5"/>
                <w:sz w:val="24"/>
                <w:szCs w:val="24"/>
                <w:rtl/>
              </w:rPr>
              <w:t>الاسفلت الساخن. حدود الرصيف (</w:t>
            </w:r>
            <w:r w:rsidRPr="005D0107">
              <w:rPr>
                <w:rFonts w:eastAsia="Times New Roman"/>
                <w:color w:val="538DD5"/>
                <w:sz w:val="24"/>
                <w:szCs w:val="24"/>
              </w:rPr>
              <w:t>BORDURE</w:t>
            </w:r>
            <w:r w:rsidRPr="005D0107">
              <w:rPr>
                <w:rFonts w:eastAsia="Times New Roman"/>
                <w:color w:val="538DD5"/>
                <w:sz w:val="24"/>
                <w:szCs w:val="24"/>
                <w:rtl/>
              </w:rPr>
              <w:t>). الرصيف بحجارة 6 سنتمتر، التشجير -الانارة العمومية، شبكة التطهير السائل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3AC1591"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BC43A3C"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71FAF27A"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2 049 600,00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33514A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66523F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2 049 600,00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211BB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E30E74F"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E150E16" w14:textId="77777777" w:rsidTr="0064258D">
        <w:trPr>
          <w:trHeight w:val="368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C67DB64"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3</w:t>
            </w:r>
          </w:p>
        </w:tc>
        <w:tc>
          <w:tcPr>
            <w:tcW w:w="974" w:type="dxa"/>
            <w:vMerge/>
            <w:tcBorders>
              <w:top w:val="nil"/>
              <w:left w:val="single" w:sz="4" w:space="0" w:color="auto"/>
              <w:bottom w:val="single" w:sz="4" w:space="0" w:color="000000"/>
              <w:right w:val="single" w:sz="4" w:space="0" w:color="auto"/>
            </w:tcBorders>
            <w:vAlign w:val="center"/>
            <w:hideMark/>
          </w:tcPr>
          <w:p w14:paraId="275859B4"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3762815" w14:textId="77777777" w:rsidR="0064258D" w:rsidRPr="005D0107" w:rsidRDefault="0064258D" w:rsidP="00CD445B">
            <w:pPr>
              <w:spacing w:after="280" w:line="240" w:lineRule="auto"/>
              <w:jc w:val="center"/>
              <w:rPr>
                <w:rFonts w:eastAsia="Times New Roman"/>
                <w:color w:val="000000"/>
                <w:sz w:val="24"/>
                <w:szCs w:val="24"/>
              </w:rPr>
            </w:pPr>
            <w:r w:rsidRPr="005D0107">
              <w:rPr>
                <w:rFonts w:eastAsia="Times New Roman"/>
                <w:color w:val="000000"/>
                <w:sz w:val="24"/>
                <w:szCs w:val="24"/>
                <w:rtl/>
              </w:rPr>
              <w:t xml:space="preserve">الطرق: رقم 6 , رقم 7 , رقم 8 و رقم 10 بحي أسرير. </w:t>
            </w:r>
            <w:r w:rsidRPr="005D0107">
              <w:rPr>
                <w:rFonts w:eastAsia="Times New Roman"/>
                <w:color w:val="000000"/>
                <w:sz w:val="24"/>
                <w:szCs w:val="24"/>
                <w:rtl/>
              </w:rPr>
              <w:br/>
              <w:t xml:space="preserve"> 6-الطريق الرابطة بين شارع محمد الخامس و الطريق المارة  امام التكوين المهني</w:t>
            </w:r>
            <w:r w:rsidRPr="005D0107">
              <w:rPr>
                <w:rFonts w:eastAsia="Times New Roman"/>
                <w:color w:val="000000"/>
                <w:sz w:val="24"/>
                <w:szCs w:val="24"/>
                <w:rtl/>
              </w:rPr>
              <w:br/>
              <w:t>7 +أمام التكوين المهني، 8-المحادية للمستودع البلدي، 10-الجانب الجنوبي للتكوين المهني، 1088 متر</w:t>
            </w:r>
            <w:r w:rsidRPr="005D0107">
              <w:rPr>
                <w:rFonts w:eastAsia="Times New Roman"/>
                <w:color w:val="000000"/>
                <w:sz w:val="24"/>
                <w:szCs w:val="24"/>
                <w:rtl/>
              </w:rPr>
              <w:br/>
            </w:r>
            <w:r w:rsidRPr="005D0107">
              <w:rPr>
                <w:rFonts w:eastAsia="Times New Roman"/>
                <w:color w:val="0070C0"/>
                <w:sz w:val="24"/>
                <w:szCs w:val="24"/>
                <w:rtl/>
              </w:rPr>
              <w:t>الاسفلت الساخن. حدود الرصيف (</w:t>
            </w:r>
            <w:r w:rsidRPr="005D0107">
              <w:rPr>
                <w:rFonts w:eastAsia="Times New Roman"/>
                <w:color w:val="0070C0"/>
                <w:sz w:val="24"/>
                <w:szCs w:val="24"/>
              </w:rPr>
              <w:t>BORDURE</w:t>
            </w:r>
            <w:r w:rsidRPr="005D0107">
              <w:rPr>
                <w:rFonts w:eastAsia="Times New Roman"/>
                <w:color w:val="0070C0"/>
                <w:sz w:val="24"/>
                <w:szCs w:val="24"/>
                <w:rtl/>
              </w:rPr>
              <w:t>). الرصيف بحجارة 6 سنتمتر، التشجير -الانارة العمومية، شبكة التطهير السائل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66EC715D"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7C5DE6B"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CF27C59"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7 189 680,00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D99352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99801D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7 159 680,00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8A65B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36C5567"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6EC5AF7C" w14:textId="77777777" w:rsidTr="0064258D">
        <w:trPr>
          <w:trHeight w:val="403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8CA2846"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4</w:t>
            </w:r>
          </w:p>
        </w:tc>
        <w:tc>
          <w:tcPr>
            <w:tcW w:w="974" w:type="dxa"/>
            <w:vMerge/>
            <w:tcBorders>
              <w:top w:val="nil"/>
              <w:left w:val="single" w:sz="4" w:space="0" w:color="auto"/>
              <w:bottom w:val="single" w:sz="4" w:space="0" w:color="000000"/>
              <w:right w:val="single" w:sz="4" w:space="0" w:color="auto"/>
            </w:tcBorders>
            <w:vAlign w:val="center"/>
            <w:hideMark/>
          </w:tcPr>
          <w:p w14:paraId="0E77EDCF"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9EAD2A7"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الطرق: رقم 23 بحي الوفاق, رقم 24 و رقم 25 بحي التضامن.</w:t>
            </w:r>
            <w:r w:rsidRPr="005D0107">
              <w:rPr>
                <w:rFonts w:eastAsia="Times New Roman"/>
                <w:color w:val="000000"/>
                <w:sz w:val="24"/>
                <w:szCs w:val="24"/>
                <w:rtl/>
              </w:rPr>
              <w:br/>
              <w:t>امام النيابة ، 23 الجانب الشمالي للمجد</w:t>
            </w:r>
            <w:r w:rsidRPr="005D0107">
              <w:rPr>
                <w:rFonts w:eastAsia="Times New Roman"/>
                <w:color w:val="000000"/>
                <w:sz w:val="24"/>
                <w:szCs w:val="24"/>
                <w:rtl/>
              </w:rPr>
              <w:br/>
              <w:t>الجانب الغربي لثانوية المجد من وراء النيابة الى المستشفى الإقليمي 1190 متر</w:t>
            </w:r>
            <w:r w:rsidRPr="005D0107">
              <w:rPr>
                <w:rFonts w:eastAsia="Times New Roman"/>
                <w:color w:val="000000"/>
                <w:sz w:val="24"/>
                <w:szCs w:val="24"/>
                <w:rtl/>
              </w:rPr>
              <w:br/>
              <w:t>ا</w:t>
            </w:r>
            <w:r w:rsidRPr="005D0107">
              <w:rPr>
                <w:rFonts w:eastAsia="Times New Roman"/>
                <w:color w:val="538DD5"/>
                <w:sz w:val="24"/>
                <w:szCs w:val="24"/>
                <w:rtl/>
              </w:rPr>
              <w:t>لاسفلت الساخن. حدود الرصيف (</w:t>
            </w:r>
            <w:r w:rsidRPr="005D0107">
              <w:rPr>
                <w:rFonts w:eastAsia="Times New Roman"/>
                <w:color w:val="538DD5"/>
                <w:sz w:val="24"/>
                <w:szCs w:val="24"/>
              </w:rPr>
              <w:t>BORDURE</w:t>
            </w:r>
            <w:r w:rsidRPr="005D0107">
              <w:rPr>
                <w:rFonts w:eastAsia="Times New Roman"/>
                <w:color w:val="538DD5"/>
                <w:sz w:val="24"/>
                <w:szCs w:val="24"/>
                <w:rtl/>
              </w:rPr>
              <w:t>). -التشجير. الانارة العمومية، شبكة التطهير السائل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0A009D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6A6474A"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4098E9E"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8 220 288,00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DB107B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B8283F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8 220 288,00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0CD43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C366B79"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1139BD75" w14:textId="77777777" w:rsidTr="0064258D">
        <w:trPr>
          <w:trHeight w:val="2409"/>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0EA2088"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5</w:t>
            </w:r>
          </w:p>
        </w:tc>
        <w:tc>
          <w:tcPr>
            <w:tcW w:w="974" w:type="dxa"/>
            <w:vMerge/>
            <w:tcBorders>
              <w:top w:val="nil"/>
              <w:left w:val="single" w:sz="4" w:space="0" w:color="auto"/>
              <w:bottom w:val="single" w:sz="4" w:space="0" w:color="000000"/>
              <w:right w:val="single" w:sz="4" w:space="0" w:color="auto"/>
            </w:tcBorders>
            <w:vAlign w:val="center"/>
            <w:hideMark/>
          </w:tcPr>
          <w:p w14:paraId="20EEDE3F"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6D0CC64"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الطرق: رقم 52 بحي المنصور الذهبي, رقم 59 بحي التمور, رقم 64 و مسلك طرقي رقم 15 بحي المسيرة.، 1202 متر</w:t>
            </w:r>
            <w:r w:rsidRPr="005D0107">
              <w:rPr>
                <w:rFonts w:eastAsia="Times New Roman"/>
                <w:color w:val="000000"/>
                <w:sz w:val="24"/>
                <w:szCs w:val="24"/>
                <w:rtl/>
              </w:rPr>
              <w:br/>
            </w:r>
            <w:r w:rsidRPr="005D0107">
              <w:rPr>
                <w:rFonts w:eastAsia="Times New Roman"/>
                <w:color w:val="538DD5"/>
                <w:sz w:val="24"/>
                <w:szCs w:val="24"/>
                <w:rtl/>
              </w:rPr>
              <w:t>لاسفلت الساخن.حدود الرصيف (</w:t>
            </w:r>
            <w:r w:rsidRPr="005D0107">
              <w:rPr>
                <w:rFonts w:eastAsia="Times New Roman"/>
                <w:color w:val="538DD5"/>
                <w:sz w:val="24"/>
                <w:szCs w:val="24"/>
              </w:rPr>
              <w:t>BORDURE</w:t>
            </w:r>
            <w:r w:rsidRPr="005D0107">
              <w:rPr>
                <w:rFonts w:eastAsia="Times New Roman"/>
                <w:color w:val="538DD5"/>
                <w:sz w:val="24"/>
                <w:szCs w:val="24"/>
                <w:rtl/>
              </w:rPr>
              <w:t>). -التشجير. الانارة العمومية، شبكة التطهير السائل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33DBFF8"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2FA43F1"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60D4CE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6 059 232,00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74BA697"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2 000 000,00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C42A79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4 059 232,00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239F8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5AAB6F5"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434B53F4" w14:textId="77777777" w:rsidTr="0064258D">
        <w:trPr>
          <w:trHeight w:val="241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F25ECEB"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6</w:t>
            </w:r>
          </w:p>
        </w:tc>
        <w:tc>
          <w:tcPr>
            <w:tcW w:w="974" w:type="dxa"/>
            <w:vMerge/>
            <w:tcBorders>
              <w:top w:val="nil"/>
              <w:left w:val="single" w:sz="4" w:space="0" w:color="auto"/>
              <w:bottom w:val="single" w:sz="4" w:space="0" w:color="000000"/>
              <w:right w:val="single" w:sz="4" w:space="0" w:color="auto"/>
            </w:tcBorders>
            <w:vAlign w:val="center"/>
            <w:hideMark/>
          </w:tcPr>
          <w:p w14:paraId="1CFEF526"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7C0F7D5B"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الطرق: رقم 57 , رقم 58 , و مسلك طرقي رقم 28 بالحي الحسني.</w:t>
            </w:r>
            <w:r w:rsidRPr="005D0107">
              <w:rPr>
                <w:rFonts w:eastAsia="Times New Roman"/>
                <w:color w:val="000000"/>
                <w:sz w:val="24"/>
                <w:szCs w:val="24"/>
                <w:rtl/>
              </w:rPr>
              <w:br/>
              <w:t>وراء فندق النخيل، وراء السينما، ووراء مستشفى الدراق، 419 متر</w:t>
            </w:r>
            <w:r w:rsidRPr="005D0107">
              <w:rPr>
                <w:rFonts w:eastAsia="Times New Roman"/>
                <w:color w:val="000000"/>
                <w:sz w:val="24"/>
                <w:szCs w:val="24"/>
                <w:rtl/>
              </w:rPr>
              <w:br/>
            </w:r>
            <w:r w:rsidRPr="005D0107">
              <w:rPr>
                <w:rFonts w:eastAsia="Times New Roman"/>
                <w:color w:val="538DD5"/>
                <w:sz w:val="24"/>
                <w:szCs w:val="24"/>
                <w:rtl/>
              </w:rPr>
              <w:t>الاسفلت الساخن. حدود الرصيف (</w:t>
            </w:r>
            <w:r w:rsidRPr="005D0107">
              <w:rPr>
                <w:rFonts w:eastAsia="Times New Roman"/>
                <w:color w:val="538DD5"/>
                <w:sz w:val="24"/>
                <w:szCs w:val="24"/>
              </w:rPr>
              <w:t>BORDURE</w:t>
            </w:r>
            <w:r w:rsidRPr="005D0107">
              <w:rPr>
                <w:rFonts w:eastAsia="Times New Roman"/>
                <w:color w:val="538DD5"/>
                <w:sz w:val="24"/>
                <w:szCs w:val="24"/>
                <w:rtl/>
              </w:rPr>
              <w:t xml:space="preserve">). الرصيف بحجارة 6 سنتمتر، </w:t>
            </w:r>
            <w:r w:rsidRPr="005D0107">
              <w:rPr>
                <w:rFonts w:eastAsia="Times New Roman"/>
                <w:color w:val="538DD5"/>
                <w:sz w:val="24"/>
                <w:szCs w:val="24"/>
                <w:rtl/>
              </w:rPr>
              <w:lastRenderedPageBreak/>
              <w:t>التشجير -الانارة العمومية، شبكة مياه الأ مطار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94901FE"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lastRenderedPageBreak/>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0DE69E2"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F90B94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2 147 712,00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E2098C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3921AA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2 147 712,00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165FD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3068E5F9"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5177483E" w14:textId="77777777" w:rsidTr="0064258D">
        <w:trPr>
          <w:trHeight w:val="26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BE090F5"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7</w:t>
            </w:r>
          </w:p>
        </w:tc>
        <w:tc>
          <w:tcPr>
            <w:tcW w:w="974" w:type="dxa"/>
            <w:vMerge/>
            <w:tcBorders>
              <w:top w:val="nil"/>
              <w:left w:val="single" w:sz="4" w:space="0" w:color="auto"/>
              <w:bottom w:val="single" w:sz="4" w:space="0" w:color="000000"/>
              <w:right w:val="single" w:sz="4" w:space="0" w:color="auto"/>
            </w:tcBorders>
            <w:vAlign w:val="center"/>
            <w:hideMark/>
          </w:tcPr>
          <w:p w14:paraId="3125CE43"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1266B037"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الطريق المارة بجانب ملاعب القرب حي المنصور الدهبي الى شارع احمد بناصر</w:t>
            </w:r>
            <w:r w:rsidRPr="005D0107">
              <w:rPr>
                <w:rFonts w:eastAsia="Times New Roman"/>
                <w:color w:val="000000"/>
                <w:sz w:val="24"/>
                <w:szCs w:val="24"/>
                <w:rtl/>
              </w:rPr>
              <w:br/>
              <w:t>رقم 27 حشب تصميم التهيئة 1300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حجارة الرصيف، توريد و وضع حدود الرصيف (</w:t>
            </w:r>
            <w:r w:rsidRPr="005D0107">
              <w:rPr>
                <w:rFonts w:eastAsia="Times New Roman"/>
                <w:color w:val="538DD5"/>
                <w:sz w:val="24"/>
                <w:szCs w:val="24"/>
              </w:rPr>
              <w:t>BORDURE</w:t>
            </w:r>
            <w:r w:rsidRPr="005D0107">
              <w:rPr>
                <w:rFonts w:eastAsia="Times New Roman"/>
                <w:color w:val="538DD5"/>
                <w:sz w:val="24"/>
                <w:szCs w:val="24"/>
                <w:rtl/>
              </w:rPr>
              <w:t>). -الانارة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882F996"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3ADAD89"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8E72388"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2 562 744,00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64AEC2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353570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2 500 000,00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3EC23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5ACCE69"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02E1886A" w14:textId="77777777" w:rsidTr="0064258D">
        <w:trPr>
          <w:trHeight w:val="226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81B51E8"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8</w:t>
            </w:r>
          </w:p>
        </w:tc>
        <w:tc>
          <w:tcPr>
            <w:tcW w:w="974" w:type="dxa"/>
            <w:vMerge/>
            <w:tcBorders>
              <w:top w:val="nil"/>
              <w:left w:val="single" w:sz="4" w:space="0" w:color="auto"/>
              <w:bottom w:val="single" w:sz="4" w:space="0" w:color="000000"/>
              <w:right w:val="single" w:sz="4" w:space="0" w:color="auto"/>
            </w:tcBorders>
            <w:vAlign w:val="center"/>
            <w:hideMark/>
          </w:tcPr>
          <w:p w14:paraId="7B2213E2"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561C6CD"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طريق الرابطة بين شارع محمد الخامس  الى شارع احمد بناصر  المارة ببناية احدو</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حجارة الرصيف، توريد و وضع حدود الرصيف (</w:t>
            </w:r>
            <w:r w:rsidRPr="005D0107">
              <w:rPr>
                <w:rFonts w:eastAsia="Times New Roman"/>
                <w:color w:val="538DD5"/>
                <w:sz w:val="24"/>
                <w:szCs w:val="24"/>
              </w:rPr>
              <w:t>BORDURE</w:t>
            </w:r>
            <w:r w:rsidRPr="005D0107">
              <w:rPr>
                <w:rFonts w:eastAsia="Times New Roman"/>
                <w:color w:val="538DD5"/>
                <w:sz w:val="24"/>
                <w:szCs w:val="24"/>
                <w:rtl/>
              </w:rPr>
              <w:t>). -الانارة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314907E"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6F832CC"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AC1B439"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2 562 744,00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42BA8C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2 562 744,00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9F6AB5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718FD2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4B4B06F"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434E2B6F" w14:textId="77777777" w:rsidTr="0064258D">
        <w:trPr>
          <w:trHeight w:val="204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13B082D"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9</w:t>
            </w:r>
          </w:p>
        </w:tc>
        <w:tc>
          <w:tcPr>
            <w:tcW w:w="974" w:type="dxa"/>
            <w:vMerge/>
            <w:tcBorders>
              <w:top w:val="nil"/>
              <w:left w:val="single" w:sz="4" w:space="0" w:color="auto"/>
              <w:bottom w:val="single" w:sz="4" w:space="0" w:color="000000"/>
              <w:right w:val="single" w:sz="4" w:space="0" w:color="auto"/>
            </w:tcBorders>
            <w:vAlign w:val="center"/>
            <w:hideMark/>
          </w:tcPr>
          <w:p w14:paraId="70B56CA1"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7B155BDD"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الطريق بدمدوم بأمزرو، 4 كلم</w:t>
            </w:r>
            <w:r w:rsidRPr="005D0107">
              <w:rPr>
                <w:rFonts w:eastAsia="Times New Roman"/>
                <w:color w:val="000000"/>
                <w:sz w:val="24"/>
                <w:szCs w:val="24"/>
                <w:rtl/>
              </w:rPr>
              <w:br/>
            </w:r>
            <w:r w:rsidRPr="005D0107">
              <w:rPr>
                <w:rFonts w:eastAsia="Times New Roman"/>
                <w:color w:val="538DD5"/>
                <w:sz w:val="24"/>
                <w:szCs w:val="24"/>
                <w:rtl/>
              </w:rPr>
              <w:t>الاسفلت الساخن. حدود الرصيف (</w:t>
            </w:r>
            <w:r w:rsidRPr="005D0107">
              <w:rPr>
                <w:rFonts w:eastAsia="Times New Roman"/>
                <w:color w:val="538DD5"/>
                <w:sz w:val="24"/>
                <w:szCs w:val="24"/>
              </w:rPr>
              <w:t>BORDURE</w:t>
            </w:r>
            <w:r w:rsidRPr="005D0107">
              <w:rPr>
                <w:rFonts w:eastAsia="Times New Roman"/>
                <w:color w:val="538DD5"/>
                <w:sz w:val="24"/>
                <w:szCs w:val="24"/>
                <w:rtl/>
              </w:rPr>
              <w:t>). الرصيف بحجارة 6 سنتمتر، التشجير -الانارة العمومية، شبكة امياه الأمطار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D722564"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F117420"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7BA0C0C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5 000 000,00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1103AE7"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6B09B2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5 000 000,00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03C8B2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2DB2E6D4"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5EC9453B" w14:textId="77777777" w:rsidTr="0064258D">
        <w:trPr>
          <w:trHeight w:val="280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8E51013"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10</w:t>
            </w:r>
          </w:p>
        </w:tc>
        <w:tc>
          <w:tcPr>
            <w:tcW w:w="974" w:type="dxa"/>
            <w:vMerge/>
            <w:tcBorders>
              <w:top w:val="nil"/>
              <w:left w:val="single" w:sz="4" w:space="0" w:color="auto"/>
              <w:bottom w:val="single" w:sz="4" w:space="0" w:color="000000"/>
              <w:right w:val="single" w:sz="4" w:space="0" w:color="auto"/>
            </w:tcBorders>
            <w:vAlign w:val="center"/>
            <w:hideMark/>
          </w:tcPr>
          <w:p w14:paraId="76A67F11"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C65AB08"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تهية الطريق بين محمد الخامس واحمد بناصر حي المصلى المحادية لدار الشباب</w:t>
            </w:r>
            <w:r w:rsidRPr="005D0107">
              <w:rPr>
                <w:rFonts w:eastAsia="Times New Roman"/>
                <w:color w:val="000000"/>
                <w:sz w:val="24"/>
                <w:szCs w:val="24"/>
                <w:rtl/>
              </w:rPr>
              <w:br/>
            </w:r>
            <w:r w:rsidRPr="005D0107">
              <w:rPr>
                <w:rFonts w:eastAsia="Times New Roman"/>
                <w:color w:val="538DD5"/>
                <w:sz w:val="24"/>
                <w:szCs w:val="24"/>
                <w:rtl/>
              </w:rPr>
              <w:t>الاسفلت الساخن. حدود الرصيف (</w:t>
            </w:r>
            <w:r w:rsidRPr="005D0107">
              <w:rPr>
                <w:rFonts w:eastAsia="Times New Roman"/>
                <w:color w:val="538DD5"/>
                <w:sz w:val="24"/>
                <w:szCs w:val="24"/>
              </w:rPr>
              <w:t>BORDURE</w:t>
            </w:r>
            <w:r w:rsidRPr="005D0107">
              <w:rPr>
                <w:rFonts w:eastAsia="Times New Roman"/>
                <w:color w:val="538DD5"/>
                <w:sz w:val="24"/>
                <w:szCs w:val="24"/>
                <w:rtl/>
              </w:rPr>
              <w:t>). الرصيف بحجارة 6 سنتمتر،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35F357D"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693BF52"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D1F8E7F"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1 530 000,00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EAA729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BFA8CC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1 530 000,00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5F88A0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AD454E3"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D28B387" w14:textId="77777777" w:rsidTr="0064258D">
        <w:trPr>
          <w:trHeight w:val="17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A71CE2F"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11</w:t>
            </w:r>
          </w:p>
        </w:tc>
        <w:tc>
          <w:tcPr>
            <w:tcW w:w="974" w:type="dxa"/>
            <w:vMerge/>
            <w:tcBorders>
              <w:top w:val="nil"/>
              <w:left w:val="single" w:sz="4" w:space="0" w:color="auto"/>
              <w:bottom w:val="single" w:sz="4" w:space="0" w:color="000000"/>
              <w:right w:val="single" w:sz="4" w:space="0" w:color="auto"/>
            </w:tcBorders>
            <w:vAlign w:val="center"/>
            <w:hideMark/>
          </w:tcPr>
          <w:p w14:paraId="2AFFD48A"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33898874"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br/>
              <w:t>تهيئة شارع احمد بناصرمن شارع  علال بن عبد الله في اتجاه تانسيطة خشاع شارع بن سينا ، 1600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+حجارة الرصيف- توريد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E448735"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603D784"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C6FC5EF"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5 000 000,00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70939A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7F51DE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5 000 000,00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189BC4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C09C073"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5D38B76E" w14:textId="77777777" w:rsidTr="0064258D">
        <w:trPr>
          <w:trHeight w:val="202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D7C066A"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12</w:t>
            </w:r>
          </w:p>
        </w:tc>
        <w:tc>
          <w:tcPr>
            <w:tcW w:w="974" w:type="dxa"/>
            <w:vMerge/>
            <w:tcBorders>
              <w:top w:val="nil"/>
              <w:left w:val="single" w:sz="4" w:space="0" w:color="auto"/>
              <w:bottom w:val="single" w:sz="4" w:space="0" w:color="000000"/>
              <w:right w:val="single" w:sz="4" w:space="0" w:color="auto"/>
            </w:tcBorders>
            <w:vAlign w:val="center"/>
            <w:hideMark/>
          </w:tcPr>
          <w:p w14:paraId="7A0EF3DC"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AAE3995"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خلق طرق وأزقة  جديدة حسب تصميم التهيئة</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الزليج.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8E3C9F0"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5C700F6"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E7CB21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24 000 000,00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0C9C6B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4 000 000,00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7D965E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20 000 000,00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27E9D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842FEE1"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2BE3DF8F" w14:textId="77777777" w:rsidTr="00A5673B">
        <w:trPr>
          <w:trHeight w:val="225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3E1F1EB"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13</w:t>
            </w:r>
          </w:p>
        </w:tc>
        <w:tc>
          <w:tcPr>
            <w:tcW w:w="974" w:type="dxa"/>
            <w:vMerge/>
            <w:tcBorders>
              <w:top w:val="nil"/>
              <w:left w:val="single" w:sz="4" w:space="0" w:color="auto"/>
              <w:bottom w:val="single" w:sz="4" w:space="0" w:color="000000"/>
              <w:right w:val="single" w:sz="4" w:space="0" w:color="auto"/>
            </w:tcBorders>
            <w:vAlign w:val="center"/>
            <w:hideMark/>
          </w:tcPr>
          <w:p w14:paraId="6E0AA0FB"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8CEAA81"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شارع محد الخامس من مدخل المدينة الشمالي الى محطة الوقود افريقيا</w:t>
            </w:r>
            <w:r w:rsidRPr="005D0107">
              <w:rPr>
                <w:rFonts w:eastAsia="Times New Roman"/>
                <w:color w:val="000000"/>
                <w:sz w:val="24"/>
                <w:szCs w:val="24"/>
                <w:rtl/>
              </w:rPr>
              <w:br/>
              <w:t xml:space="preserve"> 690متر</w:t>
            </w:r>
            <w:r w:rsidRPr="005D0107">
              <w:rPr>
                <w:rFonts w:eastAsia="Times New Roman"/>
                <w:color w:val="000000"/>
                <w:sz w:val="24"/>
                <w:szCs w:val="24"/>
                <w:rtl/>
              </w:rPr>
              <w:br/>
              <w:t>ا</w:t>
            </w:r>
            <w:r w:rsidRPr="005D0107">
              <w:rPr>
                <w:rFonts w:eastAsia="Times New Roman"/>
                <w:color w:val="538DD5"/>
                <w:sz w:val="24"/>
                <w:szCs w:val="24"/>
                <w:rtl/>
              </w:rPr>
              <w:t>لاسفلت الساخن. (العمق 5 سنتمتر) - أشغال الحفر + الزليج.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صرف مياه الامطار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B6FF14E"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088FA0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1ECBD5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6 482 000,00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22810B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616F89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6 482 000,00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4C12E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237DCB10"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125A03F9" w14:textId="77777777" w:rsidTr="0064258D">
        <w:trPr>
          <w:trHeight w:val="1984"/>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0043402"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15</w:t>
            </w:r>
          </w:p>
        </w:tc>
        <w:tc>
          <w:tcPr>
            <w:tcW w:w="974" w:type="dxa"/>
            <w:vMerge/>
            <w:tcBorders>
              <w:top w:val="nil"/>
              <w:left w:val="single" w:sz="4" w:space="0" w:color="auto"/>
              <w:bottom w:val="single" w:sz="4" w:space="0" w:color="000000"/>
              <w:right w:val="single" w:sz="4" w:space="0" w:color="auto"/>
            </w:tcBorders>
            <w:vAlign w:val="center"/>
            <w:hideMark/>
          </w:tcPr>
          <w:p w14:paraId="1C4C205F"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F82A8B7"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الطريق الرابطة بين شارع  محمد الخامس حي اسرير في اتجاه الشارع المؤدي للتكوين المهني، الأزقة 14 وجزء من الزنقة 08 حسب تصميم التهيئة، 690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الزليج.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الحجارة المتاشبكة 6 سنتمتر</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28F43E8"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D2CE371"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E1E167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1 430 640,00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350470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9C14D5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1 430 640,00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C15AE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FC9F8C9"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0CC3494" w14:textId="77777777" w:rsidTr="0064258D">
        <w:trPr>
          <w:trHeight w:val="26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2572FD7"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16</w:t>
            </w:r>
          </w:p>
        </w:tc>
        <w:tc>
          <w:tcPr>
            <w:tcW w:w="974" w:type="dxa"/>
            <w:vMerge/>
            <w:tcBorders>
              <w:top w:val="nil"/>
              <w:left w:val="single" w:sz="4" w:space="0" w:color="auto"/>
              <w:bottom w:val="single" w:sz="4" w:space="0" w:color="000000"/>
              <w:right w:val="single" w:sz="4" w:space="0" w:color="auto"/>
            </w:tcBorders>
            <w:vAlign w:val="center"/>
            <w:hideMark/>
          </w:tcPr>
          <w:p w14:paraId="05D3106B"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D298D06"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 تهيئة شارع الوطن العرببي بحي اسرير، 887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الحجارة المتاشبكة 6 سنتمتر، تقوية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E13E2D8"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BF22CC5"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4AC532B"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3 156 000,00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1FF44A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8FA998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3 156 000,00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0E1CE5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1B53C04"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76228DB0" w14:textId="77777777" w:rsidTr="0064258D">
        <w:trPr>
          <w:trHeight w:val="30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509E46A"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17</w:t>
            </w:r>
          </w:p>
        </w:tc>
        <w:tc>
          <w:tcPr>
            <w:tcW w:w="974" w:type="dxa"/>
            <w:vMerge/>
            <w:tcBorders>
              <w:top w:val="nil"/>
              <w:left w:val="single" w:sz="4" w:space="0" w:color="auto"/>
              <w:bottom w:val="single" w:sz="4" w:space="0" w:color="000000"/>
              <w:right w:val="single" w:sz="4" w:space="0" w:color="auto"/>
            </w:tcBorders>
            <w:vAlign w:val="center"/>
            <w:hideMark/>
          </w:tcPr>
          <w:p w14:paraId="078C7766"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32CD4312"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وتقوية طرق تانسيطة أخشاع ، 2166,46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الزليج.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-التشجير. تقوية الإنارة العمومية</w:t>
            </w:r>
            <w:r w:rsidRPr="005D0107">
              <w:rPr>
                <w:rFonts w:eastAsia="Times New Roman"/>
                <w:color w:val="000000"/>
                <w:sz w:val="24"/>
                <w:szCs w:val="24"/>
                <w:rtl/>
              </w:rPr>
              <w:t xml:space="preserve">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792DA2A"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7C841D2"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891D07B"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5 854 752,00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CF7EB8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E147D8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5 854 752,00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1F8C5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C56B9CC"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19D699B7" w14:textId="77777777" w:rsidTr="0064258D">
        <w:trPr>
          <w:trHeight w:val="26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6A29D30"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18</w:t>
            </w:r>
          </w:p>
        </w:tc>
        <w:tc>
          <w:tcPr>
            <w:tcW w:w="974" w:type="dxa"/>
            <w:vMerge/>
            <w:tcBorders>
              <w:top w:val="nil"/>
              <w:left w:val="single" w:sz="4" w:space="0" w:color="auto"/>
              <w:bottom w:val="single" w:sz="4" w:space="0" w:color="000000"/>
              <w:right w:val="single" w:sz="4" w:space="0" w:color="auto"/>
            </w:tcBorders>
            <w:vAlign w:val="center"/>
            <w:hideMark/>
          </w:tcPr>
          <w:p w14:paraId="477504D7"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F47941A"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تهية وتوسعة الطريق الرابطة بين تاسيطة اخشاع وحي المهدية2090   متر، منشارع محمد الخامس بجوار محل غسل السيارات</w:t>
            </w:r>
            <w:r w:rsidRPr="005D0107">
              <w:rPr>
                <w:rFonts w:eastAsia="Times New Roman"/>
                <w:color w:val="000000"/>
                <w:sz w:val="24"/>
                <w:szCs w:val="24"/>
                <w:rtl/>
              </w:rPr>
              <w:br/>
            </w:r>
            <w:r w:rsidRPr="005D0107">
              <w:rPr>
                <w:rFonts w:eastAsia="Times New Roman"/>
                <w:color w:val="538DD5"/>
                <w:sz w:val="24"/>
                <w:szCs w:val="24"/>
                <w:rtl/>
              </w:rPr>
              <w:t>- أشغال الحفر + الزليج.-التشجير. -تقوية الانارة العمومية</w:t>
            </w:r>
            <w:r w:rsidRPr="005D0107">
              <w:rPr>
                <w:rFonts w:eastAsia="Times New Roman"/>
                <w:color w:val="538DD5"/>
                <w:sz w:val="24"/>
                <w:szCs w:val="24"/>
                <w:rtl/>
              </w:rPr>
              <w:br/>
              <w:t>-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809AE25"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66A8F4B"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107FF8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4 740 000,00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AE271E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C38639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4 740 000,00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A50717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B1CC5A1"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3E62BBA" w14:textId="77777777" w:rsidTr="0064258D">
        <w:trPr>
          <w:trHeight w:val="17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8D3CE6E"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 </w:t>
            </w:r>
          </w:p>
        </w:tc>
        <w:tc>
          <w:tcPr>
            <w:tcW w:w="974" w:type="dxa"/>
            <w:vMerge/>
            <w:tcBorders>
              <w:top w:val="nil"/>
              <w:left w:val="single" w:sz="4" w:space="0" w:color="auto"/>
              <w:bottom w:val="single" w:sz="4" w:space="0" w:color="000000"/>
              <w:right w:val="single" w:sz="4" w:space="0" w:color="auto"/>
            </w:tcBorders>
            <w:vAlign w:val="center"/>
            <w:hideMark/>
          </w:tcPr>
          <w:p w14:paraId="50A340B4"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1F62511"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تعبيد الطريق بين زاوية المجدوب من أمام محطة الوقود افريقيا في اتجاه تانسيطة اخشاع والمهدية 2 كلم</w:t>
            </w:r>
            <w:r w:rsidRPr="005D0107">
              <w:rPr>
                <w:rFonts w:eastAsia="Times New Roman"/>
                <w:color w:val="000000"/>
                <w:sz w:val="24"/>
                <w:szCs w:val="24"/>
                <w:rtl/>
              </w:rPr>
              <w:br/>
              <w:t>-</w:t>
            </w:r>
            <w:r w:rsidRPr="005D0107">
              <w:rPr>
                <w:rFonts w:eastAsia="Times New Roman"/>
                <w:color w:val="00B0F0"/>
                <w:sz w:val="24"/>
                <w:szCs w:val="24"/>
                <w:rtl/>
              </w:rPr>
              <w:t xml:space="preserve"> أشغال الحفر + الاسفلت الساخن</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AF8B153"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1B7A72D"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D95441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261D89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EBDB46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900 000,00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BE8DB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2025</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F4F6518"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6FED83C0" w14:textId="77777777" w:rsidTr="0064258D">
        <w:trPr>
          <w:trHeight w:val="17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0284887"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974" w:type="dxa"/>
            <w:vMerge/>
            <w:tcBorders>
              <w:top w:val="nil"/>
              <w:left w:val="single" w:sz="4" w:space="0" w:color="auto"/>
              <w:bottom w:val="single" w:sz="4" w:space="0" w:color="000000"/>
              <w:right w:val="single" w:sz="4" w:space="0" w:color="auto"/>
            </w:tcBorders>
            <w:vAlign w:val="center"/>
            <w:hideMark/>
          </w:tcPr>
          <w:p w14:paraId="4473213C"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FCECB7F"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وتعبيد طريق بودندوم من فندق الخلالة بين ساقية تاكمادرت وساقية امزرو</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B6192AB"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9446132"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F51820D"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1 100 000,00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4F6D9C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D0CA15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1 100 000,00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95A95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208D8329"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324A0868" w14:textId="77777777" w:rsidTr="0064258D">
        <w:trPr>
          <w:trHeight w:val="331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5E43E03"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19</w:t>
            </w:r>
          </w:p>
        </w:tc>
        <w:tc>
          <w:tcPr>
            <w:tcW w:w="974" w:type="dxa"/>
            <w:vMerge/>
            <w:tcBorders>
              <w:top w:val="nil"/>
              <w:left w:val="single" w:sz="4" w:space="0" w:color="auto"/>
              <w:bottom w:val="single" w:sz="4" w:space="0" w:color="000000"/>
              <w:right w:val="single" w:sz="4" w:space="0" w:color="auto"/>
            </w:tcBorders>
            <w:vAlign w:val="center"/>
            <w:hideMark/>
          </w:tcPr>
          <w:p w14:paraId="202BA3E0"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453A9759"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الطريق بين شارع محمد الخامس  الى الشارع المؤدي الى السوق النصف اسبوعي قرب المدرسة العتيقة</w:t>
            </w:r>
            <w:r w:rsidRPr="005D0107">
              <w:rPr>
                <w:rFonts w:eastAsia="Times New Roman"/>
                <w:color w:val="000000"/>
                <w:sz w:val="24"/>
                <w:szCs w:val="24"/>
                <w:rtl/>
              </w:rPr>
              <w:br/>
              <w:t>تهيئة الطريق بين محمد الخامس والطريق المؤدية للسوق قرب مسجد محمد السادس</w:t>
            </w:r>
            <w:r w:rsidRPr="005D0107">
              <w:rPr>
                <w:rFonts w:eastAsia="Times New Roman"/>
                <w:color w:val="000000"/>
                <w:sz w:val="24"/>
                <w:szCs w:val="24"/>
                <w:rtl/>
              </w:rPr>
              <w:br/>
              <w:t>طرق و أرصفة حي المسيرة (رقم 38و رقم 44) حسب تصميم التهيئة.، 705 متر</w:t>
            </w:r>
            <w:r w:rsidRPr="005D0107">
              <w:rPr>
                <w:rFonts w:eastAsia="Times New Roman"/>
                <w:color w:val="000000"/>
                <w:sz w:val="24"/>
                <w:szCs w:val="24"/>
                <w:rtl/>
              </w:rPr>
              <w:br/>
            </w:r>
            <w:r w:rsidRPr="005D0107">
              <w:rPr>
                <w:rFonts w:eastAsia="Times New Roman"/>
                <w:color w:val="538DD5"/>
                <w:sz w:val="24"/>
                <w:szCs w:val="24"/>
                <w:rtl/>
              </w:rPr>
              <w:t>الاسفلت الساخن. (العمق 5 سنتمتر) - أشغال الحفر + حجارة الرصيف -توريد و وضع حدود الرصيف (</w:t>
            </w:r>
            <w:r w:rsidRPr="005D0107">
              <w:rPr>
                <w:rFonts w:eastAsia="Times New Roman"/>
                <w:color w:val="538DD5"/>
                <w:sz w:val="24"/>
                <w:szCs w:val="24"/>
              </w:rPr>
              <w:t>BORDURE</w:t>
            </w:r>
            <w:r w:rsidRPr="005D0107">
              <w:rPr>
                <w:rFonts w:eastAsia="Times New Roman"/>
                <w:color w:val="538DD5"/>
                <w:sz w:val="24"/>
                <w:szCs w:val="24"/>
                <w:rtl/>
              </w:rPr>
              <w:t xml:space="preserve">).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3CD1C6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EC78AEA"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828F14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1 212 168,00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5BCE21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A3AA07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1 212 168,00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2BB93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66D8312"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4A79B93A" w14:textId="77777777" w:rsidTr="0064258D">
        <w:trPr>
          <w:trHeight w:val="3189"/>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D314077"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20</w:t>
            </w:r>
          </w:p>
        </w:tc>
        <w:tc>
          <w:tcPr>
            <w:tcW w:w="974" w:type="dxa"/>
            <w:vMerge/>
            <w:tcBorders>
              <w:top w:val="nil"/>
              <w:left w:val="single" w:sz="4" w:space="0" w:color="auto"/>
              <w:bottom w:val="single" w:sz="4" w:space="0" w:color="000000"/>
              <w:right w:val="single" w:sz="4" w:space="0" w:color="auto"/>
            </w:tcBorders>
            <w:vAlign w:val="center"/>
            <w:hideMark/>
          </w:tcPr>
          <w:p w14:paraId="45830865"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4EE5EB80"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الطريق من مدرسة امزرو الى الجبل في اتجاه مقبرة امزرو</w:t>
            </w:r>
            <w:r w:rsidRPr="005D0107">
              <w:rPr>
                <w:rFonts w:eastAsia="Times New Roman"/>
                <w:color w:val="000000"/>
                <w:sz w:val="24"/>
                <w:szCs w:val="24"/>
                <w:rtl/>
              </w:rPr>
              <w:br/>
              <w:t>تهيئة الطريق من مركب الصناعة التقليدية عبر المصلى بامزرو الى مقبرة امزرو</w:t>
            </w:r>
            <w:r w:rsidRPr="005D0107">
              <w:rPr>
                <w:rFonts w:eastAsia="Times New Roman"/>
                <w:color w:val="000000"/>
                <w:sz w:val="24"/>
                <w:szCs w:val="24"/>
                <w:rtl/>
              </w:rPr>
              <w:br/>
              <w:t>تهيئة الطريق من زاوية امزر باتجاه البرقاوي</w:t>
            </w:r>
            <w:r w:rsidRPr="005D0107">
              <w:rPr>
                <w:rFonts w:eastAsia="Times New Roman"/>
                <w:color w:val="000000"/>
                <w:sz w:val="24"/>
                <w:szCs w:val="24"/>
                <w:rtl/>
              </w:rPr>
              <w:br/>
              <w:t>2,5 متر</w:t>
            </w:r>
            <w:r w:rsidRPr="005D0107">
              <w:rPr>
                <w:rFonts w:eastAsia="Times New Roman"/>
                <w:color w:val="000000"/>
                <w:sz w:val="24"/>
                <w:szCs w:val="24"/>
                <w:rtl/>
              </w:rPr>
              <w:br/>
            </w:r>
            <w:r w:rsidRPr="005D0107">
              <w:rPr>
                <w:rFonts w:eastAsia="Times New Roman"/>
                <w:color w:val="0070C0"/>
                <w:sz w:val="24"/>
                <w:szCs w:val="24"/>
                <w:rtl/>
              </w:rPr>
              <w:t>الاسفلت الساخن. (العمق 5 سنتمتر) - أشغال الحفر + حجارة الرصيف -توريد و وضع حدود الرصيف (</w:t>
            </w:r>
            <w:r w:rsidRPr="005D0107">
              <w:rPr>
                <w:rFonts w:eastAsia="Times New Roman"/>
                <w:color w:val="0070C0"/>
                <w:sz w:val="24"/>
                <w:szCs w:val="24"/>
              </w:rPr>
              <w:t>BORDURE</w:t>
            </w:r>
            <w:r w:rsidRPr="005D0107">
              <w:rPr>
                <w:rFonts w:eastAsia="Times New Roman"/>
                <w:color w:val="0070C0"/>
                <w:sz w:val="24"/>
                <w:szCs w:val="24"/>
                <w:rtl/>
              </w:rPr>
              <w:t xml:space="preserve">).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65885B0C"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B19DB7D"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A06151D"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2 570 000,00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664D70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59AB53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2 570 000,00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B26A7E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503B66A" w14:textId="77777777" w:rsidR="0064258D" w:rsidRPr="005D0107" w:rsidRDefault="0064258D" w:rsidP="00A5673B">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1D104723" w14:textId="77777777" w:rsidTr="0064258D">
        <w:trPr>
          <w:trHeight w:val="87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AC3D32B"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21</w:t>
            </w:r>
          </w:p>
        </w:tc>
        <w:tc>
          <w:tcPr>
            <w:tcW w:w="974" w:type="dxa"/>
            <w:vMerge/>
            <w:tcBorders>
              <w:top w:val="nil"/>
              <w:left w:val="single" w:sz="4" w:space="0" w:color="auto"/>
              <w:bottom w:val="single" w:sz="4" w:space="0" w:color="000000"/>
              <w:right w:val="single" w:sz="4" w:space="0" w:color="auto"/>
            </w:tcBorders>
            <w:vAlign w:val="center"/>
            <w:hideMark/>
          </w:tcPr>
          <w:p w14:paraId="0588DE15"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EBC8DB7"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خلق وتهيئة الطرق الرابطة بين الواحات </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52958743"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اتفاقية شراكة  الجهة</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D72F0D4"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الجهة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D8DC689"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5 000 000,00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306679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7C0BBF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5 000 000,00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F7975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076EA88"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 مجموعة الجماعات درعة</w:t>
            </w:r>
            <w:r w:rsidRPr="005D0107">
              <w:rPr>
                <w:rFonts w:eastAsia="Times New Roman"/>
                <w:color w:val="000000"/>
                <w:sz w:val="24"/>
                <w:szCs w:val="24"/>
                <w:rtl/>
              </w:rPr>
              <w:br/>
              <w:t>مجلس الجهة</w:t>
            </w:r>
          </w:p>
        </w:tc>
      </w:tr>
      <w:tr w:rsidR="0064258D" w:rsidRPr="005D0107" w14:paraId="1FA6594E" w14:textId="77777777" w:rsidTr="0064258D">
        <w:trPr>
          <w:trHeight w:val="130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485DA91"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22</w:t>
            </w:r>
          </w:p>
        </w:tc>
        <w:tc>
          <w:tcPr>
            <w:tcW w:w="974" w:type="dxa"/>
            <w:vMerge/>
            <w:tcBorders>
              <w:top w:val="nil"/>
              <w:left w:val="single" w:sz="4" w:space="0" w:color="auto"/>
              <w:bottom w:val="single" w:sz="4" w:space="0" w:color="000000"/>
              <w:right w:val="single" w:sz="4" w:space="0" w:color="auto"/>
            </w:tcBorders>
            <w:vAlign w:val="center"/>
            <w:hideMark/>
          </w:tcPr>
          <w:p w14:paraId="6E1E9FC6"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27E46A7D"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خلق وتهيئة الطريق المدارية ترناتة تمكروت عبر زاكورة</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00D6051F"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مديرية التجهيز، مقترح</w:t>
            </w:r>
            <w:r w:rsidRPr="005D0107">
              <w:rPr>
                <w:rFonts w:eastAsia="Times New Roman"/>
                <w:color w:val="000000"/>
                <w:sz w:val="24"/>
                <w:szCs w:val="24"/>
                <w:rtl/>
              </w:rPr>
              <w:br/>
              <w:t>اتفاقية شراكة</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2D8F2338"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الجهة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746F49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74 000 000,00</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821EA4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3 700 000,00</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825AEC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70 300 000,00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8AE4A2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2023-2024</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1608A4B"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المجلس الإقليم يمجموعة الجماعات درعة،جماعة زاكورة، جماعة ترناتة، جماعة تمكروت، </w:t>
            </w:r>
          </w:p>
        </w:tc>
      </w:tr>
      <w:tr w:rsidR="0064258D" w:rsidRPr="005D0107" w14:paraId="5E99DB4C"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4BBCDB21"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مجموع القطاع</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272F5A01"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xml:space="preserve">                                              172 767 560,00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5E9CAA1C"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12 262 744,00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3B36D488"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160 412 072,00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41842F83"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071F80B9"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64258D" w:rsidRPr="005D0107" w14:paraId="0AA8CDEE" w14:textId="77777777" w:rsidTr="0064258D">
        <w:trPr>
          <w:trHeight w:val="2338"/>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F7EE540"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23</w:t>
            </w:r>
          </w:p>
        </w:tc>
        <w:tc>
          <w:tcPr>
            <w:tcW w:w="974" w:type="dxa"/>
            <w:tcBorders>
              <w:top w:val="nil"/>
              <w:left w:val="single" w:sz="4" w:space="0" w:color="auto"/>
              <w:bottom w:val="single" w:sz="4" w:space="0" w:color="auto"/>
              <w:right w:val="single" w:sz="4" w:space="0" w:color="auto"/>
            </w:tcBorders>
            <w:shd w:val="clear" w:color="auto" w:fill="auto"/>
            <w:vAlign w:val="center"/>
            <w:hideMark/>
          </w:tcPr>
          <w:p w14:paraId="522D9EA4"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المسالك</w:t>
            </w: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3B2BE3FA"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تهيئة المسالك الطرقية ، لربط الأحياء</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DD5C4F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CF1F4B9"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9463180"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3 000 000,00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4E5E29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233056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3 000 000,00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A627FE7"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FD1B20F"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6FBDF38E"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08F0ED32"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lastRenderedPageBreak/>
              <w:t>مجموع القطاع</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1DC84074" w14:textId="08C04562"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xml:space="preserve">     3 000 000,00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265D58D7"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6625FA82" w14:textId="533285E9"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3 000 000,00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5A08353A"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07EED069"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64258D" w:rsidRPr="005D0107" w14:paraId="3B59AE4F" w14:textId="77777777" w:rsidTr="0064258D">
        <w:trPr>
          <w:trHeight w:val="949"/>
        </w:trPr>
        <w:tc>
          <w:tcPr>
            <w:tcW w:w="530" w:type="dxa"/>
            <w:tcBorders>
              <w:top w:val="nil"/>
              <w:left w:val="single" w:sz="4" w:space="0" w:color="auto"/>
              <w:bottom w:val="single" w:sz="4" w:space="0" w:color="auto"/>
              <w:right w:val="nil"/>
            </w:tcBorders>
            <w:shd w:val="clear" w:color="auto" w:fill="auto"/>
            <w:noWrap/>
            <w:vAlign w:val="center"/>
            <w:hideMark/>
          </w:tcPr>
          <w:p w14:paraId="65357D4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24</w:t>
            </w:r>
          </w:p>
        </w:tc>
        <w:tc>
          <w:tcPr>
            <w:tcW w:w="974" w:type="dxa"/>
            <w:tcBorders>
              <w:top w:val="nil"/>
              <w:left w:val="single" w:sz="4" w:space="0" w:color="auto"/>
              <w:bottom w:val="nil"/>
              <w:right w:val="single" w:sz="4" w:space="0" w:color="auto"/>
            </w:tcBorders>
            <w:shd w:val="clear" w:color="auto" w:fill="auto"/>
            <w:noWrap/>
            <w:vAlign w:val="center"/>
            <w:hideMark/>
          </w:tcPr>
          <w:p w14:paraId="50130B64"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05A8E0EF"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اشغال تهيئة 3 مدارات : مدارة مدخل المدينة، مدارة دار التقافة.مدارة العمالة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AC9EFFD"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في طور الإنجاز</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0089B78"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5412D47" w14:textId="54481628"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072B8D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C28C9FF" w14:textId="6C86E68D"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3DA0B9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EFB5786"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589876F5" w14:textId="77777777" w:rsidTr="0064258D">
        <w:trPr>
          <w:trHeight w:val="2253"/>
        </w:trPr>
        <w:tc>
          <w:tcPr>
            <w:tcW w:w="530" w:type="dxa"/>
            <w:tcBorders>
              <w:top w:val="nil"/>
              <w:left w:val="single" w:sz="4" w:space="0" w:color="auto"/>
              <w:bottom w:val="single" w:sz="4" w:space="0" w:color="auto"/>
              <w:right w:val="nil"/>
            </w:tcBorders>
            <w:shd w:val="clear" w:color="auto" w:fill="auto"/>
            <w:noWrap/>
            <w:vAlign w:val="center"/>
            <w:hideMark/>
          </w:tcPr>
          <w:p w14:paraId="7A80E5A3"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25</w:t>
            </w:r>
          </w:p>
        </w:tc>
        <w:tc>
          <w:tcPr>
            <w:tcW w:w="974" w:type="dxa"/>
            <w:tcBorders>
              <w:top w:val="nil"/>
              <w:left w:val="single" w:sz="4" w:space="0" w:color="auto"/>
              <w:bottom w:val="nil"/>
              <w:right w:val="single" w:sz="4" w:space="0" w:color="auto"/>
            </w:tcBorders>
            <w:shd w:val="clear" w:color="auto" w:fill="auto"/>
            <w:noWrap/>
            <w:vAlign w:val="center"/>
            <w:hideMark/>
          </w:tcPr>
          <w:p w14:paraId="3DF68F5B"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التأهيل الحضري</w:t>
            </w:r>
          </w:p>
        </w:tc>
        <w:tc>
          <w:tcPr>
            <w:tcW w:w="3113" w:type="dxa"/>
            <w:tcBorders>
              <w:top w:val="nil"/>
              <w:left w:val="nil"/>
              <w:bottom w:val="single" w:sz="4" w:space="0" w:color="auto"/>
              <w:right w:val="single" w:sz="4" w:space="0" w:color="auto"/>
            </w:tcBorders>
            <w:shd w:val="clear" w:color="auto" w:fill="auto"/>
            <w:vAlign w:val="center"/>
            <w:hideMark/>
          </w:tcPr>
          <w:p w14:paraId="36E67AB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تأهيل مدارات   المدينة</w:t>
            </w:r>
            <w:r w:rsidRPr="005D0107">
              <w:rPr>
                <w:rFonts w:eastAsia="Times New Roman"/>
                <w:color w:val="000000"/>
                <w:sz w:val="24"/>
                <w:szCs w:val="24"/>
                <w:rtl/>
              </w:rPr>
              <w:br/>
              <w:t>مدار مدخل العمران، قرب المستشفى الإقليمي،  قرب تكنة القوات المساعة 32 ، مدار حي التمو ر في اتجاه السوق النصف اسبوعي، مدار قنطرة وادي درعة، مدار الكرنيش ، مدار امزرو الجمل</w:t>
            </w:r>
            <w:r w:rsidRPr="005D0107">
              <w:rPr>
                <w:rFonts w:eastAsia="Times New Roman"/>
                <w:color w:val="000000"/>
                <w:sz w:val="24"/>
                <w:szCs w:val="24"/>
                <w:rtl/>
              </w:rPr>
              <w:br/>
            </w:r>
            <w:r w:rsidRPr="005D0107">
              <w:rPr>
                <w:rFonts w:eastAsia="Times New Roman"/>
                <w:color w:val="538DD5"/>
                <w:sz w:val="24"/>
                <w:szCs w:val="24"/>
                <w:rtl/>
              </w:rPr>
              <w:t>أشغال البناء،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2FD899B"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394C6B8"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D98384A" w14:textId="0E47B041"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3 600 000,00   </w:t>
            </w:r>
          </w:p>
        </w:tc>
        <w:tc>
          <w:tcPr>
            <w:tcW w:w="1319" w:type="dxa"/>
            <w:tcBorders>
              <w:top w:val="nil"/>
              <w:left w:val="nil"/>
              <w:bottom w:val="nil"/>
              <w:right w:val="nil"/>
            </w:tcBorders>
            <w:shd w:val="clear" w:color="auto" w:fill="auto"/>
            <w:noWrap/>
            <w:vAlign w:val="bottom"/>
            <w:hideMark/>
          </w:tcPr>
          <w:p w14:paraId="63B4589B" w14:textId="77777777" w:rsidR="0064258D" w:rsidRPr="005D0107" w:rsidRDefault="0064258D" w:rsidP="00CD445B">
            <w:pPr>
              <w:bidi w:val="0"/>
              <w:spacing w:after="0" w:line="240" w:lineRule="auto"/>
              <w:rPr>
                <w:rFonts w:eastAsia="Times New Roman"/>
                <w:color w:val="000000"/>
                <w:sz w:val="24"/>
                <w:szCs w:val="24"/>
              </w:rPr>
            </w:pP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8B81777" w14:textId="6F4158FF"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3 600 000,00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68EBF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9309A32"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p>
        </w:tc>
      </w:tr>
      <w:tr w:rsidR="0064258D" w:rsidRPr="005D0107" w14:paraId="704A2353" w14:textId="77777777" w:rsidTr="0064258D">
        <w:trPr>
          <w:trHeight w:val="1488"/>
        </w:trPr>
        <w:tc>
          <w:tcPr>
            <w:tcW w:w="530" w:type="dxa"/>
            <w:tcBorders>
              <w:top w:val="nil"/>
              <w:left w:val="single" w:sz="4" w:space="0" w:color="auto"/>
              <w:bottom w:val="single" w:sz="4" w:space="0" w:color="auto"/>
              <w:right w:val="nil"/>
            </w:tcBorders>
            <w:shd w:val="clear" w:color="auto" w:fill="auto"/>
            <w:noWrap/>
            <w:vAlign w:val="center"/>
            <w:hideMark/>
          </w:tcPr>
          <w:p w14:paraId="6C188C83"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26</w:t>
            </w:r>
          </w:p>
        </w:tc>
        <w:tc>
          <w:tcPr>
            <w:tcW w:w="974" w:type="dxa"/>
            <w:tcBorders>
              <w:top w:val="nil"/>
              <w:left w:val="single" w:sz="4" w:space="0" w:color="auto"/>
              <w:bottom w:val="nil"/>
              <w:right w:val="single" w:sz="4" w:space="0" w:color="auto"/>
            </w:tcBorders>
            <w:shd w:val="clear" w:color="auto" w:fill="auto"/>
            <w:noWrap/>
            <w:vAlign w:val="center"/>
            <w:hideMark/>
          </w:tcPr>
          <w:p w14:paraId="04D372EE"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3EECD952"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تأهيل مداخل المدينة</w:t>
            </w:r>
            <w:r w:rsidRPr="005D0107">
              <w:rPr>
                <w:rFonts w:eastAsia="Times New Roman"/>
                <w:color w:val="000000"/>
                <w:sz w:val="24"/>
                <w:szCs w:val="24"/>
                <w:rtl/>
              </w:rPr>
              <w:br/>
              <w:t>مدخل طريق المطار،  مدخل طريق امزرو، مدخل  الطريق الوطنية 17</w:t>
            </w:r>
            <w:r w:rsidRPr="005D0107">
              <w:rPr>
                <w:rFonts w:eastAsia="Times New Roman"/>
                <w:color w:val="000000"/>
                <w:sz w:val="24"/>
                <w:szCs w:val="24"/>
                <w:rtl/>
              </w:rPr>
              <w:br/>
            </w:r>
            <w:r w:rsidRPr="005D0107">
              <w:rPr>
                <w:rFonts w:eastAsia="Times New Roman"/>
                <w:color w:val="538DD5"/>
                <w:sz w:val="24"/>
                <w:szCs w:val="24"/>
                <w:rtl/>
              </w:rPr>
              <w:t xml:space="preserve">أشغال البناء والإنارة العمومية،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F59F5D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939AEF2"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4F95255" w14:textId="39000EFF"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3 000 000,00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473E" w14:textId="524C16E4"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500 000,00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331F07C" w14:textId="4C1702E4"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2 500 000,00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E3B28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3445A55"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مديرية الجماعات الترابية</w:t>
            </w:r>
          </w:p>
        </w:tc>
      </w:tr>
      <w:tr w:rsidR="0064258D" w:rsidRPr="005D0107" w14:paraId="75B57293" w14:textId="77777777" w:rsidTr="0064258D">
        <w:trPr>
          <w:trHeight w:val="1710"/>
        </w:trPr>
        <w:tc>
          <w:tcPr>
            <w:tcW w:w="530" w:type="dxa"/>
            <w:tcBorders>
              <w:top w:val="nil"/>
              <w:left w:val="single" w:sz="4" w:space="0" w:color="auto"/>
              <w:bottom w:val="single" w:sz="4" w:space="0" w:color="auto"/>
              <w:right w:val="nil"/>
            </w:tcBorders>
            <w:shd w:val="clear" w:color="auto" w:fill="auto"/>
            <w:noWrap/>
            <w:vAlign w:val="center"/>
            <w:hideMark/>
          </w:tcPr>
          <w:p w14:paraId="673A2D0D"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27</w:t>
            </w:r>
          </w:p>
        </w:tc>
        <w:tc>
          <w:tcPr>
            <w:tcW w:w="974" w:type="dxa"/>
            <w:tcBorders>
              <w:top w:val="nil"/>
              <w:left w:val="single" w:sz="4" w:space="0" w:color="auto"/>
              <w:bottom w:val="nil"/>
              <w:right w:val="single" w:sz="4" w:space="0" w:color="auto"/>
            </w:tcBorders>
            <w:shd w:val="clear" w:color="auto" w:fill="auto"/>
            <w:noWrap/>
            <w:vAlign w:val="center"/>
            <w:hideMark/>
          </w:tcPr>
          <w:p w14:paraId="3DDF2CE8"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35CA8A5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طرق و أزقة حي أسرير. 27000 متر</w:t>
            </w:r>
            <w:r w:rsidRPr="005D0107">
              <w:rPr>
                <w:rFonts w:eastAsia="Times New Roman"/>
                <w:color w:val="000000"/>
                <w:sz w:val="24"/>
                <w:szCs w:val="24"/>
                <w:rtl/>
              </w:rPr>
              <w:br/>
              <w:t xml:space="preserve"> </w:t>
            </w:r>
            <w:r w:rsidRPr="005D0107">
              <w:rPr>
                <w:rFonts w:eastAsia="Times New Roman"/>
                <w:color w:val="538DD5"/>
                <w:sz w:val="24"/>
                <w:szCs w:val="24"/>
                <w:rtl/>
              </w:rPr>
              <w:t>أشغال الحفر +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xml:space="preserve">). -الرصيف بالحجارة المتشابكة،  الإنارة العمومية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628E439"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9C82B48"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F315B6B" w14:textId="2F8E7D3F"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5 671 200,00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38D1826"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6E44271" w14:textId="0867B7DA"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5 671 200,00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D5E4A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1B2DC2C"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111AE535" w14:textId="77777777" w:rsidTr="0064258D">
        <w:trPr>
          <w:trHeight w:val="1118"/>
        </w:trPr>
        <w:tc>
          <w:tcPr>
            <w:tcW w:w="530" w:type="dxa"/>
            <w:tcBorders>
              <w:top w:val="nil"/>
              <w:left w:val="single" w:sz="4" w:space="0" w:color="auto"/>
              <w:bottom w:val="single" w:sz="4" w:space="0" w:color="auto"/>
              <w:right w:val="nil"/>
            </w:tcBorders>
            <w:shd w:val="clear" w:color="auto" w:fill="auto"/>
            <w:noWrap/>
            <w:vAlign w:val="center"/>
            <w:hideMark/>
          </w:tcPr>
          <w:p w14:paraId="4CF97580"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28</w:t>
            </w:r>
          </w:p>
        </w:tc>
        <w:tc>
          <w:tcPr>
            <w:tcW w:w="974" w:type="dxa"/>
            <w:tcBorders>
              <w:top w:val="nil"/>
              <w:left w:val="single" w:sz="4" w:space="0" w:color="auto"/>
              <w:bottom w:val="nil"/>
              <w:right w:val="single" w:sz="4" w:space="0" w:color="auto"/>
            </w:tcBorders>
            <w:shd w:val="clear" w:color="auto" w:fill="auto"/>
            <w:noWrap/>
            <w:vAlign w:val="center"/>
            <w:hideMark/>
          </w:tcPr>
          <w:p w14:paraId="191D9255"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1E8390C3"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بناء دار الشباب امزرو قرب مدرسة الأمل</w:t>
            </w:r>
            <w:r w:rsidRPr="005D0107">
              <w:rPr>
                <w:rFonts w:eastAsia="Times New Roman"/>
                <w:color w:val="000000"/>
                <w:sz w:val="24"/>
                <w:szCs w:val="24"/>
                <w:rtl/>
              </w:rPr>
              <w:br/>
              <w:t>اقتناء الأرض وأشغال البناء</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855401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9877AA2"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D786402" w14:textId="0E04D122"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EA15B52" w14:textId="5A2864B3"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F393446" w14:textId="14504963"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700 000,00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97595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94A43E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التربية الوطنية والتعليم الأولي والرياضة</w:t>
            </w:r>
          </w:p>
        </w:tc>
      </w:tr>
      <w:tr w:rsidR="0064258D" w:rsidRPr="005D0107" w14:paraId="6D73E45E" w14:textId="77777777" w:rsidTr="0064258D">
        <w:trPr>
          <w:trHeight w:val="839"/>
        </w:trPr>
        <w:tc>
          <w:tcPr>
            <w:tcW w:w="530" w:type="dxa"/>
            <w:tcBorders>
              <w:top w:val="nil"/>
              <w:left w:val="single" w:sz="4" w:space="0" w:color="auto"/>
              <w:bottom w:val="single" w:sz="4" w:space="0" w:color="auto"/>
              <w:right w:val="nil"/>
            </w:tcBorders>
            <w:shd w:val="clear" w:color="auto" w:fill="auto"/>
            <w:noWrap/>
            <w:vAlign w:val="center"/>
            <w:hideMark/>
          </w:tcPr>
          <w:p w14:paraId="4FD7ED42"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74" w:type="dxa"/>
            <w:tcBorders>
              <w:top w:val="nil"/>
              <w:left w:val="single" w:sz="4" w:space="0" w:color="auto"/>
              <w:bottom w:val="nil"/>
              <w:right w:val="single" w:sz="4" w:space="0" w:color="auto"/>
            </w:tcBorders>
            <w:shd w:val="clear" w:color="auto" w:fill="auto"/>
            <w:noWrap/>
            <w:vAlign w:val="center"/>
            <w:hideMark/>
          </w:tcPr>
          <w:p w14:paraId="29B5D000"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3EF94D5E"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بناء نادي نسوي بامزرو قرب مدرسة الامل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D19DFEB"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4B0333B"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6AA37D2" w14:textId="671C24D8"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B2C67E0" w14:textId="3DBE500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200 000,00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199EE7D" w14:textId="4911FDE8"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800 000,00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5F23C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1EB5DA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12732BE3" w14:textId="77777777" w:rsidTr="0064258D">
        <w:trPr>
          <w:trHeight w:val="1380"/>
        </w:trPr>
        <w:tc>
          <w:tcPr>
            <w:tcW w:w="530" w:type="dxa"/>
            <w:tcBorders>
              <w:top w:val="nil"/>
              <w:left w:val="single" w:sz="4" w:space="0" w:color="auto"/>
              <w:bottom w:val="single" w:sz="4" w:space="0" w:color="auto"/>
              <w:right w:val="nil"/>
            </w:tcBorders>
            <w:shd w:val="clear" w:color="auto" w:fill="auto"/>
            <w:noWrap/>
            <w:vAlign w:val="center"/>
            <w:hideMark/>
          </w:tcPr>
          <w:p w14:paraId="120CE62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29</w:t>
            </w:r>
          </w:p>
        </w:tc>
        <w:tc>
          <w:tcPr>
            <w:tcW w:w="974" w:type="dxa"/>
            <w:tcBorders>
              <w:top w:val="nil"/>
              <w:left w:val="single" w:sz="4" w:space="0" w:color="auto"/>
              <w:bottom w:val="nil"/>
              <w:right w:val="single" w:sz="4" w:space="0" w:color="auto"/>
            </w:tcBorders>
            <w:shd w:val="clear" w:color="auto" w:fill="auto"/>
            <w:noWrap/>
            <w:vAlign w:val="center"/>
            <w:hideMark/>
          </w:tcPr>
          <w:p w14:paraId="13E657B0"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06BEB58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بناء الحاجز الوقائي على  مدخل امزرو الروحا</w:t>
            </w:r>
            <w:r w:rsidRPr="005D0107">
              <w:rPr>
                <w:rFonts w:eastAsia="Times New Roman"/>
                <w:color w:val="000000"/>
                <w:sz w:val="24"/>
                <w:szCs w:val="24"/>
                <w:rtl/>
              </w:rPr>
              <w:br/>
            </w:r>
            <w:r w:rsidRPr="005D0107">
              <w:rPr>
                <w:rFonts w:eastAsia="Times New Roman"/>
                <w:color w:val="538DD5"/>
                <w:sz w:val="24"/>
                <w:szCs w:val="24"/>
                <w:rtl/>
              </w:rPr>
              <w:t>إزالة وضع  حدود الرصيف، الرصيف بالحجارة المتشابكة،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5D46FDE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7870BB8"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2D936EE" w14:textId="5246786F" w:rsidR="0064258D" w:rsidRPr="005D0107" w:rsidRDefault="0064258D" w:rsidP="0064258D">
            <w:pPr>
              <w:bidi w:val="0"/>
              <w:spacing w:after="0" w:line="240" w:lineRule="auto"/>
              <w:jc w:val="left"/>
              <w:rPr>
                <w:rFonts w:eastAsia="Times New Roman"/>
                <w:color w:val="000000"/>
                <w:sz w:val="24"/>
                <w:szCs w:val="24"/>
                <w:rtl/>
              </w:rPr>
            </w:pPr>
            <w:r w:rsidRPr="005D0107">
              <w:rPr>
                <w:rFonts w:eastAsia="Times New Roman"/>
                <w:color w:val="000000"/>
                <w:sz w:val="24"/>
                <w:szCs w:val="24"/>
              </w:rPr>
              <w:t xml:space="preserve">          2 000 000,00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21D454B" w14:textId="77777777" w:rsidR="0064258D" w:rsidRPr="005D0107" w:rsidRDefault="0064258D" w:rsidP="0064258D">
            <w:pPr>
              <w:bidi w:val="0"/>
              <w:spacing w:after="0" w:line="240" w:lineRule="auto"/>
              <w:jc w:val="left"/>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7F8193F" w14:textId="74871B47" w:rsidR="0064258D" w:rsidRPr="005D0107" w:rsidRDefault="0064258D" w:rsidP="0064258D">
            <w:pPr>
              <w:bidi w:val="0"/>
              <w:spacing w:after="0" w:line="240" w:lineRule="auto"/>
              <w:jc w:val="left"/>
              <w:rPr>
                <w:rFonts w:eastAsia="Times New Roman"/>
                <w:color w:val="000000"/>
                <w:sz w:val="24"/>
                <w:szCs w:val="24"/>
              </w:rPr>
            </w:pPr>
            <w:r w:rsidRPr="005D0107">
              <w:rPr>
                <w:rFonts w:eastAsia="Times New Roman"/>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ED7F46"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9385DCC"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الحوض المائي / وزارة التجهيز</w:t>
            </w:r>
          </w:p>
        </w:tc>
      </w:tr>
      <w:tr w:rsidR="0064258D" w:rsidRPr="005D0107" w14:paraId="0FADDF6A" w14:textId="77777777" w:rsidTr="0064258D">
        <w:trPr>
          <w:trHeight w:val="1830"/>
        </w:trPr>
        <w:tc>
          <w:tcPr>
            <w:tcW w:w="530" w:type="dxa"/>
            <w:tcBorders>
              <w:top w:val="nil"/>
              <w:left w:val="single" w:sz="4" w:space="0" w:color="auto"/>
              <w:bottom w:val="single" w:sz="4" w:space="0" w:color="auto"/>
              <w:right w:val="nil"/>
            </w:tcBorders>
            <w:shd w:val="clear" w:color="auto" w:fill="auto"/>
            <w:noWrap/>
            <w:vAlign w:val="center"/>
            <w:hideMark/>
          </w:tcPr>
          <w:p w14:paraId="67674F98"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30</w:t>
            </w:r>
          </w:p>
        </w:tc>
        <w:tc>
          <w:tcPr>
            <w:tcW w:w="974" w:type="dxa"/>
            <w:tcBorders>
              <w:top w:val="nil"/>
              <w:left w:val="single" w:sz="4" w:space="0" w:color="auto"/>
              <w:bottom w:val="nil"/>
              <w:right w:val="single" w:sz="4" w:space="0" w:color="auto"/>
            </w:tcBorders>
            <w:shd w:val="clear" w:color="auto" w:fill="auto"/>
            <w:noWrap/>
            <w:vAlign w:val="center"/>
            <w:hideMark/>
          </w:tcPr>
          <w:p w14:paraId="016579E7"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2D0233D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أشغال تهيئة و اعادة هيكلة  لحي  تنسيطة أخشاع، 18540 متر </w:t>
            </w:r>
            <w:r w:rsidRPr="005D0107">
              <w:rPr>
                <w:rFonts w:eastAsia="Times New Roman"/>
                <w:color w:val="000000"/>
                <w:sz w:val="24"/>
                <w:szCs w:val="24"/>
                <w:rtl/>
              </w:rPr>
              <w:br/>
              <w:t>-</w:t>
            </w:r>
            <w:r w:rsidRPr="005D0107">
              <w:rPr>
                <w:rFonts w:eastAsia="Times New Roman"/>
                <w:color w:val="538DD5"/>
                <w:sz w:val="24"/>
                <w:szCs w:val="24"/>
                <w:rtl/>
              </w:rPr>
              <w:t xml:space="preserve"> أشغال الحفر + و وضع حدود الرصيف (</w:t>
            </w:r>
            <w:r w:rsidRPr="005D0107">
              <w:rPr>
                <w:rFonts w:eastAsia="Times New Roman"/>
                <w:color w:val="538DD5"/>
                <w:sz w:val="24"/>
                <w:szCs w:val="24"/>
              </w:rPr>
              <w:t>BORDURE</w:t>
            </w:r>
            <w:r w:rsidRPr="005D0107">
              <w:rPr>
                <w:rFonts w:eastAsia="Times New Roman"/>
                <w:color w:val="538DD5"/>
                <w:sz w:val="24"/>
                <w:szCs w:val="24"/>
                <w:rtl/>
              </w:rPr>
              <w:t>). -. الرصيف بالحجارة المتاشبكة 6 سنتمتر،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88A827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4BAD9C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F420D7A" w14:textId="7E2E74A4"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4 437 168,00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40BB4CB"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023C7C9" w14:textId="573DAF8A"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4 437 158,00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7B41D3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3D0E354"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5C08D406" w14:textId="77777777" w:rsidTr="0064258D">
        <w:trPr>
          <w:trHeight w:val="2310"/>
        </w:trPr>
        <w:tc>
          <w:tcPr>
            <w:tcW w:w="530" w:type="dxa"/>
            <w:tcBorders>
              <w:top w:val="nil"/>
              <w:left w:val="single" w:sz="4" w:space="0" w:color="auto"/>
              <w:bottom w:val="single" w:sz="4" w:space="0" w:color="auto"/>
              <w:right w:val="nil"/>
            </w:tcBorders>
            <w:shd w:val="clear" w:color="auto" w:fill="auto"/>
            <w:noWrap/>
            <w:vAlign w:val="center"/>
            <w:hideMark/>
          </w:tcPr>
          <w:p w14:paraId="1C60AD71"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31</w:t>
            </w:r>
          </w:p>
        </w:tc>
        <w:tc>
          <w:tcPr>
            <w:tcW w:w="974" w:type="dxa"/>
            <w:tcBorders>
              <w:top w:val="nil"/>
              <w:left w:val="single" w:sz="4" w:space="0" w:color="auto"/>
              <w:bottom w:val="nil"/>
              <w:right w:val="single" w:sz="4" w:space="0" w:color="auto"/>
            </w:tcBorders>
            <w:shd w:val="clear" w:color="auto" w:fill="auto"/>
            <w:noWrap/>
            <w:vAlign w:val="center"/>
            <w:hideMark/>
          </w:tcPr>
          <w:p w14:paraId="43EA89E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17B9A2E3"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لحي المنصور الذهبي</w:t>
            </w:r>
            <w:r w:rsidRPr="005D0107">
              <w:rPr>
                <w:rFonts w:eastAsia="Times New Roman"/>
                <w:color w:val="000000"/>
                <w:sz w:val="24"/>
                <w:szCs w:val="24"/>
                <w:rtl/>
              </w:rPr>
              <w:br/>
              <w:t xml:space="preserve">39750,00 متر مربع، </w:t>
            </w:r>
            <w:r w:rsidRPr="005D0107">
              <w:rPr>
                <w:rFonts w:eastAsia="Times New Roman"/>
                <w:color w:val="000000"/>
                <w:sz w:val="24"/>
                <w:szCs w:val="24"/>
                <w:rtl/>
              </w:rPr>
              <w:br/>
            </w:r>
            <w:r w:rsidRPr="005D0107">
              <w:rPr>
                <w:rFonts w:eastAsia="Times New Roman"/>
                <w:color w:val="538DD5"/>
                <w:sz w:val="24"/>
                <w:szCs w:val="24"/>
                <w:rtl/>
              </w:rPr>
              <w:t>شغال الحفر.-الرصيف بالحجارة المتشابكة 6 سنتمتر.-الانارة العمومية.</w:t>
            </w:r>
            <w:r w:rsidRPr="005D0107">
              <w:rPr>
                <w:rFonts w:eastAsia="Times New Roman"/>
                <w:color w:val="538DD5"/>
                <w:sz w:val="24"/>
                <w:szCs w:val="24"/>
                <w:rtl/>
              </w:rPr>
              <w:br/>
              <w:t>-ازالة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7AA9FE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7C4442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F77FFC3" w14:textId="748413A0"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8 714 260,00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99BA318"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2CCC5F4" w14:textId="09F1E0C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8 714 260,00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4D313C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0A9C575"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1A3CDA74" w14:textId="77777777" w:rsidTr="0064258D">
        <w:trPr>
          <w:trHeight w:val="1740"/>
        </w:trPr>
        <w:tc>
          <w:tcPr>
            <w:tcW w:w="530" w:type="dxa"/>
            <w:tcBorders>
              <w:top w:val="nil"/>
              <w:left w:val="single" w:sz="4" w:space="0" w:color="auto"/>
              <w:bottom w:val="single" w:sz="4" w:space="0" w:color="auto"/>
              <w:right w:val="nil"/>
            </w:tcBorders>
            <w:shd w:val="clear" w:color="auto" w:fill="auto"/>
            <w:noWrap/>
            <w:vAlign w:val="center"/>
            <w:hideMark/>
          </w:tcPr>
          <w:p w14:paraId="59BABEB3"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32</w:t>
            </w:r>
          </w:p>
        </w:tc>
        <w:tc>
          <w:tcPr>
            <w:tcW w:w="974" w:type="dxa"/>
            <w:tcBorders>
              <w:top w:val="nil"/>
              <w:left w:val="single" w:sz="4" w:space="0" w:color="auto"/>
              <w:bottom w:val="nil"/>
              <w:right w:val="single" w:sz="4" w:space="0" w:color="auto"/>
            </w:tcBorders>
            <w:shd w:val="clear" w:color="auto" w:fill="auto"/>
            <w:noWrap/>
            <w:vAlign w:val="center"/>
            <w:hideMark/>
          </w:tcPr>
          <w:p w14:paraId="6C32AEAB"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6F63C78F"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br/>
              <w:t>أشغال تهيئة و اعادة هيكلة بالحجارة حي درعة المصلى، 22600 متر مربع</w:t>
            </w:r>
            <w:r w:rsidRPr="005D0107">
              <w:rPr>
                <w:rFonts w:eastAsia="Times New Roman"/>
                <w:color w:val="000000"/>
                <w:sz w:val="24"/>
                <w:szCs w:val="24"/>
                <w:rtl/>
              </w:rPr>
              <w:br/>
              <w:t xml:space="preserve"> -</w:t>
            </w:r>
            <w:r w:rsidRPr="005D0107">
              <w:rPr>
                <w:rFonts w:eastAsia="Times New Roman"/>
                <w:color w:val="538DD5"/>
                <w:sz w:val="24"/>
                <w:szCs w:val="24"/>
                <w:rtl/>
              </w:rPr>
              <w:t xml:space="preserve"> أشغال الحفر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 الرصيف بالحجارة المتاشبكة 6 سنتمتر،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61EBB97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2B365E66"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FD03EED" w14:textId="1F4A0618"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4 682 688,00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30AFC10" w14:textId="24298F6B" w:rsidR="0064258D" w:rsidRPr="005D0107" w:rsidRDefault="0064258D" w:rsidP="00A5673B">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774D637" w14:textId="111610D3"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3 682 688,00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84AE51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3C441094"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7F638761" w14:textId="77777777" w:rsidTr="0064258D">
        <w:trPr>
          <w:trHeight w:val="2055"/>
        </w:trPr>
        <w:tc>
          <w:tcPr>
            <w:tcW w:w="530" w:type="dxa"/>
            <w:tcBorders>
              <w:top w:val="nil"/>
              <w:left w:val="single" w:sz="4" w:space="0" w:color="auto"/>
              <w:bottom w:val="single" w:sz="4" w:space="0" w:color="auto"/>
              <w:right w:val="nil"/>
            </w:tcBorders>
            <w:shd w:val="clear" w:color="auto" w:fill="auto"/>
            <w:noWrap/>
            <w:vAlign w:val="center"/>
            <w:hideMark/>
          </w:tcPr>
          <w:p w14:paraId="2B956211"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33</w:t>
            </w:r>
          </w:p>
        </w:tc>
        <w:tc>
          <w:tcPr>
            <w:tcW w:w="974" w:type="dxa"/>
            <w:tcBorders>
              <w:top w:val="nil"/>
              <w:left w:val="single" w:sz="4" w:space="0" w:color="auto"/>
              <w:bottom w:val="nil"/>
              <w:right w:val="single" w:sz="4" w:space="0" w:color="auto"/>
            </w:tcBorders>
            <w:shd w:val="clear" w:color="auto" w:fill="auto"/>
            <w:noWrap/>
            <w:vAlign w:val="center"/>
            <w:hideMark/>
          </w:tcPr>
          <w:p w14:paraId="1CDFFC6C"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57E37155"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الحي الحسني، 53000 متر مربع</w:t>
            </w:r>
            <w:r w:rsidRPr="005D0107">
              <w:rPr>
                <w:rFonts w:eastAsia="Times New Roman"/>
                <w:color w:val="000000"/>
                <w:sz w:val="24"/>
                <w:szCs w:val="24"/>
                <w:rtl/>
              </w:rPr>
              <w:br/>
              <w:t>-</w:t>
            </w:r>
            <w:r w:rsidRPr="005D0107">
              <w:rPr>
                <w:rFonts w:eastAsia="Times New Roman"/>
                <w:color w:val="538DD5"/>
                <w:sz w:val="24"/>
                <w:szCs w:val="24"/>
                <w:rtl/>
              </w:rPr>
              <w:t xml:space="preserve"> أشغال الحفر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 الرصيف بالحجارة المتاشبكة 6 سنتمتر،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B7FA94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B8D51F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778D8C40" w14:textId="16902CC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1 350 240,00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C4A5D47"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BE9212C" w14:textId="34124B4C"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1 305 240,00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AA472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7479CABC"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562CCB42" w14:textId="77777777" w:rsidTr="0064258D">
        <w:trPr>
          <w:trHeight w:val="1545"/>
        </w:trPr>
        <w:tc>
          <w:tcPr>
            <w:tcW w:w="530" w:type="dxa"/>
            <w:tcBorders>
              <w:top w:val="nil"/>
              <w:left w:val="single" w:sz="4" w:space="0" w:color="auto"/>
              <w:bottom w:val="single" w:sz="4" w:space="0" w:color="auto"/>
              <w:right w:val="nil"/>
            </w:tcBorders>
            <w:shd w:val="clear" w:color="auto" w:fill="auto"/>
            <w:noWrap/>
            <w:vAlign w:val="center"/>
            <w:hideMark/>
          </w:tcPr>
          <w:p w14:paraId="284D827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34</w:t>
            </w:r>
          </w:p>
        </w:tc>
        <w:tc>
          <w:tcPr>
            <w:tcW w:w="974" w:type="dxa"/>
            <w:tcBorders>
              <w:top w:val="nil"/>
              <w:left w:val="single" w:sz="4" w:space="0" w:color="auto"/>
              <w:bottom w:val="nil"/>
              <w:right w:val="single" w:sz="4" w:space="0" w:color="auto"/>
            </w:tcBorders>
            <w:shd w:val="clear" w:color="auto" w:fill="auto"/>
            <w:noWrap/>
            <w:vAlign w:val="center"/>
            <w:hideMark/>
          </w:tcPr>
          <w:p w14:paraId="4092A3D6"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54A420B5"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حي النخيل</w:t>
            </w:r>
            <w:r w:rsidRPr="005D0107">
              <w:rPr>
                <w:rFonts w:eastAsia="Times New Roman"/>
                <w:color w:val="000000"/>
                <w:sz w:val="24"/>
                <w:szCs w:val="24"/>
                <w:rtl/>
              </w:rPr>
              <w:br/>
              <w:t>4500 متر مربع</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787A309"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9865D98"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2C17B70" w14:textId="3CDF7242"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1 256 400,00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3A9751E"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6FEDC4A" w14:textId="632F2B09"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1 256 400,00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A55B4E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50B1B8D"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79ED8903" w14:textId="77777777" w:rsidTr="0064258D">
        <w:trPr>
          <w:trHeight w:val="2415"/>
        </w:trPr>
        <w:tc>
          <w:tcPr>
            <w:tcW w:w="530" w:type="dxa"/>
            <w:tcBorders>
              <w:top w:val="nil"/>
              <w:left w:val="single" w:sz="4" w:space="0" w:color="auto"/>
              <w:bottom w:val="single" w:sz="4" w:space="0" w:color="auto"/>
              <w:right w:val="nil"/>
            </w:tcBorders>
            <w:shd w:val="clear" w:color="auto" w:fill="auto"/>
            <w:noWrap/>
            <w:vAlign w:val="center"/>
            <w:hideMark/>
          </w:tcPr>
          <w:p w14:paraId="0F7E976B"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35</w:t>
            </w:r>
          </w:p>
        </w:tc>
        <w:tc>
          <w:tcPr>
            <w:tcW w:w="974" w:type="dxa"/>
            <w:tcBorders>
              <w:top w:val="nil"/>
              <w:left w:val="single" w:sz="4" w:space="0" w:color="auto"/>
              <w:bottom w:val="nil"/>
              <w:right w:val="single" w:sz="4" w:space="0" w:color="auto"/>
            </w:tcBorders>
            <w:shd w:val="clear" w:color="auto" w:fill="auto"/>
            <w:noWrap/>
            <w:vAlign w:val="center"/>
            <w:hideMark/>
          </w:tcPr>
          <w:p w14:paraId="0683A1B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02DEB12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حي أمزرو و بودندوم و تيغرمت، 7000 متر مربع</w:t>
            </w:r>
            <w:r w:rsidRPr="005D0107">
              <w:rPr>
                <w:rFonts w:eastAsia="Times New Roman"/>
                <w:color w:val="000000"/>
                <w:sz w:val="24"/>
                <w:szCs w:val="24"/>
                <w:rtl/>
              </w:rPr>
              <w:br/>
              <w:t>-</w:t>
            </w:r>
            <w:r w:rsidRPr="005D0107">
              <w:rPr>
                <w:rFonts w:eastAsia="Times New Roman"/>
                <w:color w:val="538DD5"/>
                <w:sz w:val="24"/>
                <w:szCs w:val="24"/>
                <w:rtl/>
              </w:rPr>
              <w:t xml:space="preserve"> أشغال الحفر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 الرصيف بالحجارة المتاشبكة 6 سنتمتر،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43F2BA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67AF452"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5FBDD48" w14:textId="2392E90A"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14 376 000,00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A64F7C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E82B1AF" w14:textId="5602E645"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14 376 000,00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E7745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2023-2024</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86731C8"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5C10AB7A" w14:textId="77777777" w:rsidTr="0064258D">
        <w:trPr>
          <w:trHeight w:val="1965"/>
        </w:trPr>
        <w:tc>
          <w:tcPr>
            <w:tcW w:w="530" w:type="dxa"/>
            <w:tcBorders>
              <w:top w:val="nil"/>
              <w:left w:val="single" w:sz="4" w:space="0" w:color="auto"/>
              <w:bottom w:val="single" w:sz="4" w:space="0" w:color="auto"/>
              <w:right w:val="nil"/>
            </w:tcBorders>
            <w:shd w:val="clear" w:color="auto" w:fill="auto"/>
            <w:noWrap/>
            <w:vAlign w:val="center"/>
            <w:hideMark/>
          </w:tcPr>
          <w:p w14:paraId="28AE439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36</w:t>
            </w:r>
          </w:p>
        </w:tc>
        <w:tc>
          <w:tcPr>
            <w:tcW w:w="974" w:type="dxa"/>
            <w:tcBorders>
              <w:top w:val="nil"/>
              <w:left w:val="single" w:sz="4" w:space="0" w:color="auto"/>
              <w:bottom w:val="nil"/>
              <w:right w:val="single" w:sz="4" w:space="0" w:color="auto"/>
            </w:tcBorders>
            <w:shd w:val="clear" w:color="auto" w:fill="auto"/>
            <w:noWrap/>
            <w:vAlign w:val="center"/>
            <w:hideMark/>
          </w:tcPr>
          <w:p w14:paraId="4064738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68B153FD"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و اعادة هيكلة حي مولاي رشيد،تهيئة الأزقة وراء تكنة المخزن المتنقل 4000 متر مربع</w:t>
            </w:r>
            <w:r w:rsidRPr="005D0107">
              <w:rPr>
                <w:rFonts w:eastAsia="Times New Roman"/>
                <w:color w:val="000000"/>
                <w:sz w:val="24"/>
                <w:szCs w:val="24"/>
                <w:rtl/>
              </w:rPr>
              <w:br/>
            </w:r>
            <w:r w:rsidRPr="005D0107">
              <w:rPr>
                <w:rFonts w:eastAsia="Times New Roman"/>
                <w:color w:val="538DD5"/>
                <w:sz w:val="24"/>
                <w:szCs w:val="24"/>
                <w:rtl/>
              </w:rPr>
              <w:t xml:space="preserve"> أشغال الحفر +ازالة و وضع حدود الرصيف (</w:t>
            </w:r>
            <w:r w:rsidRPr="005D0107">
              <w:rPr>
                <w:rFonts w:eastAsia="Times New Roman"/>
                <w:color w:val="538DD5"/>
                <w:sz w:val="24"/>
                <w:szCs w:val="24"/>
              </w:rPr>
              <w:t>BORDURE</w:t>
            </w:r>
            <w:r w:rsidRPr="005D0107">
              <w:rPr>
                <w:rFonts w:eastAsia="Times New Roman"/>
                <w:color w:val="538DD5"/>
                <w:sz w:val="24"/>
                <w:szCs w:val="24"/>
                <w:rtl/>
              </w:rPr>
              <w:t>). - الرصيف بالحجارة المتاشبكة 6 سنتمتر، الإنارة العمومية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5F00F76"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58E1A0E"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78A4C0D" w14:textId="4848C367"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7 450 000,00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F9454B4"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8827041" w14:textId="2A7D1432"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7 450 000,00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1958E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2A74C0AE"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ووزارة الداخلية</w:t>
            </w:r>
            <w:r w:rsidRPr="005D0107">
              <w:rPr>
                <w:rFonts w:eastAsia="Times New Roman"/>
                <w:color w:val="000000"/>
                <w:sz w:val="24"/>
                <w:szCs w:val="24"/>
                <w:rtl/>
              </w:rPr>
              <w:br/>
              <w:t xml:space="preserve">وزارة التجهيز و الماء </w:t>
            </w:r>
            <w:r w:rsidRPr="005D0107">
              <w:rPr>
                <w:rFonts w:eastAsia="Times New Roman"/>
                <w:color w:val="000000"/>
                <w:sz w:val="24"/>
                <w:szCs w:val="24"/>
                <w:rtl/>
              </w:rPr>
              <w:br/>
              <w:t xml:space="preserve">وزرة الفلاحة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r>
            <w:r w:rsidRPr="005D0107">
              <w:rPr>
                <w:rFonts w:eastAsia="Times New Roman"/>
                <w:color w:val="000000"/>
                <w:sz w:val="24"/>
                <w:szCs w:val="24"/>
              </w:rPr>
              <w:t>ANDZOA</w:t>
            </w:r>
            <w:r w:rsidRPr="005D0107">
              <w:rPr>
                <w:rFonts w:eastAsia="Times New Roman"/>
                <w:color w:val="000000"/>
                <w:sz w:val="24"/>
                <w:szCs w:val="24"/>
                <w:rtl/>
              </w:rPr>
              <w:br/>
              <w:t>الجماعات الترابية</w:t>
            </w:r>
          </w:p>
        </w:tc>
      </w:tr>
      <w:tr w:rsidR="0064258D" w:rsidRPr="005D0107" w14:paraId="3F54E559" w14:textId="77777777" w:rsidTr="0064258D">
        <w:trPr>
          <w:trHeight w:val="975"/>
        </w:trPr>
        <w:tc>
          <w:tcPr>
            <w:tcW w:w="530" w:type="dxa"/>
            <w:tcBorders>
              <w:top w:val="nil"/>
              <w:left w:val="single" w:sz="4" w:space="0" w:color="auto"/>
              <w:bottom w:val="single" w:sz="4" w:space="0" w:color="auto"/>
              <w:right w:val="nil"/>
            </w:tcBorders>
            <w:shd w:val="clear" w:color="auto" w:fill="auto"/>
            <w:noWrap/>
            <w:vAlign w:val="center"/>
            <w:hideMark/>
          </w:tcPr>
          <w:p w14:paraId="068F401D"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37</w:t>
            </w:r>
          </w:p>
        </w:tc>
        <w:tc>
          <w:tcPr>
            <w:tcW w:w="974" w:type="dxa"/>
            <w:tcBorders>
              <w:top w:val="nil"/>
              <w:left w:val="single" w:sz="4" w:space="0" w:color="auto"/>
              <w:bottom w:val="nil"/>
              <w:right w:val="single" w:sz="4" w:space="0" w:color="auto"/>
            </w:tcBorders>
            <w:shd w:val="clear" w:color="auto" w:fill="auto"/>
            <w:noWrap/>
            <w:vAlign w:val="center"/>
            <w:hideMark/>
          </w:tcPr>
          <w:p w14:paraId="409B556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2227309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تهيئة الساحة قرب المسجد بحي مولاي رشيد</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5480269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354390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11BBB45" w14:textId="1B7C8A79"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FEC3315" w14:textId="13D9024D"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370B7D9"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49C63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2024-2025</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7450EC8"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030FA752" w14:textId="77777777" w:rsidTr="0064258D">
        <w:trPr>
          <w:trHeight w:val="930"/>
        </w:trPr>
        <w:tc>
          <w:tcPr>
            <w:tcW w:w="530" w:type="dxa"/>
            <w:tcBorders>
              <w:top w:val="nil"/>
              <w:left w:val="single" w:sz="4" w:space="0" w:color="auto"/>
              <w:bottom w:val="single" w:sz="4" w:space="0" w:color="auto"/>
              <w:right w:val="nil"/>
            </w:tcBorders>
            <w:shd w:val="clear" w:color="auto" w:fill="auto"/>
            <w:noWrap/>
            <w:vAlign w:val="center"/>
            <w:hideMark/>
          </w:tcPr>
          <w:p w14:paraId="36EF673E"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38</w:t>
            </w:r>
          </w:p>
        </w:tc>
        <w:tc>
          <w:tcPr>
            <w:tcW w:w="974" w:type="dxa"/>
            <w:tcBorders>
              <w:top w:val="nil"/>
              <w:left w:val="single" w:sz="4" w:space="0" w:color="auto"/>
              <w:bottom w:val="nil"/>
              <w:right w:val="single" w:sz="4" w:space="0" w:color="auto"/>
            </w:tcBorders>
            <w:shd w:val="clear" w:color="auto" w:fill="auto"/>
            <w:noWrap/>
            <w:vAlign w:val="center"/>
            <w:hideMark/>
          </w:tcPr>
          <w:p w14:paraId="19587C2F"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72A0D59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تهييئ الساحات العمومية والمناطق الخضراء وزرع الأغراس</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F2DE1E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E3F7C95"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49B4609" w14:textId="568EC02C"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2 000 000,00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3DA7BF1" w14:textId="14450E46"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1 000 000,00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FD1C0FE" w14:textId="0739FC3F"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E58E3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1D8E9C52"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59641717" w14:textId="77777777" w:rsidTr="0064258D">
        <w:trPr>
          <w:trHeight w:val="1440"/>
        </w:trPr>
        <w:tc>
          <w:tcPr>
            <w:tcW w:w="530" w:type="dxa"/>
            <w:tcBorders>
              <w:top w:val="nil"/>
              <w:left w:val="single" w:sz="4" w:space="0" w:color="auto"/>
              <w:bottom w:val="single" w:sz="4" w:space="0" w:color="auto"/>
              <w:right w:val="nil"/>
            </w:tcBorders>
            <w:shd w:val="clear" w:color="auto" w:fill="auto"/>
            <w:noWrap/>
            <w:vAlign w:val="center"/>
            <w:hideMark/>
          </w:tcPr>
          <w:p w14:paraId="0A92AABE"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39</w:t>
            </w:r>
          </w:p>
        </w:tc>
        <w:tc>
          <w:tcPr>
            <w:tcW w:w="974" w:type="dxa"/>
            <w:tcBorders>
              <w:top w:val="nil"/>
              <w:left w:val="single" w:sz="4" w:space="0" w:color="auto"/>
              <w:bottom w:val="nil"/>
              <w:right w:val="single" w:sz="4" w:space="0" w:color="auto"/>
            </w:tcBorders>
            <w:shd w:val="clear" w:color="auto" w:fill="auto"/>
            <w:noWrap/>
            <w:vAlign w:val="center"/>
            <w:hideMark/>
          </w:tcPr>
          <w:p w14:paraId="37ACE61C"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7F049BA5"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 تهيئة الفضاءات ووضع الألعاب للأطفال وعتاد الرياضة، بكورنيش وادي درعة</w:t>
            </w:r>
            <w:r w:rsidRPr="005D0107">
              <w:rPr>
                <w:rFonts w:eastAsia="Times New Roman"/>
                <w:color w:val="000000"/>
                <w:sz w:val="24"/>
                <w:szCs w:val="24"/>
                <w:rtl/>
              </w:rPr>
              <w:br/>
              <w:t>حسب تصميم التهيئة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6ED417E7"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9A5E8A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CDA8876" w14:textId="6E7DF5D2"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6B1E923" w14:textId="714C7033"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500 000,00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249CE7D" w14:textId="1C79388F"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500 000,00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483651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nil"/>
              <w:right w:val="single" w:sz="4" w:space="0" w:color="auto"/>
            </w:tcBorders>
            <w:shd w:val="clear" w:color="auto" w:fill="auto"/>
            <w:noWrap/>
            <w:vAlign w:val="center"/>
            <w:hideMark/>
          </w:tcPr>
          <w:p w14:paraId="3FCA9287"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4D70092B" w14:textId="77777777" w:rsidTr="0064258D">
        <w:trPr>
          <w:trHeight w:val="921"/>
        </w:trPr>
        <w:tc>
          <w:tcPr>
            <w:tcW w:w="530" w:type="dxa"/>
            <w:tcBorders>
              <w:top w:val="nil"/>
              <w:left w:val="single" w:sz="4" w:space="0" w:color="auto"/>
              <w:bottom w:val="single" w:sz="4" w:space="0" w:color="auto"/>
              <w:right w:val="nil"/>
            </w:tcBorders>
            <w:shd w:val="clear" w:color="auto" w:fill="auto"/>
            <w:noWrap/>
            <w:vAlign w:val="center"/>
            <w:hideMark/>
          </w:tcPr>
          <w:p w14:paraId="6FD6A338"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40</w:t>
            </w:r>
          </w:p>
        </w:tc>
        <w:tc>
          <w:tcPr>
            <w:tcW w:w="974" w:type="dxa"/>
            <w:tcBorders>
              <w:top w:val="nil"/>
              <w:left w:val="single" w:sz="4" w:space="0" w:color="auto"/>
              <w:bottom w:val="nil"/>
              <w:right w:val="single" w:sz="4" w:space="0" w:color="auto"/>
            </w:tcBorders>
            <w:shd w:val="clear" w:color="auto" w:fill="auto"/>
            <w:noWrap/>
            <w:vAlign w:val="center"/>
            <w:hideMark/>
          </w:tcPr>
          <w:p w14:paraId="1840A1B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0287D10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إعادة هيكلة الاحياء الناقصة التجهيز بمدينة زاكورة  الشطر الاستعجالي (الطرق)</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F69D4B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A11BFDC" w14:textId="77777777"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PDI</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65FA0375" w14:textId="717B8C4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50 000 000,00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363839C"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BBCC4EC" w14:textId="2BC27BA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50 000 000,00   </w:t>
            </w:r>
          </w:p>
        </w:tc>
        <w:tc>
          <w:tcPr>
            <w:tcW w:w="1276" w:type="dxa"/>
            <w:tcBorders>
              <w:top w:val="nil"/>
              <w:left w:val="single" w:sz="4" w:space="0" w:color="auto"/>
              <w:bottom w:val="single" w:sz="4" w:space="0" w:color="auto"/>
              <w:right w:val="nil"/>
            </w:tcBorders>
            <w:shd w:val="clear" w:color="auto" w:fill="auto"/>
            <w:noWrap/>
            <w:vAlign w:val="center"/>
            <w:hideMark/>
          </w:tcPr>
          <w:p w14:paraId="73DB75F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A461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الداخلية ، وزارة اعداد التراب الوطني و التعمير و الإسكان و سياسة المدينة ، جهة درعة تافيلالت ، المجلس الإقليمي </w:t>
            </w:r>
          </w:p>
        </w:tc>
      </w:tr>
      <w:tr w:rsidR="0064258D" w:rsidRPr="005D0107" w14:paraId="41735638" w14:textId="77777777" w:rsidTr="0064258D">
        <w:trPr>
          <w:trHeight w:val="1333"/>
        </w:trPr>
        <w:tc>
          <w:tcPr>
            <w:tcW w:w="530" w:type="dxa"/>
            <w:tcBorders>
              <w:top w:val="nil"/>
              <w:left w:val="single" w:sz="4" w:space="0" w:color="auto"/>
              <w:bottom w:val="single" w:sz="4" w:space="0" w:color="auto"/>
              <w:right w:val="nil"/>
            </w:tcBorders>
            <w:shd w:val="clear" w:color="auto" w:fill="auto"/>
            <w:noWrap/>
            <w:vAlign w:val="center"/>
            <w:hideMark/>
          </w:tcPr>
          <w:p w14:paraId="5E1C998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41</w:t>
            </w:r>
          </w:p>
        </w:tc>
        <w:tc>
          <w:tcPr>
            <w:tcW w:w="974" w:type="dxa"/>
            <w:tcBorders>
              <w:top w:val="nil"/>
              <w:left w:val="single" w:sz="4" w:space="0" w:color="auto"/>
              <w:bottom w:val="nil"/>
              <w:right w:val="single" w:sz="4" w:space="0" w:color="auto"/>
            </w:tcBorders>
            <w:shd w:val="clear" w:color="auto" w:fill="auto"/>
            <w:noWrap/>
            <w:vAlign w:val="center"/>
            <w:hideMark/>
          </w:tcPr>
          <w:p w14:paraId="0A3AA0E5"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التأهيل الحضري</w:t>
            </w:r>
          </w:p>
        </w:tc>
        <w:tc>
          <w:tcPr>
            <w:tcW w:w="3113" w:type="dxa"/>
            <w:tcBorders>
              <w:top w:val="nil"/>
              <w:left w:val="nil"/>
              <w:bottom w:val="single" w:sz="4" w:space="0" w:color="auto"/>
              <w:right w:val="single" w:sz="4" w:space="0" w:color="auto"/>
            </w:tcBorders>
            <w:shd w:val="clear" w:color="auto" w:fill="auto"/>
            <w:vAlign w:val="center"/>
            <w:hideMark/>
          </w:tcPr>
          <w:p w14:paraId="063B244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إعادة هيكلة الاحياء الناقصة التجهيز بمدينة زاكورة  الشطر الثاني</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5EC267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F8B84AE" w14:textId="77777777"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PDI</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66DF9ED" w14:textId="5F0F990D"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60 000 000,00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5419D688"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E480CA6" w14:textId="746F7591"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60 000 000,00   </w:t>
            </w:r>
          </w:p>
        </w:tc>
        <w:tc>
          <w:tcPr>
            <w:tcW w:w="1276" w:type="dxa"/>
            <w:tcBorders>
              <w:top w:val="nil"/>
              <w:left w:val="single" w:sz="4" w:space="0" w:color="auto"/>
              <w:bottom w:val="single" w:sz="4" w:space="0" w:color="auto"/>
              <w:right w:val="nil"/>
            </w:tcBorders>
            <w:shd w:val="clear" w:color="auto" w:fill="auto"/>
            <w:noWrap/>
            <w:vAlign w:val="center"/>
            <w:hideMark/>
          </w:tcPr>
          <w:p w14:paraId="2D1A361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198E418" w14:textId="77777777" w:rsidR="0064258D" w:rsidRPr="005D0107" w:rsidRDefault="0064258D" w:rsidP="00CD445B">
            <w:pPr>
              <w:spacing w:after="280" w:line="240" w:lineRule="auto"/>
              <w:rPr>
                <w:rFonts w:eastAsia="Times New Roman"/>
                <w:color w:val="000000"/>
                <w:sz w:val="24"/>
                <w:szCs w:val="24"/>
              </w:rPr>
            </w:pPr>
            <w:r w:rsidRPr="005D0107">
              <w:rPr>
                <w:rFonts w:eastAsia="Times New Roman"/>
                <w:color w:val="000000"/>
                <w:sz w:val="24"/>
                <w:szCs w:val="24"/>
                <w:rtl/>
              </w:rPr>
              <w:br/>
              <w:t>زارة الداخلية ، وزارة اعداد التراب الوطني و التعمير و الإسكان و سياسة المدينة ، جهة درعة تافيلالت ، المجلس الإقليمي</w:t>
            </w:r>
          </w:p>
        </w:tc>
      </w:tr>
      <w:tr w:rsidR="0064258D" w:rsidRPr="005D0107" w14:paraId="0C4886EF" w14:textId="77777777" w:rsidTr="0064258D">
        <w:trPr>
          <w:trHeight w:val="2610"/>
        </w:trPr>
        <w:tc>
          <w:tcPr>
            <w:tcW w:w="530" w:type="dxa"/>
            <w:tcBorders>
              <w:top w:val="nil"/>
              <w:left w:val="single" w:sz="4" w:space="0" w:color="auto"/>
              <w:bottom w:val="single" w:sz="4" w:space="0" w:color="auto"/>
              <w:right w:val="nil"/>
            </w:tcBorders>
            <w:shd w:val="clear" w:color="auto" w:fill="auto"/>
            <w:noWrap/>
            <w:vAlign w:val="center"/>
            <w:hideMark/>
          </w:tcPr>
          <w:p w14:paraId="00BF7299"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42</w:t>
            </w:r>
          </w:p>
        </w:tc>
        <w:tc>
          <w:tcPr>
            <w:tcW w:w="974" w:type="dxa"/>
            <w:tcBorders>
              <w:top w:val="nil"/>
              <w:left w:val="single" w:sz="4" w:space="0" w:color="auto"/>
              <w:bottom w:val="nil"/>
              <w:right w:val="single" w:sz="4" w:space="0" w:color="auto"/>
            </w:tcBorders>
            <w:shd w:val="clear" w:color="auto" w:fill="auto"/>
            <w:noWrap/>
            <w:vAlign w:val="center"/>
            <w:hideMark/>
          </w:tcPr>
          <w:p w14:paraId="4B9BF94D"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39B7CEC6"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تأهيل مدينة زاكورة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5B845207"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E4BB70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PDI</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9BA45C4" w14:textId="72FE2074"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250 000 000,00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3A13342A" w14:textId="52806EDA"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DC4FF6F" w14:textId="3ADD297F"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250 000 000,00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88067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526BCA9B"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2BA17FEA" w14:textId="77777777" w:rsidTr="0064258D">
        <w:trPr>
          <w:trHeight w:val="2055"/>
        </w:trPr>
        <w:tc>
          <w:tcPr>
            <w:tcW w:w="530" w:type="dxa"/>
            <w:tcBorders>
              <w:top w:val="nil"/>
              <w:left w:val="single" w:sz="4" w:space="0" w:color="auto"/>
              <w:bottom w:val="single" w:sz="4" w:space="0" w:color="auto"/>
              <w:right w:val="nil"/>
            </w:tcBorders>
            <w:shd w:val="clear" w:color="auto" w:fill="auto"/>
            <w:noWrap/>
            <w:vAlign w:val="center"/>
            <w:hideMark/>
          </w:tcPr>
          <w:p w14:paraId="556D4482"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74" w:type="dxa"/>
            <w:tcBorders>
              <w:top w:val="nil"/>
              <w:left w:val="single" w:sz="4" w:space="0" w:color="auto"/>
              <w:bottom w:val="nil"/>
              <w:right w:val="single" w:sz="4" w:space="0" w:color="auto"/>
            </w:tcBorders>
            <w:shd w:val="clear" w:color="auto" w:fill="auto"/>
            <w:noWrap/>
            <w:vAlign w:val="center"/>
            <w:hideMark/>
          </w:tcPr>
          <w:p w14:paraId="5BEA0638"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3BFD67C3"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ترميم وتهييئ دوار المخزن بحي النخيل</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382806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nil"/>
              <w:bottom w:val="single" w:sz="4" w:space="0" w:color="auto"/>
              <w:right w:val="single" w:sz="4" w:space="0" w:color="auto"/>
            </w:tcBorders>
            <w:shd w:val="clear" w:color="auto" w:fill="auto"/>
            <w:vAlign w:val="center"/>
            <w:hideMark/>
          </w:tcPr>
          <w:p w14:paraId="4083C93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ACB948F" w14:textId="518DCE8B"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3 000 000,00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F0EE74D"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9CC3509" w14:textId="4839896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A1B7FB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2025</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BFFB3CC" w14:textId="77777777" w:rsidR="0064258D" w:rsidRPr="005D0107" w:rsidRDefault="0064258D" w:rsidP="0064258D">
            <w:pPr>
              <w:spacing w:after="0" w:line="240" w:lineRule="auto"/>
              <w:jc w:val="left"/>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 xml:space="preserve">وزارة اعداد التراب الوطني و التعمير و الإسكان و سياسة المدينة </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 xml:space="preserve">المجلس الإقليمي </w:t>
            </w:r>
            <w:r w:rsidRPr="005D0107">
              <w:rPr>
                <w:rFonts w:eastAsia="Times New Roman"/>
                <w:color w:val="000000"/>
                <w:sz w:val="24"/>
                <w:szCs w:val="24"/>
                <w:rtl/>
              </w:rPr>
              <w:br/>
              <w:t>جماعة زاكورة</w:t>
            </w:r>
          </w:p>
        </w:tc>
      </w:tr>
      <w:tr w:rsidR="0064258D" w:rsidRPr="005D0107" w14:paraId="402133BD" w14:textId="77777777" w:rsidTr="0064258D">
        <w:trPr>
          <w:trHeight w:val="870"/>
        </w:trPr>
        <w:tc>
          <w:tcPr>
            <w:tcW w:w="530" w:type="dxa"/>
            <w:tcBorders>
              <w:top w:val="nil"/>
              <w:left w:val="single" w:sz="4" w:space="0" w:color="auto"/>
              <w:bottom w:val="single" w:sz="4" w:space="0" w:color="auto"/>
              <w:right w:val="nil"/>
            </w:tcBorders>
            <w:shd w:val="clear" w:color="auto" w:fill="auto"/>
            <w:noWrap/>
            <w:vAlign w:val="center"/>
            <w:hideMark/>
          </w:tcPr>
          <w:p w14:paraId="6DB4EF93"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43</w:t>
            </w:r>
          </w:p>
        </w:tc>
        <w:tc>
          <w:tcPr>
            <w:tcW w:w="974" w:type="dxa"/>
            <w:tcBorders>
              <w:top w:val="nil"/>
              <w:left w:val="single" w:sz="4" w:space="0" w:color="auto"/>
              <w:bottom w:val="nil"/>
              <w:right w:val="single" w:sz="4" w:space="0" w:color="auto"/>
            </w:tcBorders>
            <w:shd w:val="clear" w:color="auto" w:fill="auto"/>
            <w:noWrap/>
            <w:vAlign w:val="center"/>
            <w:hideMark/>
          </w:tcPr>
          <w:p w14:paraId="5157C3C0"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2EFD8593"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تهيئة كرنيش مدينة زاكورة، ملاعب القرب، فضاءات ترفيهة، مرافق اجتماعي واقتصادية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EFA36A9"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00FDE9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BDA2D1B" w14:textId="625A201E"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19 000 000,00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6C0122C6" w14:textId="368F12F7"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29FE817" w14:textId="29D74F12"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18 000 000,00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976C0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2024-2025</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B18592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المديرية العامة للجماعات المحلية،عمالة زاكورة، </w:t>
            </w:r>
          </w:p>
        </w:tc>
      </w:tr>
      <w:tr w:rsidR="0064258D" w:rsidRPr="005D0107" w14:paraId="715BCF21" w14:textId="77777777" w:rsidTr="0064258D">
        <w:trPr>
          <w:trHeight w:val="1080"/>
        </w:trPr>
        <w:tc>
          <w:tcPr>
            <w:tcW w:w="530" w:type="dxa"/>
            <w:tcBorders>
              <w:top w:val="nil"/>
              <w:left w:val="single" w:sz="4" w:space="0" w:color="auto"/>
              <w:bottom w:val="single" w:sz="4" w:space="0" w:color="auto"/>
              <w:right w:val="nil"/>
            </w:tcBorders>
            <w:shd w:val="clear" w:color="auto" w:fill="auto"/>
            <w:noWrap/>
            <w:vAlign w:val="center"/>
            <w:hideMark/>
          </w:tcPr>
          <w:p w14:paraId="54CABC31"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44</w:t>
            </w:r>
          </w:p>
        </w:tc>
        <w:tc>
          <w:tcPr>
            <w:tcW w:w="974" w:type="dxa"/>
            <w:tcBorders>
              <w:top w:val="nil"/>
              <w:left w:val="single" w:sz="4" w:space="0" w:color="auto"/>
              <w:bottom w:val="nil"/>
              <w:right w:val="single" w:sz="4" w:space="0" w:color="auto"/>
            </w:tcBorders>
            <w:shd w:val="clear" w:color="auto" w:fill="auto"/>
            <w:noWrap/>
            <w:vAlign w:val="center"/>
            <w:hideMark/>
          </w:tcPr>
          <w:p w14:paraId="00A2782D"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73E8F7B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تأهيل   مداخل المدينة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B73149F"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8EAFC8B"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9E71FBD" w14:textId="44012800"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40 000 000,00   </w:t>
            </w:r>
          </w:p>
        </w:tc>
        <w:tc>
          <w:tcPr>
            <w:tcW w:w="1319" w:type="dxa"/>
            <w:tcBorders>
              <w:top w:val="nil"/>
              <w:left w:val="nil"/>
              <w:bottom w:val="nil"/>
              <w:right w:val="nil"/>
            </w:tcBorders>
            <w:shd w:val="clear" w:color="auto" w:fill="auto"/>
            <w:noWrap/>
            <w:vAlign w:val="bottom"/>
            <w:hideMark/>
          </w:tcPr>
          <w:p w14:paraId="02B954D4" w14:textId="77777777" w:rsidR="0064258D" w:rsidRPr="005D0107" w:rsidRDefault="0064258D" w:rsidP="00CD445B">
            <w:pPr>
              <w:bidi w:val="0"/>
              <w:spacing w:after="0" w:line="240" w:lineRule="auto"/>
              <w:rPr>
                <w:rFonts w:eastAsia="Times New Roman"/>
                <w:color w:val="000000"/>
                <w:sz w:val="24"/>
                <w:szCs w:val="24"/>
              </w:rPr>
            </w:pP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1AF80137" w14:textId="7B686642"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40 000 000,00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53574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348F7EC"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الجهة، المجلس الإقليمي، مجموعة الجماعات</w:t>
            </w:r>
          </w:p>
        </w:tc>
      </w:tr>
      <w:tr w:rsidR="0064258D" w:rsidRPr="005D0107" w14:paraId="2E9352E5" w14:textId="77777777" w:rsidTr="0064258D">
        <w:trPr>
          <w:trHeight w:val="870"/>
        </w:trPr>
        <w:tc>
          <w:tcPr>
            <w:tcW w:w="530" w:type="dxa"/>
            <w:tcBorders>
              <w:top w:val="nil"/>
              <w:left w:val="single" w:sz="4" w:space="0" w:color="auto"/>
              <w:bottom w:val="single" w:sz="4" w:space="0" w:color="auto"/>
              <w:right w:val="nil"/>
            </w:tcBorders>
            <w:shd w:val="clear" w:color="auto" w:fill="auto"/>
            <w:noWrap/>
            <w:vAlign w:val="center"/>
            <w:hideMark/>
          </w:tcPr>
          <w:p w14:paraId="6A26203E"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45</w:t>
            </w:r>
          </w:p>
        </w:tc>
        <w:tc>
          <w:tcPr>
            <w:tcW w:w="974" w:type="dxa"/>
            <w:tcBorders>
              <w:top w:val="nil"/>
              <w:left w:val="single" w:sz="4" w:space="0" w:color="auto"/>
              <w:bottom w:val="nil"/>
              <w:right w:val="single" w:sz="4" w:space="0" w:color="auto"/>
            </w:tcBorders>
            <w:shd w:val="clear" w:color="auto" w:fill="auto"/>
            <w:noWrap/>
            <w:vAlign w:val="center"/>
            <w:hideMark/>
          </w:tcPr>
          <w:p w14:paraId="53AFE315"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1DA7807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تهيئة الأزقة والفضاءات  بحي امزرو</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DF6FA1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6E42C8D"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A8DF6EA" w14:textId="6F27DF2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14 376 000,00   </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632BD"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71584A7" w14:textId="67A8814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14 376 000,00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F8EEE9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963A3E4"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ووزارة الداخلية</w:t>
            </w:r>
            <w:r w:rsidRPr="005D0107">
              <w:rPr>
                <w:rFonts w:eastAsia="Times New Roman"/>
                <w:color w:val="000000"/>
                <w:sz w:val="24"/>
                <w:szCs w:val="24"/>
                <w:rtl/>
              </w:rPr>
              <w:br/>
              <w:t>مديرية الجماعات الترابية</w:t>
            </w:r>
          </w:p>
        </w:tc>
      </w:tr>
      <w:tr w:rsidR="0064258D" w:rsidRPr="005D0107" w14:paraId="18E0664B" w14:textId="77777777" w:rsidTr="0064258D">
        <w:trPr>
          <w:trHeight w:val="870"/>
        </w:trPr>
        <w:tc>
          <w:tcPr>
            <w:tcW w:w="530" w:type="dxa"/>
            <w:tcBorders>
              <w:top w:val="nil"/>
              <w:left w:val="single" w:sz="4" w:space="0" w:color="auto"/>
              <w:bottom w:val="single" w:sz="4" w:space="0" w:color="auto"/>
              <w:right w:val="nil"/>
            </w:tcBorders>
            <w:shd w:val="clear" w:color="auto" w:fill="auto"/>
            <w:noWrap/>
            <w:vAlign w:val="center"/>
            <w:hideMark/>
          </w:tcPr>
          <w:p w14:paraId="64DFF8B3"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74" w:type="dxa"/>
            <w:tcBorders>
              <w:top w:val="nil"/>
              <w:left w:val="single" w:sz="4" w:space="0" w:color="auto"/>
              <w:bottom w:val="nil"/>
              <w:right w:val="single" w:sz="4" w:space="0" w:color="auto"/>
            </w:tcBorders>
            <w:shd w:val="clear" w:color="auto" w:fill="auto"/>
            <w:noWrap/>
            <w:vAlign w:val="center"/>
            <w:hideMark/>
          </w:tcPr>
          <w:p w14:paraId="7F54DF3D"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76051CCB" w14:textId="3093A5BC"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تحويل مجرى الساقية من مدخل زاكورة الشرقي الى دوار سارت مباشرة وتعطيل العمل بالجزء الذي يمر بامزرو</w:t>
            </w:r>
            <w:r w:rsidR="00AC663D">
              <w:rPr>
                <w:rFonts w:eastAsia="Times New Roman" w:hint="cs"/>
                <w:color w:val="000000"/>
                <w:sz w:val="24"/>
                <w:szCs w:val="24"/>
                <w:rtl/>
              </w:rPr>
              <w:t>، وتهيئة سواقي مدينة زاكورة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3D2E9ED8" w14:textId="7DDDE939" w:rsidR="0064258D" w:rsidRPr="005D0107" w:rsidRDefault="00AC663D" w:rsidP="00CD445B">
            <w:pPr>
              <w:spacing w:after="0" w:line="240" w:lineRule="auto"/>
              <w:rPr>
                <w:rFonts w:eastAsia="Times New Roman"/>
                <w:color w:val="000000"/>
                <w:sz w:val="24"/>
                <w:szCs w:val="24"/>
                <w:rtl/>
              </w:rPr>
            </w:pPr>
            <w:r>
              <w:rPr>
                <w:rFonts w:eastAsia="Times New Roman" w:hint="cs"/>
                <w:color w:val="000000"/>
                <w:sz w:val="24"/>
                <w:szCs w:val="24"/>
                <w:rtl/>
              </w:rPr>
              <w:t>قيد الدراسة</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0908B20"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المكتب الجهوي للاستتمار الفلاحي</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4362F7C" w14:textId="2B49EFA5"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w:t>
            </w:r>
            <w:r w:rsidR="00AC663D">
              <w:rPr>
                <w:rFonts w:eastAsia="Times New Roman" w:hint="cs"/>
                <w:color w:val="000000"/>
                <w:sz w:val="24"/>
                <w:szCs w:val="24"/>
                <w:rtl/>
              </w:rPr>
              <w:t>-</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2DC847E5" w14:textId="4E7B5852"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r w:rsidR="00AC663D">
              <w:rPr>
                <w:rFonts w:eastAsia="Times New Roman" w:hint="cs"/>
                <w:color w:val="000000"/>
                <w:sz w:val="24"/>
                <w:szCs w:val="24"/>
                <w:rtl/>
              </w:rPr>
              <w: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77AD73B" w14:textId="6CF81149"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r w:rsidR="00AC663D">
              <w:rPr>
                <w:rFonts w:eastAsia="Times New Roman" w:hint="cs"/>
                <w:color w:val="000000"/>
                <w:sz w:val="24"/>
                <w:szCs w:val="24"/>
                <w:rt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E9FF7BB" w14:textId="03BC1303"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r w:rsidR="00AC663D">
              <w:rPr>
                <w:rFonts w:eastAsia="Times New Roman" w:hint="cs"/>
                <w:color w:val="000000"/>
                <w:sz w:val="24"/>
                <w:szCs w:val="24"/>
                <w:rtl/>
              </w:rPr>
              <w:t>2023-2027</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9EFA02C" w14:textId="33EC8B38" w:rsidR="0064258D" w:rsidRPr="005D0107" w:rsidRDefault="00AC663D" w:rsidP="00CD445B">
            <w:pPr>
              <w:spacing w:after="0" w:line="240" w:lineRule="auto"/>
              <w:rPr>
                <w:rFonts w:eastAsia="Times New Roman"/>
                <w:color w:val="000000"/>
                <w:sz w:val="24"/>
                <w:szCs w:val="24"/>
              </w:rPr>
            </w:pPr>
            <w:r>
              <w:rPr>
                <w:rFonts w:eastAsia="Times New Roman" w:hint="cs"/>
                <w:color w:val="000000"/>
                <w:sz w:val="24"/>
                <w:szCs w:val="24"/>
                <w:rtl/>
              </w:rPr>
              <w:t>المكتب الجهوي للاستتمار الفلاحي</w:t>
            </w:r>
          </w:p>
        </w:tc>
      </w:tr>
      <w:tr w:rsidR="0064258D" w:rsidRPr="005D0107" w14:paraId="6D80A984" w14:textId="77777777" w:rsidTr="0064258D">
        <w:trPr>
          <w:trHeight w:val="1488"/>
        </w:trPr>
        <w:tc>
          <w:tcPr>
            <w:tcW w:w="530" w:type="dxa"/>
            <w:tcBorders>
              <w:top w:val="nil"/>
              <w:left w:val="single" w:sz="4" w:space="0" w:color="auto"/>
              <w:bottom w:val="single" w:sz="4" w:space="0" w:color="auto"/>
              <w:right w:val="nil"/>
            </w:tcBorders>
            <w:shd w:val="clear" w:color="auto" w:fill="auto"/>
            <w:noWrap/>
            <w:vAlign w:val="center"/>
            <w:hideMark/>
          </w:tcPr>
          <w:p w14:paraId="73C1087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46</w:t>
            </w:r>
          </w:p>
        </w:tc>
        <w:tc>
          <w:tcPr>
            <w:tcW w:w="974" w:type="dxa"/>
            <w:tcBorders>
              <w:top w:val="nil"/>
              <w:left w:val="single" w:sz="4" w:space="0" w:color="auto"/>
              <w:bottom w:val="nil"/>
              <w:right w:val="single" w:sz="4" w:space="0" w:color="auto"/>
            </w:tcBorders>
            <w:shd w:val="clear" w:color="auto" w:fill="auto"/>
            <w:noWrap/>
            <w:vAlign w:val="center"/>
            <w:hideMark/>
          </w:tcPr>
          <w:p w14:paraId="4F6E801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5D33E6EA"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تهيئة الساحات العمومية، ساحة المجد، فندق رضا، حي درعة قرب فندق تنزولين، ساحة قرب الامن الوطني</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B2E779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فيي طور الإنجاز</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0AE10B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شركة العمران</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0C39C1D" w14:textId="467578B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67 000 000,00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B48CC65"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2D5F997" w14:textId="23A49CC2"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67 000 000,00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D4C07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2DE962D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اعداد التراب الوطني والتعمير والسكنى وسياسة المدينة، وزارة الاقتصاد والمالية، المالة، المديرية  الإقليمية للسكنى وسياسة المدينةن جماعة زاكورة</w:t>
            </w:r>
          </w:p>
        </w:tc>
      </w:tr>
      <w:tr w:rsidR="0064258D" w:rsidRPr="005D0107" w14:paraId="3204A940" w14:textId="77777777" w:rsidTr="0064258D">
        <w:trPr>
          <w:trHeight w:val="435"/>
        </w:trPr>
        <w:tc>
          <w:tcPr>
            <w:tcW w:w="530" w:type="dxa"/>
            <w:tcBorders>
              <w:top w:val="nil"/>
              <w:left w:val="single" w:sz="4" w:space="0" w:color="auto"/>
              <w:bottom w:val="single" w:sz="4" w:space="0" w:color="auto"/>
              <w:right w:val="nil"/>
            </w:tcBorders>
            <w:shd w:val="clear" w:color="auto" w:fill="auto"/>
            <w:noWrap/>
            <w:vAlign w:val="center"/>
            <w:hideMark/>
          </w:tcPr>
          <w:p w14:paraId="7BF412A1"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47</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5D7B970F"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695EFBEE"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خلق فضاءات للترفيه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BF3BF5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1012DD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3547C5CE" w14:textId="7D1E929E"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D7C349F"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0FB87DC" w14:textId="18EBB6E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97E36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39FCCB0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7063FE33"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77DDC574"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مجموع القطاع</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11ECDEBE" w14:textId="25D581EF"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xml:space="preserve">    567 913 956,00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4729CC35" w14:textId="0AE66D84"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6 500 000,00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298BD509" w14:textId="45042390"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562 368 946,00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7478948E"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50E80711" w14:textId="77777777" w:rsidR="0064258D" w:rsidRPr="005D0107" w:rsidRDefault="0064258D"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64258D" w:rsidRPr="005D0107" w14:paraId="3B169717"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71BE15D"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مجموع الهدف النوعي الاول: تأهيل وتقوية البنيات الطرقية والتأهيل الحضري </w:t>
            </w:r>
          </w:p>
        </w:tc>
        <w:tc>
          <w:tcPr>
            <w:tcW w:w="1488" w:type="dxa"/>
            <w:tcBorders>
              <w:top w:val="nil"/>
              <w:left w:val="single" w:sz="4" w:space="0" w:color="auto"/>
              <w:bottom w:val="single" w:sz="4" w:space="0" w:color="auto"/>
              <w:right w:val="single" w:sz="4" w:space="0" w:color="auto"/>
            </w:tcBorders>
            <w:shd w:val="clear" w:color="000000" w:fill="D9D9D9"/>
            <w:noWrap/>
            <w:vAlign w:val="center"/>
            <w:hideMark/>
          </w:tcPr>
          <w:p w14:paraId="13A189ED" w14:textId="4AD53782"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743 681 516,00   </w:t>
            </w:r>
          </w:p>
        </w:tc>
        <w:tc>
          <w:tcPr>
            <w:tcW w:w="1319" w:type="dxa"/>
            <w:tcBorders>
              <w:top w:val="nil"/>
              <w:left w:val="single" w:sz="4" w:space="0" w:color="auto"/>
              <w:bottom w:val="single" w:sz="4" w:space="0" w:color="auto"/>
              <w:right w:val="single" w:sz="4" w:space="0" w:color="auto"/>
            </w:tcBorders>
            <w:shd w:val="clear" w:color="000000" w:fill="D9D9D9"/>
            <w:noWrap/>
            <w:vAlign w:val="center"/>
            <w:hideMark/>
          </w:tcPr>
          <w:p w14:paraId="3734F41B" w14:textId="70BF5B27"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18 762 744,00   </w:t>
            </w:r>
          </w:p>
        </w:tc>
        <w:tc>
          <w:tcPr>
            <w:tcW w:w="1626" w:type="dxa"/>
            <w:tcBorders>
              <w:top w:val="nil"/>
              <w:left w:val="single" w:sz="4" w:space="0" w:color="auto"/>
              <w:bottom w:val="single" w:sz="4" w:space="0" w:color="auto"/>
              <w:right w:val="single" w:sz="4" w:space="0" w:color="auto"/>
            </w:tcBorders>
            <w:shd w:val="clear" w:color="000000" w:fill="D9D9D9"/>
            <w:noWrap/>
            <w:vAlign w:val="center"/>
            <w:hideMark/>
          </w:tcPr>
          <w:p w14:paraId="058593B1" w14:textId="7818DAB4"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725 781 018,00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707FA5A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D9D9D9"/>
            <w:noWrap/>
            <w:vAlign w:val="center"/>
            <w:hideMark/>
          </w:tcPr>
          <w:p w14:paraId="6C029B8E"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13B69AE9" w14:textId="77777777" w:rsidTr="0064258D">
        <w:trPr>
          <w:trHeight w:val="735"/>
        </w:trPr>
        <w:tc>
          <w:tcPr>
            <w:tcW w:w="15524"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6CAF149C"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الهدف النوعي الثاني: تحسين نسبة الولوج للماء الشروب </w:t>
            </w:r>
          </w:p>
        </w:tc>
      </w:tr>
      <w:tr w:rsidR="0064258D" w:rsidRPr="005D0107" w14:paraId="6FD97AB0" w14:textId="77777777" w:rsidTr="0064258D">
        <w:trPr>
          <w:trHeight w:val="1305"/>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5F61A865"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48</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40861D08"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الماء الشروب</w:t>
            </w: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74149CC9"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انجاز اشغال ترميم مضخات محطة إعادة الضخ لخزان 2000م3 بمركز زاكورة</w:t>
            </w:r>
            <w:r w:rsidRPr="005D0107">
              <w:rPr>
                <w:rFonts w:eastAsia="Times New Roman"/>
                <w:color w:val="000000"/>
                <w:sz w:val="24"/>
                <w:szCs w:val="24"/>
                <w:rtl/>
              </w:rPr>
              <w:br/>
              <w:t>وضع التجهيزات الهيدروالكترونية</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55CFC5E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EE80490" w14:textId="3290EABF" w:rsidR="0064258D" w:rsidRPr="005D0107" w:rsidRDefault="0064258D" w:rsidP="0064258D">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المكتب الوطني للكهرباء والماء  الصالح للشرب قطاع الماء </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4603D364"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1 500 000,00</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1BD17D5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4EC16C0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1 500 000,00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D5A666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017E5D9"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المكتب الوطني للكهرباء والماء  الصالح للشرب قطاع الماء زاكورة</w:t>
            </w:r>
          </w:p>
        </w:tc>
      </w:tr>
      <w:tr w:rsidR="0064258D" w:rsidRPr="005D0107" w14:paraId="4FC2D9CF" w14:textId="77777777" w:rsidTr="0064258D">
        <w:trPr>
          <w:trHeight w:val="1305"/>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0544AF5F"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49</w:t>
            </w:r>
          </w:p>
        </w:tc>
        <w:tc>
          <w:tcPr>
            <w:tcW w:w="974" w:type="dxa"/>
            <w:vMerge/>
            <w:tcBorders>
              <w:top w:val="nil"/>
              <w:left w:val="single" w:sz="4" w:space="0" w:color="auto"/>
              <w:bottom w:val="single" w:sz="4" w:space="0" w:color="auto"/>
              <w:right w:val="single" w:sz="4" w:space="0" w:color="auto"/>
            </w:tcBorders>
            <w:vAlign w:val="center"/>
            <w:hideMark/>
          </w:tcPr>
          <w:p w14:paraId="370885B0"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5CFD70ED"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انجاز وتجهيز الاتقاب الاستكشافية على مستوىمنطقة الفايجة من اجل تقوية وتامين التزود بالماء الصالح للشرب بمركززاكورة</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01E21296"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8EFB9D7" w14:textId="1EDA2A2E" w:rsidR="0064258D" w:rsidRPr="005D0107" w:rsidRDefault="0064258D" w:rsidP="0064258D">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المكتب الوطني للكهرباء والماء  الصالح للشرب قطاع الماء </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7FB95388"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4 000 000,00</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3C684DE"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71E3E0E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E372CB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35BA8666"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المكتب الوطني للكهرباء والماء  الصالح للشرب قطاع الماء زاكورة، عمالة زاكورة</w:t>
            </w:r>
          </w:p>
        </w:tc>
      </w:tr>
      <w:tr w:rsidR="0064258D" w:rsidRPr="005D0107" w14:paraId="41F30354" w14:textId="77777777" w:rsidTr="0064258D">
        <w:trPr>
          <w:trHeight w:val="1204"/>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012AC37A"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50</w:t>
            </w:r>
          </w:p>
        </w:tc>
        <w:tc>
          <w:tcPr>
            <w:tcW w:w="974" w:type="dxa"/>
            <w:vMerge/>
            <w:tcBorders>
              <w:top w:val="nil"/>
              <w:left w:val="single" w:sz="4" w:space="0" w:color="auto"/>
              <w:bottom w:val="single" w:sz="4" w:space="0" w:color="auto"/>
              <w:right w:val="single" w:sz="4" w:space="0" w:color="auto"/>
            </w:tcBorders>
            <w:vAlign w:val="center"/>
            <w:hideMark/>
          </w:tcPr>
          <w:p w14:paraId="6099DAA9"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9668035"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استكمال اشغال ترميم شبكة توزيع الماء الصالح للشرببمدينة زاكورة</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3C512508"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10066B17" w14:textId="3ABF61A6" w:rsidR="0064258D" w:rsidRPr="005D0107" w:rsidRDefault="0064258D" w:rsidP="0064258D">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المكتب الوطني للكهرباء والماء  الصالح للشرب قطاع الماء </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61471A42"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5 000 000,00</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7FC74C0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1BBDE5D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F2755D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3146F00"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المكتب الوطني للكهرباء والماء  الصالح للشرب قطاع الماء زاكورة، عمالة زاكورة</w:t>
            </w:r>
          </w:p>
        </w:tc>
      </w:tr>
      <w:tr w:rsidR="0064258D" w:rsidRPr="005D0107" w14:paraId="41BE8F9C" w14:textId="77777777" w:rsidTr="0064258D">
        <w:trPr>
          <w:trHeight w:val="66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22D38D6E"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51</w:t>
            </w:r>
          </w:p>
        </w:tc>
        <w:tc>
          <w:tcPr>
            <w:tcW w:w="974" w:type="dxa"/>
            <w:vMerge/>
            <w:tcBorders>
              <w:top w:val="nil"/>
              <w:left w:val="single" w:sz="4" w:space="0" w:color="auto"/>
              <w:bottom w:val="single" w:sz="4" w:space="0" w:color="auto"/>
              <w:right w:val="single" w:sz="4" w:space="0" w:color="auto"/>
            </w:tcBorders>
            <w:vAlign w:val="center"/>
            <w:hideMark/>
          </w:tcPr>
          <w:p w14:paraId="28E56C42"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476FBC5"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توسعة شبكة الماء الشروب</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63A5553C"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58C3C021"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68AE89F4"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600 000,00</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AEF38E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600 000,00</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16678310"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C1BC1AD"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2023-2024</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FE1BA8C"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17436743"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46982C2A" w14:textId="77777777" w:rsidR="0064258D" w:rsidRPr="005D0107" w:rsidRDefault="0064258D"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56E30E97" w14:textId="6C8B2F30"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11 100 000,00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5FB38DB2" w14:textId="329E31C2"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600 000,00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064FD383" w14:textId="79E7B9E9"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10 500 000,00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3F72070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148396F8"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74461E62"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FDD2D8A"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الثاني: تحسين نسبة الولوج للماء الشروب</w:t>
            </w:r>
          </w:p>
        </w:tc>
        <w:tc>
          <w:tcPr>
            <w:tcW w:w="1488" w:type="dxa"/>
            <w:tcBorders>
              <w:top w:val="nil"/>
              <w:left w:val="single" w:sz="4" w:space="0" w:color="auto"/>
              <w:bottom w:val="single" w:sz="4" w:space="0" w:color="auto"/>
              <w:right w:val="single" w:sz="4" w:space="0" w:color="auto"/>
            </w:tcBorders>
            <w:shd w:val="clear" w:color="000000" w:fill="D9D9D9"/>
            <w:noWrap/>
            <w:vAlign w:val="center"/>
            <w:hideMark/>
          </w:tcPr>
          <w:p w14:paraId="3328C374" w14:textId="49D42910"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11 100 000,00   </w:t>
            </w:r>
          </w:p>
        </w:tc>
        <w:tc>
          <w:tcPr>
            <w:tcW w:w="1319" w:type="dxa"/>
            <w:tcBorders>
              <w:top w:val="nil"/>
              <w:left w:val="single" w:sz="4" w:space="0" w:color="auto"/>
              <w:bottom w:val="single" w:sz="4" w:space="0" w:color="auto"/>
              <w:right w:val="single" w:sz="4" w:space="0" w:color="auto"/>
            </w:tcBorders>
            <w:shd w:val="clear" w:color="000000" w:fill="D9D9D9"/>
            <w:noWrap/>
            <w:vAlign w:val="center"/>
            <w:hideMark/>
          </w:tcPr>
          <w:p w14:paraId="3DDEF515" w14:textId="6B3829BF"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600 000,00   </w:t>
            </w:r>
          </w:p>
        </w:tc>
        <w:tc>
          <w:tcPr>
            <w:tcW w:w="1626" w:type="dxa"/>
            <w:tcBorders>
              <w:top w:val="nil"/>
              <w:left w:val="single" w:sz="4" w:space="0" w:color="auto"/>
              <w:bottom w:val="single" w:sz="4" w:space="0" w:color="auto"/>
              <w:right w:val="single" w:sz="4" w:space="0" w:color="auto"/>
            </w:tcBorders>
            <w:shd w:val="clear" w:color="000000" w:fill="D9D9D9"/>
            <w:noWrap/>
            <w:vAlign w:val="center"/>
            <w:hideMark/>
          </w:tcPr>
          <w:p w14:paraId="2D6D0C75" w14:textId="64A6638B"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10 500 000,00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4B83B89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D9D9D9"/>
            <w:noWrap/>
            <w:vAlign w:val="center"/>
            <w:hideMark/>
          </w:tcPr>
          <w:p w14:paraId="174CB19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01175535" w14:textId="77777777" w:rsidTr="0064258D">
        <w:trPr>
          <w:trHeight w:val="735"/>
        </w:trPr>
        <w:tc>
          <w:tcPr>
            <w:tcW w:w="15524"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410893B5"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الهدف النوعي الثالث:  تحسين الولوج لخدمات الكهرباء والانارة العمومية</w:t>
            </w:r>
          </w:p>
        </w:tc>
      </w:tr>
      <w:tr w:rsidR="0064258D" w:rsidRPr="005D0107" w14:paraId="1CB1D79D" w14:textId="77777777" w:rsidTr="0064258D">
        <w:trPr>
          <w:trHeight w:val="43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72C8C8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52</w:t>
            </w:r>
          </w:p>
        </w:tc>
        <w:tc>
          <w:tcPr>
            <w:tcW w:w="9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18BCD8"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الكهرباء</w:t>
            </w: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67114B5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تأهيل الانارة العمومية بالمدينة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D84FEA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22A7C0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2E3E757" w14:textId="5E45BFB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3 000 000,00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7C2EB830" w14:textId="7C25D59A"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3 000 000,00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75D0380"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65C0BD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043FBFE8"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460D08C5" w14:textId="77777777" w:rsidTr="0064258D">
        <w:trPr>
          <w:trHeight w:val="261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DA95B94"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53</w:t>
            </w:r>
          </w:p>
        </w:tc>
        <w:tc>
          <w:tcPr>
            <w:tcW w:w="974" w:type="dxa"/>
            <w:vMerge/>
            <w:tcBorders>
              <w:top w:val="nil"/>
              <w:left w:val="single" w:sz="4" w:space="0" w:color="auto"/>
              <w:bottom w:val="single" w:sz="4" w:space="0" w:color="auto"/>
              <w:right w:val="single" w:sz="4" w:space="0" w:color="auto"/>
            </w:tcBorders>
            <w:vAlign w:val="center"/>
            <w:hideMark/>
          </w:tcPr>
          <w:p w14:paraId="152B29CA"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33EEE8F3"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تزويد الأحياء الناقصة التجهيز  بجماعة زاكورة، بوعبيد الشرقي، الوفاق، النصر</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14:paraId="6F6B7F7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اتفاقية شراكة</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0A05626E"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المكتب الوطني للكهرباء</w:t>
            </w:r>
            <w:r w:rsidRPr="005D0107">
              <w:rPr>
                <w:rFonts w:eastAsia="Times New Roman"/>
                <w:color w:val="000000"/>
                <w:sz w:val="24"/>
                <w:szCs w:val="24"/>
                <w:rtl/>
              </w:rPr>
              <w:br/>
              <w:t xml:space="preserve"> والماء  الصالح للشرب </w:t>
            </w:r>
            <w:r w:rsidRPr="005D0107">
              <w:rPr>
                <w:rFonts w:eastAsia="Times New Roman"/>
                <w:color w:val="000000"/>
                <w:sz w:val="24"/>
                <w:szCs w:val="24"/>
                <w:rtl/>
              </w:rPr>
              <w:br/>
              <w:t>قطاع الكهرباءاكورة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B9DCEFC" w14:textId="224CFA0B" w:rsidR="0064258D" w:rsidRPr="005D0107" w:rsidRDefault="0064258D" w:rsidP="0064258D">
            <w:pPr>
              <w:bidi w:val="0"/>
              <w:spacing w:after="0" w:line="240" w:lineRule="auto"/>
              <w:ind w:left="170" w:hanging="141"/>
              <w:rPr>
                <w:rFonts w:eastAsia="Times New Roman"/>
                <w:color w:val="000000"/>
                <w:sz w:val="24"/>
                <w:szCs w:val="24"/>
                <w:rtl/>
              </w:rPr>
            </w:pPr>
            <w:r w:rsidRPr="005D0107">
              <w:rPr>
                <w:rFonts w:eastAsia="Times New Roman"/>
                <w:color w:val="000000"/>
                <w:sz w:val="24"/>
                <w:szCs w:val="24"/>
              </w:rPr>
              <w:t xml:space="preserve">41 384 304,72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01A55CA" w14:textId="409DADEB"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1 579 993,00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D5A01B8" w14:textId="1F9E05CC"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39 804 311,72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100D9CC"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8B01470"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الداخلية </w:t>
            </w:r>
            <w:r w:rsidRPr="005D0107">
              <w:rPr>
                <w:rFonts w:eastAsia="Times New Roman"/>
                <w:color w:val="000000"/>
                <w:sz w:val="24"/>
                <w:szCs w:val="24"/>
                <w:rtl/>
              </w:rPr>
              <w:br/>
              <w:t>المكتب الوطني للكهرباء و الماء الصالح للشرب – قطاع الكهرباء-</w:t>
            </w:r>
            <w:r w:rsidRPr="005D0107">
              <w:rPr>
                <w:rFonts w:eastAsia="Times New Roman"/>
                <w:color w:val="000000"/>
                <w:sz w:val="24"/>
                <w:szCs w:val="24"/>
                <w:rtl/>
              </w:rPr>
              <w:br/>
              <w:t xml:space="preserve">جهة درعة تافيلالت </w:t>
            </w:r>
            <w:r w:rsidRPr="005D0107">
              <w:rPr>
                <w:rFonts w:eastAsia="Times New Roman"/>
                <w:color w:val="000000"/>
                <w:sz w:val="24"/>
                <w:szCs w:val="24"/>
                <w:rtl/>
              </w:rPr>
              <w:br/>
              <w:t>الساكنة</w:t>
            </w:r>
            <w:r w:rsidRPr="005D0107">
              <w:rPr>
                <w:rFonts w:eastAsia="Times New Roman"/>
                <w:color w:val="000000"/>
                <w:sz w:val="24"/>
                <w:szCs w:val="24"/>
                <w:rtl/>
              </w:rPr>
              <w:br/>
              <w:t>جماعة زاكورة</w:t>
            </w:r>
          </w:p>
        </w:tc>
      </w:tr>
      <w:tr w:rsidR="0064258D" w:rsidRPr="005D0107" w14:paraId="382CA1E8" w14:textId="77777777" w:rsidTr="0064258D">
        <w:trPr>
          <w:trHeight w:val="87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D163F9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54</w:t>
            </w:r>
          </w:p>
        </w:tc>
        <w:tc>
          <w:tcPr>
            <w:tcW w:w="974" w:type="dxa"/>
            <w:vMerge/>
            <w:tcBorders>
              <w:top w:val="nil"/>
              <w:left w:val="single" w:sz="4" w:space="0" w:color="auto"/>
              <w:bottom w:val="single" w:sz="4" w:space="0" w:color="auto"/>
              <w:right w:val="single" w:sz="4" w:space="0" w:color="auto"/>
            </w:tcBorders>
            <w:vAlign w:val="center"/>
            <w:hideMark/>
          </w:tcPr>
          <w:p w14:paraId="59933FE7"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107610E"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توريد وتركيب اطقم ليد لصيانة شبكة الانارة العمومية بشارع محمد الخامس ، من اجل النجاعة الطاقية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13230B4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في طور الإنجاز</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274C80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529EDED" w14:textId="0C512CC4"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1 944 619,11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4995C31" w14:textId="0F12002E"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1 944 619,11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A727508" w14:textId="77777777" w:rsidR="0064258D" w:rsidRPr="005D0107" w:rsidRDefault="0064258D" w:rsidP="0064258D">
            <w:pPr>
              <w:bidi w:val="0"/>
              <w:spacing w:after="0" w:line="240" w:lineRule="auto"/>
              <w:ind w:left="-78" w:firstLine="78"/>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4007458"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007C35E7"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0D102A76"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234C0399" w14:textId="77777777" w:rsidR="0064258D" w:rsidRPr="005D0107" w:rsidRDefault="0064258D"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3632BA02" w14:textId="28807649"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46 328 923,83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5316A5C2" w14:textId="6346988C"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6 524 612,11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26E1E4CF" w14:textId="26571E62"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39 804 311,72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4313B12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65807B89"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72BA36DA"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039B5BA"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الثالث:  تحسين الولوج لخدمات الكهرباء والانارة العمومية</w:t>
            </w:r>
          </w:p>
        </w:tc>
        <w:tc>
          <w:tcPr>
            <w:tcW w:w="1488" w:type="dxa"/>
            <w:tcBorders>
              <w:top w:val="nil"/>
              <w:left w:val="single" w:sz="4" w:space="0" w:color="auto"/>
              <w:bottom w:val="single" w:sz="4" w:space="0" w:color="auto"/>
              <w:right w:val="single" w:sz="4" w:space="0" w:color="auto"/>
            </w:tcBorders>
            <w:shd w:val="clear" w:color="000000" w:fill="D9D9D9"/>
            <w:noWrap/>
            <w:vAlign w:val="center"/>
            <w:hideMark/>
          </w:tcPr>
          <w:p w14:paraId="00FD77A4" w14:textId="7DAF430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46 328 923,83   </w:t>
            </w:r>
          </w:p>
        </w:tc>
        <w:tc>
          <w:tcPr>
            <w:tcW w:w="1319" w:type="dxa"/>
            <w:tcBorders>
              <w:top w:val="nil"/>
              <w:left w:val="single" w:sz="4" w:space="0" w:color="auto"/>
              <w:bottom w:val="single" w:sz="4" w:space="0" w:color="auto"/>
              <w:right w:val="single" w:sz="4" w:space="0" w:color="auto"/>
            </w:tcBorders>
            <w:shd w:val="clear" w:color="000000" w:fill="D9D9D9"/>
            <w:noWrap/>
            <w:vAlign w:val="center"/>
            <w:hideMark/>
          </w:tcPr>
          <w:p w14:paraId="16E3849B" w14:textId="56044A9D"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6 524 612,11   </w:t>
            </w:r>
          </w:p>
        </w:tc>
        <w:tc>
          <w:tcPr>
            <w:tcW w:w="1626" w:type="dxa"/>
            <w:tcBorders>
              <w:top w:val="nil"/>
              <w:left w:val="single" w:sz="4" w:space="0" w:color="auto"/>
              <w:bottom w:val="single" w:sz="4" w:space="0" w:color="auto"/>
              <w:right w:val="single" w:sz="4" w:space="0" w:color="auto"/>
            </w:tcBorders>
            <w:shd w:val="clear" w:color="000000" w:fill="D9D9D9"/>
            <w:noWrap/>
            <w:vAlign w:val="center"/>
            <w:hideMark/>
          </w:tcPr>
          <w:p w14:paraId="3162E05D" w14:textId="7735622D"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39 804 311,72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39461BA7"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D9D9D9"/>
            <w:noWrap/>
            <w:vAlign w:val="center"/>
            <w:hideMark/>
          </w:tcPr>
          <w:p w14:paraId="519F98E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160B8F23" w14:textId="77777777" w:rsidTr="0064258D">
        <w:trPr>
          <w:trHeight w:val="735"/>
        </w:trPr>
        <w:tc>
          <w:tcPr>
            <w:tcW w:w="15524"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6CD72DF9"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 الهدف النوعي الرابع:  تأهيل بنيات التطهير وحماية البيئة</w:t>
            </w:r>
          </w:p>
        </w:tc>
      </w:tr>
      <w:tr w:rsidR="0064258D" w:rsidRPr="005D0107" w14:paraId="6A33B4FD" w14:textId="77777777" w:rsidTr="0064258D">
        <w:trPr>
          <w:trHeight w:val="87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47EF7E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55</w:t>
            </w:r>
          </w:p>
        </w:tc>
        <w:tc>
          <w:tcPr>
            <w:tcW w:w="9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9FA25"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التطهير</w:t>
            </w: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01FE160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استكمال شبكة التطهير السائل ببعض الاحياء</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0B9F504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79D674F3"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33518CF9" w14:textId="47AB1CCA"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25 000 000,00   </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5A99FD0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608BF351" w14:textId="0A7C4289"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25 000 000,00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402501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17C7E1F2"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64258D" w:rsidRPr="005D0107" w14:paraId="37F2F986" w14:textId="77777777" w:rsidTr="0064258D">
        <w:trPr>
          <w:trHeight w:val="43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CB330F7"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56</w:t>
            </w:r>
          </w:p>
        </w:tc>
        <w:tc>
          <w:tcPr>
            <w:tcW w:w="974" w:type="dxa"/>
            <w:vMerge/>
            <w:tcBorders>
              <w:top w:val="nil"/>
              <w:left w:val="single" w:sz="4" w:space="0" w:color="auto"/>
              <w:bottom w:val="single" w:sz="4" w:space="0" w:color="auto"/>
              <w:right w:val="single" w:sz="4" w:space="0" w:color="auto"/>
            </w:tcBorders>
            <w:vAlign w:val="center"/>
            <w:hideMark/>
          </w:tcPr>
          <w:p w14:paraId="616A5283"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46EC632D"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تمديد المجاري للتطهير السائل ببعض احياء المدينة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75A58B4A"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6ADD7CD5"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4E0AE765" w14:textId="5C112A61"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200 000,00   </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135BFCD0" w14:textId="1993B650" w:rsidR="0064258D" w:rsidRPr="005D0107" w:rsidRDefault="0064258D" w:rsidP="0064258D">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200 000,00   </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4AFE795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F82379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19BFAD7"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3535A97F" w14:textId="77777777" w:rsidTr="0064258D">
        <w:trPr>
          <w:trHeight w:val="43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F5B6756"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57</w:t>
            </w:r>
          </w:p>
        </w:tc>
        <w:tc>
          <w:tcPr>
            <w:tcW w:w="974" w:type="dxa"/>
            <w:vMerge/>
            <w:tcBorders>
              <w:top w:val="nil"/>
              <w:left w:val="single" w:sz="4" w:space="0" w:color="auto"/>
              <w:bottom w:val="single" w:sz="4" w:space="0" w:color="auto"/>
              <w:right w:val="single" w:sz="4" w:space="0" w:color="auto"/>
            </w:tcBorders>
            <w:vAlign w:val="center"/>
            <w:hideMark/>
          </w:tcPr>
          <w:p w14:paraId="70985064" w14:textId="77777777" w:rsidR="0064258D" w:rsidRPr="005D0107" w:rsidRDefault="0064258D" w:rsidP="00CD445B">
            <w:pPr>
              <w:spacing w:after="0" w:line="240" w:lineRule="auto"/>
              <w:rPr>
                <w:rFonts w:eastAsia="Times New Roman"/>
                <w:color w:val="000000"/>
                <w:sz w:val="24"/>
                <w:szCs w:val="24"/>
              </w:rPr>
            </w:pPr>
          </w:p>
        </w:tc>
        <w:tc>
          <w:tcPr>
            <w:tcW w:w="3113" w:type="dxa"/>
            <w:tcBorders>
              <w:top w:val="nil"/>
              <w:left w:val="single" w:sz="4" w:space="0" w:color="auto"/>
              <w:bottom w:val="single" w:sz="4" w:space="0" w:color="auto"/>
              <w:right w:val="single" w:sz="4" w:space="0" w:color="auto"/>
            </w:tcBorders>
            <w:shd w:val="clear" w:color="auto" w:fill="auto"/>
            <w:vAlign w:val="center"/>
            <w:hideMark/>
          </w:tcPr>
          <w:p w14:paraId="1E50F9CD"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اقتناء حاويات جمع النفايات لفائدة جماعة زاكورة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38BEF7D"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14:paraId="4A6F42DC"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964D175" w14:textId="52C5E431"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2 000 000,00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1BC43FAF" w14:textId="5CFA72C6"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2 000 000,00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2CBEFAB"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B65DD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14:paraId="133A0DF2" w14:textId="4D2090C0"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r w:rsidR="003F2E43" w:rsidRPr="005D0107">
              <w:rPr>
                <w:rFonts w:eastAsia="Times New Roman"/>
                <w:color w:val="000000"/>
                <w:sz w:val="24"/>
                <w:szCs w:val="24"/>
                <w:rtl/>
              </w:rPr>
              <w:t>تمويل داتي</w:t>
            </w:r>
          </w:p>
        </w:tc>
      </w:tr>
      <w:tr w:rsidR="0064258D" w:rsidRPr="005D0107" w14:paraId="6F36449D" w14:textId="77777777" w:rsidTr="0064258D">
        <w:trPr>
          <w:trHeight w:val="43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6B449E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lastRenderedPageBreak/>
              <w:t>58</w:t>
            </w:r>
          </w:p>
        </w:tc>
        <w:tc>
          <w:tcPr>
            <w:tcW w:w="974" w:type="dxa"/>
            <w:tcBorders>
              <w:top w:val="nil"/>
              <w:left w:val="single" w:sz="4" w:space="0" w:color="auto"/>
              <w:bottom w:val="nil"/>
              <w:right w:val="single" w:sz="4" w:space="0" w:color="auto"/>
            </w:tcBorders>
            <w:shd w:val="clear" w:color="auto" w:fill="auto"/>
            <w:noWrap/>
            <w:vAlign w:val="center"/>
            <w:hideMark/>
          </w:tcPr>
          <w:p w14:paraId="2D83D173"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حمايىة البيئة</w:t>
            </w:r>
          </w:p>
        </w:tc>
        <w:tc>
          <w:tcPr>
            <w:tcW w:w="3113" w:type="dxa"/>
            <w:tcBorders>
              <w:top w:val="nil"/>
              <w:left w:val="nil"/>
              <w:bottom w:val="single" w:sz="4" w:space="0" w:color="auto"/>
              <w:right w:val="single" w:sz="4" w:space="0" w:color="auto"/>
            </w:tcBorders>
            <w:shd w:val="clear" w:color="auto" w:fill="auto"/>
            <w:vAlign w:val="center"/>
            <w:hideMark/>
          </w:tcPr>
          <w:p w14:paraId="3506FAE6"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حفر  ثلاثة ابار وتجهيزها بالألواح الطاقة الشمسية</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67D4266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50D1A631"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5E173CE" w14:textId="251323A1" w:rsidR="0064258D" w:rsidRPr="005D0107" w:rsidRDefault="0064258D"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850 000,00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05245CB0" w14:textId="6A4A9EE5"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850 000,00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F047DE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5F59C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47039349"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64258D" w:rsidRPr="005D0107" w14:paraId="23461282" w14:textId="77777777" w:rsidTr="0064258D">
        <w:trPr>
          <w:trHeight w:val="87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FF326D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59</w:t>
            </w:r>
          </w:p>
        </w:tc>
        <w:tc>
          <w:tcPr>
            <w:tcW w:w="974" w:type="dxa"/>
            <w:tcBorders>
              <w:top w:val="nil"/>
              <w:left w:val="single" w:sz="4" w:space="0" w:color="auto"/>
              <w:bottom w:val="nil"/>
              <w:right w:val="single" w:sz="4" w:space="0" w:color="auto"/>
            </w:tcBorders>
            <w:shd w:val="clear" w:color="auto" w:fill="auto"/>
            <w:noWrap/>
            <w:vAlign w:val="center"/>
            <w:hideMark/>
          </w:tcPr>
          <w:p w14:paraId="7E268815"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273F766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أشغال بناء مراحيض عمومية، ومضلات عمومية مع خلق كراسي بالفضاءات</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48AD3EAE"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94A7214" w14:textId="77777777" w:rsidR="0064258D" w:rsidRPr="005D0107" w:rsidRDefault="0064258D"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78072D13" w14:textId="4BBE9500"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1 944 000,00   </w:t>
            </w:r>
          </w:p>
        </w:tc>
        <w:tc>
          <w:tcPr>
            <w:tcW w:w="1319" w:type="dxa"/>
            <w:tcBorders>
              <w:top w:val="nil"/>
              <w:left w:val="single" w:sz="4" w:space="0" w:color="auto"/>
              <w:bottom w:val="single" w:sz="4" w:space="0" w:color="auto"/>
              <w:right w:val="single" w:sz="4" w:space="0" w:color="auto"/>
            </w:tcBorders>
            <w:shd w:val="clear" w:color="auto" w:fill="auto"/>
            <w:noWrap/>
            <w:vAlign w:val="center"/>
            <w:hideMark/>
          </w:tcPr>
          <w:p w14:paraId="46591A81"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35A9037" w14:textId="69670AB9"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1 944 000,00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5B878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666A9E41"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مديرية الجماعات الترابية</w:t>
            </w:r>
          </w:p>
        </w:tc>
      </w:tr>
      <w:tr w:rsidR="0064258D" w:rsidRPr="005D0107" w14:paraId="4C6D5345" w14:textId="77777777" w:rsidTr="0064258D">
        <w:trPr>
          <w:trHeight w:val="2197"/>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240D879"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60</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1CBD6C3B"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3113" w:type="dxa"/>
            <w:tcBorders>
              <w:top w:val="nil"/>
              <w:left w:val="nil"/>
              <w:bottom w:val="single" w:sz="4" w:space="0" w:color="auto"/>
              <w:right w:val="single" w:sz="4" w:space="0" w:color="auto"/>
            </w:tcBorders>
            <w:shd w:val="clear" w:color="auto" w:fill="auto"/>
            <w:vAlign w:val="center"/>
            <w:hideMark/>
          </w:tcPr>
          <w:p w14:paraId="29EDD7D8"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تهيئة المنتزه الترفيهي بجنبات وادي درعة </w:t>
            </w:r>
          </w:p>
        </w:tc>
        <w:tc>
          <w:tcPr>
            <w:tcW w:w="1065" w:type="dxa"/>
            <w:tcBorders>
              <w:top w:val="nil"/>
              <w:left w:val="single" w:sz="4" w:space="0" w:color="auto"/>
              <w:bottom w:val="single" w:sz="4" w:space="0" w:color="auto"/>
              <w:right w:val="single" w:sz="4" w:space="0" w:color="auto"/>
            </w:tcBorders>
            <w:shd w:val="clear" w:color="auto" w:fill="auto"/>
            <w:noWrap/>
            <w:vAlign w:val="center"/>
            <w:hideMark/>
          </w:tcPr>
          <w:p w14:paraId="247E4D17" w14:textId="77777777" w:rsidR="0064258D" w:rsidRPr="005D0107" w:rsidRDefault="0064258D"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 مقترح </w:t>
            </w: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C603A1C" w14:textId="77777777" w:rsidR="0064258D" w:rsidRPr="005D0107" w:rsidRDefault="0064258D"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488" w:type="dxa"/>
            <w:tcBorders>
              <w:top w:val="nil"/>
              <w:left w:val="single" w:sz="4" w:space="0" w:color="auto"/>
              <w:bottom w:val="single" w:sz="4" w:space="0" w:color="auto"/>
              <w:right w:val="single" w:sz="4" w:space="0" w:color="auto"/>
            </w:tcBorders>
            <w:shd w:val="clear" w:color="auto" w:fill="auto"/>
            <w:vAlign w:val="center"/>
            <w:hideMark/>
          </w:tcPr>
          <w:p w14:paraId="32A1F3FA"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15 000 000,00</w:t>
            </w:r>
          </w:p>
        </w:tc>
        <w:tc>
          <w:tcPr>
            <w:tcW w:w="1319" w:type="dxa"/>
            <w:tcBorders>
              <w:top w:val="nil"/>
              <w:left w:val="single" w:sz="4" w:space="0" w:color="auto"/>
              <w:bottom w:val="single" w:sz="4" w:space="0" w:color="auto"/>
              <w:right w:val="single" w:sz="4" w:space="0" w:color="auto"/>
            </w:tcBorders>
            <w:shd w:val="clear" w:color="auto" w:fill="auto"/>
            <w:vAlign w:val="center"/>
            <w:hideMark/>
          </w:tcPr>
          <w:p w14:paraId="0A199351"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14:paraId="12354792"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15 000 000,00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10767E9"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985" w:type="dxa"/>
            <w:tcBorders>
              <w:top w:val="nil"/>
              <w:left w:val="single" w:sz="4" w:space="0" w:color="auto"/>
              <w:bottom w:val="single" w:sz="4" w:space="0" w:color="auto"/>
              <w:right w:val="single" w:sz="4" w:space="0" w:color="auto"/>
            </w:tcBorders>
            <w:shd w:val="clear" w:color="auto" w:fill="auto"/>
            <w:vAlign w:val="center"/>
            <w:hideMark/>
          </w:tcPr>
          <w:p w14:paraId="342A0E24" w14:textId="77777777" w:rsidR="0064258D" w:rsidRPr="005D0107" w:rsidRDefault="0064258D" w:rsidP="00CD445B">
            <w:pPr>
              <w:spacing w:after="0" w:line="240" w:lineRule="auto"/>
              <w:rPr>
                <w:rFonts w:eastAsia="Times New Roman"/>
                <w:color w:val="000000"/>
                <w:sz w:val="24"/>
                <w:szCs w:val="24"/>
              </w:rPr>
            </w:pPr>
            <w:r w:rsidRPr="005D0107">
              <w:rPr>
                <w:rFonts w:eastAsia="Times New Roman"/>
                <w:color w:val="000000"/>
                <w:sz w:val="24"/>
                <w:szCs w:val="24"/>
                <w:rtl/>
              </w:rPr>
              <w:t>مجلس الجهة، وكالة تنمية مناطق الواحات وشجر الأركان، المديرية العامة للجماعات الترابية ، البرنامج المندمج للتطهير، البرنامج المندمج لتدبير النفايات المنزلية والمشابهة ، وزارة الانتقال الطاقي والتنمية المستدامة</w:t>
            </w:r>
          </w:p>
        </w:tc>
      </w:tr>
      <w:tr w:rsidR="0064258D" w:rsidRPr="005D0107" w14:paraId="6F8A3743"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19204FE4" w14:textId="77777777" w:rsidR="0064258D" w:rsidRPr="005D0107" w:rsidRDefault="0064258D"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488" w:type="dxa"/>
            <w:tcBorders>
              <w:top w:val="nil"/>
              <w:left w:val="single" w:sz="4" w:space="0" w:color="auto"/>
              <w:bottom w:val="single" w:sz="4" w:space="0" w:color="auto"/>
              <w:right w:val="single" w:sz="4" w:space="0" w:color="auto"/>
            </w:tcBorders>
            <w:shd w:val="clear" w:color="000000" w:fill="538DD5"/>
            <w:noWrap/>
            <w:vAlign w:val="center"/>
            <w:hideMark/>
          </w:tcPr>
          <w:p w14:paraId="07A59ECB" w14:textId="3113405D"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44 994 000,00   </w:t>
            </w:r>
          </w:p>
        </w:tc>
        <w:tc>
          <w:tcPr>
            <w:tcW w:w="1319" w:type="dxa"/>
            <w:tcBorders>
              <w:top w:val="nil"/>
              <w:left w:val="single" w:sz="4" w:space="0" w:color="auto"/>
              <w:bottom w:val="single" w:sz="4" w:space="0" w:color="auto"/>
              <w:right w:val="single" w:sz="4" w:space="0" w:color="auto"/>
            </w:tcBorders>
            <w:shd w:val="clear" w:color="000000" w:fill="538DD5"/>
            <w:noWrap/>
            <w:vAlign w:val="center"/>
            <w:hideMark/>
          </w:tcPr>
          <w:p w14:paraId="77C997BA" w14:textId="1855262D"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3 050 000,00   </w:t>
            </w:r>
          </w:p>
        </w:tc>
        <w:tc>
          <w:tcPr>
            <w:tcW w:w="1626" w:type="dxa"/>
            <w:tcBorders>
              <w:top w:val="nil"/>
              <w:left w:val="single" w:sz="4" w:space="0" w:color="auto"/>
              <w:bottom w:val="single" w:sz="4" w:space="0" w:color="auto"/>
              <w:right w:val="single" w:sz="4" w:space="0" w:color="auto"/>
            </w:tcBorders>
            <w:shd w:val="clear" w:color="000000" w:fill="538DD5"/>
            <w:noWrap/>
            <w:vAlign w:val="center"/>
            <w:hideMark/>
          </w:tcPr>
          <w:p w14:paraId="0BCEAD70" w14:textId="4A98EB81"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41 944 000,00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12E066B3"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538DD5"/>
            <w:noWrap/>
            <w:vAlign w:val="center"/>
            <w:hideMark/>
          </w:tcPr>
          <w:p w14:paraId="45D09FAB"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523C473E"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47704DF" w14:textId="77777777" w:rsidR="0064258D" w:rsidRPr="005D0107" w:rsidRDefault="0064258D"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مجموع الهدف النوعي الرابع:  تأهيل بنيات التطهير وحماية البيئة</w:t>
            </w:r>
          </w:p>
        </w:tc>
        <w:tc>
          <w:tcPr>
            <w:tcW w:w="1488" w:type="dxa"/>
            <w:tcBorders>
              <w:top w:val="nil"/>
              <w:left w:val="single" w:sz="4" w:space="0" w:color="auto"/>
              <w:bottom w:val="single" w:sz="4" w:space="0" w:color="auto"/>
              <w:right w:val="single" w:sz="4" w:space="0" w:color="auto"/>
            </w:tcBorders>
            <w:shd w:val="clear" w:color="000000" w:fill="D9D9D9"/>
            <w:noWrap/>
            <w:vAlign w:val="center"/>
            <w:hideMark/>
          </w:tcPr>
          <w:p w14:paraId="0502987C" w14:textId="07E5F375" w:rsidR="0064258D" w:rsidRPr="005D0107" w:rsidRDefault="0064258D" w:rsidP="0064258D">
            <w:pPr>
              <w:bidi w:val="0"/>
              <w:spacing w:after="0" w:line="240" w:lineRule="auto"/>
              <w:rPr>
                <w:rFonts w:eastAsia="Times New Roman"/>
                <w:color w:val="000000"/>
                <w:sz w:val="24"/>
                <w:szCs w:val="24"/>
                <w:rtl/>
              </w:rPr>
            </w:pPr>
            <w:r w:rsidRPr="005D0107">
              <w:rPr>
                <w:rFonts w:eastAsia="Times New Roman"/>
                <w:color w:val="000000"/>
                <w:sz w:val="24"/>
                <w:szCs w:val="24"/>
              </w:rPr>
              <w:t xml:space="preserve">      44 994 000,00   </w:t>
            </w:r>
          </w:p>
        </w:tc>
        <w:tc>
          <w:tcPr>
            <w:tcW w:w="1319" w:type="dxa"/>
            <w:tcBorders>
              <w:top w:val="nil"/>
              <w:left w:val="single" w:sz="4" w:space="0" w:color="auto"/>
              <w:bottom w:val="single" w:sz="4" w:space="0" w:color="auto"/>
              <w:right w:val="single" w:sz="4" w:space="0" w:color="auto"/>
            </w:tcBorders>
            <w:shd w:val="clear" w:color="000000" w:fill="D9D9D9"/>
            <w:noWrap/>
            <w:vAlign w:val="center"/>
            <w:hideMark/>
          </w:tcPr>
          <w:p w14:paraId="4FA08CBC" w14:textId="15A65C73"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3 050 000,00   </w:t>
            </w:r>
          </w:p>
        </w:tc>
        <w:tc>
          <w:tcPr>
            <w:tcW w:w="1626" w:type="dxa"/>
            <w:tcBorders>
              <w:top w:val="nil"/>
              <w:left w:val="single" w:sz="4" w:space="0" w:color="auto"/>
              <w:bottom w:val="single" w:sz="4" w:space="0" w:color="auto"/>
              <w:right w:val="single" w:sz="4" w:space="0" w:color="auto"/>
            </w:tcBorders>
            <w:shd w:val="clear" w:color="000000" w:fill="D9D9D9"/>
            <w:noWrap/>
            <w:vAlign w:val="center"/>
            <w:hideMark/>
          </w:tcPr>
          <w:p w14:paraId="5D43F145" w14:textId="359257FD" w:rsidR="0064258D" w:rsidRPr="005D0107" w:rsidRDefault="0064258D" w:rsidP="0064258D">
            <w:pPr>
              <w:bidi w:val="0"/>
              <w:spacing w:after="0" w:line="240" w:lineRule="auto"/>
              <w:rPr>
                <w:rFonts w:eastAsia="Times New Roman"/>
                <w:color w:val="000000"/>
                <w:sz w:val="24"/>
                <w:szCs w:val="24"/>
              </w:rPr>
            </w:pPr>
            <w:r w:rsidRPr="005D0107">
              <w:rPr>
                <w:rFonts w:eastAsia="Times New Roman"/>
                <w:color w:val="000000"/>
                <w:sz w:val="24"/>
                <w:szCs w:val="24"/>
              </w:rPr>
              <w:t xml:space="preserve">      41 944 000,00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128BD044"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000000" w:fill="D9D9D9"/>
            <w:noWrap/>
            <w:vAlign w:val="center"/>
            <w:hideMark/>
          </w:tcPr>
          <w:p w14:paraId="18C17F45"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64258D" w:rsidRPr="005D0107" w14:paraId="21FB535E" w14:textId="77777777" w:rsidTr="0064258D">
        <w:trPr>
          <w:trHeight w:val="735"/>
        </w:trPr>
        <w:tc>
          <w:tcPr>
            <w:tcW w:w="6830"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6D85F2CF" w14:textId="77777777" w:rsidR="0064258D" w:rsidRPr="005D0107" w:rsidRDefault="0064258D"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مجموع المحور الاستراتيجي الأول: التأهيل الحضري وتقوية البنيات التحتية والخدمات الأساسية </w:t>
            </w:r>
          </w:p>
        </w:tc>
        <w:tc>
          <w:tcPr>
            <w:tcW w:w="1488" w:type="dxa"/>
            <w:tcBorders>
              <w:top w:val="nil"/>
              <w:left w:val="single" w:sz="4" w:space="0" w:color="auto"/>
              <w:bottom w:val="single" w:sz="4" w:space="0" w:color="auto"/>
              <w:right w:val="single" w:sz="4" w:space="0" w:color="auto"/>
            </w:tcBorders>
            <w:shd w:val="clear" w:color="auto" w:fill="FFFF00"/>
            <w:noWrap/>
            <w:vAlign w:val="center"/>
            <w:hideMark/>
          </w:tcPr>
          <w:p w14:paraId="46C0CE82" w14:textId="4A464DBD" w:rsidR="0064258D" w:rsidRPr="005D0107" w:rsidRDefault="0064258D"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846 104 439,83   </w:t>
            </w:r>
          </w:p>
        </w:tc>
        <w:tc>
          <w:tcPr>
            <w:tcW w:w="1319" w:type="dxa"/>
            <w:tcBorders>
              <w:top w:val="nil"/>
              <w:left w:val="single" w:sz="4" w:space="0" w:color="auto"/>
              <w:bottom w:val="single" w:sz="4" w:space="0" w:color="auto"/>
              <w:right w:val="single" w:sz="4" w:space="0" w:color="auto"/>
            </w:tcBorders>
            <w:shd w:val="clear" w:color="auto" w:fill="FFFF00"/>
            <w:noWrap/>
            <w:vAlign w:val="center"/>
            <w:hideMark/>
          </w:tcPr>
          <w:p w14:paraId="6DBF2CDD" w14:textId="2A3561EC" w:rsidR="0064258D" w:rsidRPr="005D0107" w:rsidRDefault="0064258D" w:rsidP="0064258D">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28 937 356,11   </w:t>
            </w:r>
          </w:p>
        </w:tc>
        <w:tc>
          <w:tcPr>
            <w:tcW w:w="1626" w:type="dxa"/>
            <w:tcBorders>
              <w:top w:val="nil"/>
              <w:left w:val="single" w:sz="4" w:space="0" w:color="auto"/>
              <w:bottom w:val="single" w:sz="4" w:space="0" w:color="auto"/>
              <w:right w:val="single" w:sz="4" w:space="0" w:color="auto"/>
            </w:tcBorders>
            <w:shd w:val="clear" w:color="auto" w:fill="FFFF00"/>
            <w:noWrap/>
            <w:vAlign w:val="center"/>
            <w:hideMark/>
          </w:tcPr>
          <w:p w14:paraId="5A28F9BE" w14:textId="43D8CC72" w:rsidR="0064258D" w:rsidRPr="005D0107" w:rsidRDefault="0064258D" w:rsidP="0064258D">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818 029 329,72   </w:t>
            </w:r>
          </w:p>
        </w:tc>
        <w:tc>
          <w:tcPr>
            <w:tcW w:w="1276" w:type="dxa"/>
            <w:tcBorders>
              <w:top w:val="nil"/>
              <w:left w:val="single" w:sz="4" w:space="0" w:color="auto"/>
              <w:bottom w:val="single" w:sz="4" w:space="0" w:color="auto"/>
              <w:right w:val="single" w:sz="4" w:space="0" w:color="auto"/>
            </w:tcBorders>
            <w:shd w:val="clear" w:color="auto" w:fill="FFFF00"/>
            <w:noWrap/>
            <w:vAlign w:val="center"/>
            <w:hideMark/>
          </w:tcPr>
          <w:p w14:paraId="7101D7BF" w14:textId="77777777" w:rsidR="0064258D" w:rsidRPr="005D0107" w:rsidRDefault="0064258D"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985" w:type="dxa"/>
            <w:tcBorders>
              <w:top w:val="nil"/>
              <w:left w:val="single" w:sz="4" w:space="0" w:color="auto"/>
              <w:bottom w:val="single" w:sz="4" w:space="0" w:color="auto"/>
              <w:right w:val="single" w:sz="4" w:space="0" w:color="auto"/>
            </w:tcBorders>
            <w:shd w:val="clear" w:color="auto" w:fill="FFFF00"/>
            <w:noWrap/>
            <w:vAlign w:val="center"/>
            <w:hideMark/>
          </w:tcPr>
          <w:p w14:paraId="6EBE9F8A" w14:textId="77777777" w:rsidR="0064258D" w:rsidRPr="005D0107" w:rsidRDefault="0064258D"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bl>
    <w:p w14:paraId="66A71898" w14:textId="77777777" w:rsidR="0064258D" w:rsidRDefault="0064258D" w:rsidP="0064258D">
      <w:pPr>
        <w:rPr>
          <w:rtl/>
          <w:lang w:val="x-none" w:eastAsia="x-none"/>
        </w:rPr>
      </w:pPr>
    </w:p>
    <w:p w14:paraId="33677262" w14:textId="77777777" w:rsidR="0064258D" w:rsidRDefault="0064258D" w:rsidP="0064258D">
      <w:pPr>
        <w:rPr>
          <w:rtl/>
          <w:lang w:val="x-none" w:eastAsia="x-none"/>
        </w:rPr>
      </w:pPr>
    </w:p>
    <w:p w14:paraId="229BFA69" w14:textId="77777777" w:rsidR="0064258D" w:rsidRDefault="0064258D" w:rsidP="0064258D">
      <w:pPr>
        <w:rPr>
          <w:rtl/>
          <w:lang w:val="x-none" w:eastAsia="x-none"/>
        </w:rPr>
      </w:pPr>
    </w:p>
    <w:p w14:paraId="54E25BB2" w14:textId="0AE4956F" w:rsidR="0064258D" w:rsidRPr="0064258D" w:rsidRDefault="0064258D" w:rsidP="0064258D">
      <w:pPr>
        <w:rPr>
          <w:lang w:val="x-none" w:eastAsia="x-none"/>
        </w:rPr>
      </w:pPr>
      <w:r>
        <w:rPr>
          <w:rFonts w:hint="cs"/>
          <w:rtl/>
          <w:lang w:val="x-none" w:eastAsia="x-none"/>
        </w:rPr>
        <w:t>تا</w:t>
      </w:r>
    </w:p>
    <w:p w14:paraId="33536F4A" w14:textId="77777777" w:rsidR="0005265C" w:rsidRPr="009B32AB" w:rsidRDefault="0005265C" w:rsidP="0005265C">
      <w:pPr>
        <w:pStyle w:val="Enumeration"/>
        <w:numPr>
          <w:ilvl w:val="0"/>
          <w:numId w:val="0"/>
        </w:numPr>
        <w:ind w:left="360"/>
        <w:rPr>
          <w:rtl/>
        </w:rPr>
      </w:pPr>
    </w:p>
    <w:p w14:paraId="35FB8CDF" w14:textId="77777777" w:rsidR="0005265C" w:rsidRDefault="0005265C" w:rsidP="0005265C">
      <w:pPr>
        <w:rPr>
          <w:sz w:val="32"/>
          <w:szCs w:val="32"/>
          <w:rtl/>
        </w:rPr>
      </w:pPr>
    </w:p>
    <w:p w14:paraId="0E58256D" w14:textId="77777777" w:rsidR="0005265C" w:rsidRPr="00CC3554" w:rsidRDefault="0005265C" w:rsidP="0005265C">
      <w:pPr>
        <w:rPr>
          <w:sz w:val="32"/>
          <w:szCs w:val="32"/>
          <w:rtl/>
        </w:rPr>
        <w:sectPr w:rsidR="0005265C" w:rsidRPr="00CC3554" w:rsidSect="0005265C">
          <w:headerReference w:type="first" r:id="rId123"/>
          <w:pgSz w:w="16838" w:h="11906" w:orient="landscape"/>
          <w:pgMar w:top="993" w:right="1417" w:bottom="1417" w:left="1417" w:header="708" w:footer="708" w:gutter="0"/>
          <w:cols w:space="708"/>
          <w:titlePg/>
          <w:docGrid w:linePitch="381"/>
        </w:sectPr>
      </w:pPr>
    </w:p>
    <w:p w14:paraId="66A074FA" w14:textId="4BE831BB" w:rsidR="0005265C" w:rsidRDefault="0005265C" w:rsidP="00031FCB">
      <w:pPr>
        <w:pStyle w:val="Titre2"/>
        <w:rPr>
          <w:rtl/>
        </w:rPr>
      </w:pPr>
      <w:bookmarkStart w:id="412" w:name="_Toc117152067"/>
      <w:bookmarkStart w:id="413" w:name="_Toc117152533"/>
      <w:bookmarkStart w:id="414" w:name="_Toc122940922"/>
      <w:r w:rsidRPr="009F5ACD">
        <w:rPr>
          <w:rtl/>
        </w:rPr>
        <w:lastRenderedPageBreak/>
        <w:t xml:space="preserve">الهدف الاستراتيجي الثاني: </w:t>
      </w:r>
      <w:bookmarkEnd w:id="412"/>
      <w:bookmarkEnd w:id="413"/>
      <w:bookmarkEnd w:id="414"/>
      <w:r w:rsidR="007C1162" w:rsidRPr="007C1162">
        <w:rPr>
          <w:rtl/>
        </w:rPr>
        <w:t>تأهيل المرافق الادارية والاجتماعية  وتجويد الخدمات السوسيوثقافية والرياضية</w:t>
      </w:r>
    </w:p>
    <w:tbl>
      <w:tblPr>
        <w:bidiVisual/>
        <w:tblW w:w="15527" w:type="dxa"/>
        <w:tblInd w:w="-481" w:type="dxa"/>
        <w:tblCellMar>
          <w:left w:w="70" w:type="dxa"/>
          <w:right w:w="70" w:type="dxa"/>
        </w:tblCellMar>
        <w:tblLook w:val="04A0" w:firstRow="1" w:lastRow="0" w:firstColumn="1" w:lastColumn="0" w:noHBand="0" w:noVBand="1"/>
      </w:tblPr>
      <w:tblGrid>
        <w:gridCol w:w="618"/>
        <w:gridCol w:w="995"/>
        <w:gridCol w:w="2742"/>
        <w:gridCol w:w="1206"/>
        <w:gridCol w:w="1272"/>
        <w:gridCol w:w="1772"/>
        <w:gridCol w:w="1736"/>
        <w:gridCol w:w="1634"/>
        <w:gridCol w:w="1276"/>
        <w:gridCol w:w="2276"/>
      </w:tblGrid>
      <w:tr w:rsidR="008B61AF" w:rsidRPr="005D0107" w14:paraId="53ED1269" w14:textId="77777777" w:rsidTr="008B61AF">
        <w:trPr>
          <w:trHeight w:val="735"/>
        </w:trPr>
        <w:tc>
          <w:tcPr>
            <w:tcW w:w="15527" w:type="dxa"/>
            <w:gridSpan w:val="10"/>
            <w:tcBorders>
              <w:top w:val="single" w:sz="4" w:space="0" w:color="auto"/>
              <w:left w:val="single" w:sz="4" w:space="0" w:color="auto"/>
              <w:bottom w:val="single" w:sz="4" w:space="0" w:color="auto"/>
              <w:right w:val="single" w:sz="4" w:space="0" w:color="auto"/>
            </w:tcBorders>
            <w:shd w:val="clear" w:color="000000" w:fill="92D050"/>
            <w:vAlign w:val="center"/>
            <w:hideMark/>
          </w:tcPr>
          <w:p w14:paraId="61E61CD5"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المحور الاستراتيجي الثاني: تأهيل المرافق الادارية والاجتماعية  وتجويد الخدمات السوسيوثقافية والرياضية</w:t>
            </w:r>
          </w:p>
        </w:tc>
      </w:tr>
      <w:tr w:rsidR="008B61AF" w:rsidRPr="005D0107" w14:paraId="0D958769" w14:textId="77777777" w:rsidTr="008B61AF">
        <w:trPr>
          <w:trHeight w:val="735"/>
        </w:trPr>
        <w:tc>
          <w:tcPr>
            <w:tcW w:w="15527"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48E829B9" w14:textId="77777777" w:rsidR="008B61AF" w:rsidRPr="005D0107" w:rsidRDefault="008B61AF"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الهدف النوعي الاول:  تحسين فرص الولوج للخدمات الصحية وتحسين جودتها</w:t>
            </w:r>
          </w:p>
        </w:tc>
      </w:tr>
      <w:tr w:rsidR="008B61AF" w:rsidRPr="008B61AF" w14:paraId="1F525C20" w14:textId="77777777" w:rsidTr="008B61AF">
        <w:trPr>
          <w:trHeight w:val="870"/>
        </w:trPr>
        <w:tc>
          <w:tcPr>
            <w:tcW w:w="618" w:type="dxa"/>
            <w:tcBorders>
              <w:top w:val="nil"/>
              <w:left w:val="single" w:sz="4" w:space="0" w:color="auto"/>
              <w:bottom w:val="single" w:sz="4" w:space="0" w:color="auto"/>
              <w:right w:val="nil"/>
            </w:tcBorders>
            <w:shd w:val="clear" w:color="auto" w:fill="auto"/>
            <w:vAlign w:val="center"/>
            <w:hideMark/>
          </w:tcPr>
          <w:p w14:paraId="3C787B85"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61</w:t>
            </w:r>
          </w:p>
        </w:tc>
        <w:tc>
          <w:tcPr>
            <w:tcW w:w="995" w:type="dxa"/>
            <w:tcBorders>
              <w:top w:val="nil"/>
              <w:left w:val="single" w:sz="4" w:space="0" w:color="auto"/>
              <w:bottom w:val="nil"/>
              <w:right w:val="single" w:sz="4" w:space="0" w:color="auto"/>
            </w:tcBorders>
            <w:shd w:val="clear" w:color="auto" w:fill="auto"/>
            <w:vAlign w:val="center"/>
            <w:hideMark/>
          </w:tcPr>
          <w:p w14:paraId="752775E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05E22D68"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المراكز الصحية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0F49B37"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52F35BCE"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5D15CAF8"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350 000,00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281883D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350 000,00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4F863FE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C4E12E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0A37F22D"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8B61AF" w:rsidRPr="008B61AF" w14:paraId="62458E5B" w14:textId="77777777" w:rsidTr="008B61AF">
        <w:trPr>
          <w:trHeight w:val="1305"/>
        </w:trPr>
        <w:tc>
          <w:tcPr>
            <w:tcW w:w="618" w:type="dxa"/>
            <w:tcBorders>
              <w:top w:val="nil"/>
              <w:left w:val="single" w:sz="4" w:space="0" w:color="auto"/>
              <w:bottom w:val="single" w:sz="4" w:space="0" w:color="auto"/>
              <w:right w:val="nil"/>
            </w:tcBorders>
            <w:shd w:val="clear" w:color="auto" w:fill="auto"/>
            <w:vAlign w:val="center"/>
            <w:hideMark/>
          </w:tcPr>
          <w:p w14:paraId="35A4FECF"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62</w:t>
            </w:r>
          </w:p>
        </w:tc>
        <w:tc>
          <w:tcPr>
            <w:tcW w:w="995" w:type="dxa"/>
            <w:tcBorders>
              <w:top w:val="nil"/>
              <w:left w:val="single" w:sz="4" w:space="0" w:color="auto"/>
              <w:bottom w:val="nil"/>
              <w:right w:val="single" w:sz="4" w:space="0" w:color="auto"/>
            </w:tcBorders>
            <w:shd w:val="clear" w:color="auto" w:fill="auto"/>
            <w:vAlign w:val="center"/>
            <w:hideMark/>
          </w:tcPr>
          <w:p w14:paraId="15D0141B"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الصحة</w:t>
            </w:r>
          </w:p>
        </w:tc>
        <w:tc>
          <w:tcPr>
            <w:tcW w:w="2742" w:type="dxa"/>
            <w:tcBorders>
              <w:top w:val="nil"/>
              <w:left w:val="nil"/>
              <w:bottom w:val="single" w:sz="4" w:space="0" w:color="auto"/>
              <w:right w:val="single" w:sz="4" w:space="0" w:color="auto"/>
            </w:tcBorders>
            <w:shd w:val="clear" w:color="auto" w:fill="auto"/>
            <w:vAlign w:val="center"/>
            <w:hideMark/>
          </w:tcPr>
          <w:p w14:paraId="6AA01F88"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بناء المركز الجماعي لحفظ الصحة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BE6887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760CF6F8"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مجموعة الجماعات الواحة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6A6B7077"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36C6867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300 000,00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7922032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7 700 000,00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8E10E7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CF5F1AE"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المديرية العامة للجماعات المحلية، المجلس الإقليمي،الجماعات الترابية المعنية</w:t>
            </w:r>
          </w:p>
        </w:tc>
      </w:tr>
      <w:tr w:rsidR="008B61AF" w:rsidRPr="008B61AF" w14:paraId="3A1746FE" w14:textId="77777777" w:rsidTr="008B61AF">
        <w:trPr>
          <w:trHeight w:val="1878"/>
        </w:trPr>
        <w:tc>
          <w:tcPr>
            <w:tcW w:w="618" w:type="dxa"/>
            <w:tcBorders>
              <w:top w:val="nil"/>
              <w:left w:val="single" w:sz="4" w:space="0" w:color="auto"/>
              <w:bottom w:val="single" w:sz="4" w:space="0" w:color="auto"/>
              <w:right w:val="nil"/>
            </w:tcBorders>
            <w:shd w:val="clear" w:color="auto" w:fill="auto"/>
            <w:vAlign w:val="center"/>
            <w:hideMark/>
          </w:tcPr>
          <w:p w14:paraId="2173135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63</w:t>
            </w:r>
          </w:p>
        </w:tc>
        <w:tc>
          <w:tcPr>
            <w:tcW w:w="995" w:type="dxa"/>
            <w:tcBorders>
              <w:top w:val="nil"/>
              <w:left w:val="single" w:sz="4" w:space="0" w:color="auto"/>
              <w:bottom w:val="nil"/>
              <w:right w:val="single" w:sz="4" w:space="0" w:color="auto"/>
            </w:tcBorders>
            <w:shd w:val="clear" w:color="auto" w:fill="auto"/>
            <w:vAlign w:val="center"/>
            <w:hideMark/>
          </w:tcPr>
          <w:p w14:paraId="56BA127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3B62ACCE"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تهيئة وتوسعة المستشفى الإقليمي الحالي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38C2B4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اتفاقية شراكة</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436652A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وزارة الصحة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477EED5F"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26 000 000,00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6B6541A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2693C1D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26 000 000,00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D7F1A0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015A993"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الصحة، المبادرة الوطنية للتنمية البشرية، المجلس الجهوي لدرعة تافلالت، المجلس الإقليمي، الوكالة الوطنية لتنمية مناطق الواحات وشجر الأركان</w:t>
            </w:r>
          </w:p>
        </w:tc>
      </w:tr>
      <w:tr w:rsidR="008B61AF" w:rsidRPr="008B61AF" w14:paraId="5D0CC1A1" w14:textId="77777777" w:rsidTr="008B61AF">
        <w:trPr>
          <w:trHeight w:val="1365"/>
        </w:trPr>
        <w:tc>
          <w:tcPr>
            <w:tcW w:w="618" w:type="dxa"/>
            <w:tcBorders>
              <w:top w:val="nil"/>
              <w:left w:val="single" w:sz="4" w:space="0" w:color="auto"/>
              <w:bottom w:val="single" w:sz="4" w:space="0" w:color="auto"/>
              <w:right w:val="nil"/>
            </w:tcBorders>
            <w:shd w:val="clear" w:color="auto" w:fill="auto"/>
            <w:vAlign w:val="center"/>
            <w:hideMark/>
          </w:tcPr>
          <w:p w14:paraId="2A0B48E7"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64</w:t>
            </w:r>
          </w:p>
        </w:tc>
        <w:tc>
          <w:tcPr>
            <w:tcW w:w="995" w:type="dxa"/>
            <w:tcBorders>
              <w:top w:val="nil"/>
              <w:left w:val="single" w:sz="4" w:space="0" w:color="auto"/>
              <w:bottom w:val="nil"/>
              <w:right w:val="single" w:sz="4" w:space="0" w:color="auto"/>
            </w:tcBorders>
            <w:shd w:val="clear" w:color="auto" w:fill="auto"/>
            <w:vAlign w:val="center"/>
            <w:hideMark/>
          </w:tcPr>
          <w:p w14:paraId="0DF89C77"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15972CD7"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تجهيز المستشفى الإقليمي الحالي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3A00301"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0CA02179"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7630C5D8"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4822D3B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7B213B8B"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7 000 000,00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4F62D7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33A4243"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 عمالة زاكورة، وزارة الصحة</w:t>
            </w:r>
          </w:p>
        </w:tc>
      </w:tr>
      <w:tr w:rsidR="008B61AF" w:rsidRPr="008B61AF" w14:paraId="7E3BE10A" w14:textId="77777777" w:rsidTr="008B61AF">
        <w:trPr>
          <w:trHeight w:val="1145"/>
        </w:trPr>
        <w:tc>
          <w:tcPr>
            <w:tcW w:w="618" w:type="dxa"/>
            <w:tcBorders>
              <w:top w:val="nil"/>
              <w:left w:val="single" w:sz="4" w:space="0" w:color="auto"/>
              <w:bottom w:val="single" w:sz="4" w:space="0" w:color="auto"/>
              <w:right w:val="nil"/>
            </w:tcBorders>
            <w:shd w:val="clear" w:color="auto" w:fill="auto"/>
            <w:vAlign w:val="center"/>
            <w:hideMark/>
          </w:tcPr>
          <w:p w14:paraId="4D6D2DA8"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65</w:t>
            </w:r>
          </w:p>
        </w:tc>
        <w:tc>
          <w:tcPr>
            <w:tcW w:w="995" w:type="dxa"/>
            <w:tcBorders>
              <w:top w:val="nil"/>
              <w:left w:val="single" w:sz="4" w:space="0" w:color="auto"/>
              <w:bottom w:val="nil"/>
              <w:right w:val="single" w:sz="4" w:space="0" w:color="auto"/>
            </w:tcBorders>
            <w:shd w:val="clear" w:color="auto" w:fill="auto"/>
            <w:vAlign w:val="center"/>
            <w:hideMark/>
          </w:tcPr>
          <w:p w14:paraId="707D5CA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1458253F"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تجهيز توسعة المستشفىالإقليمي الحالي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499ACBE"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6684BA1B"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وزارة الصحة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0CE489C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14 000 000,00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36868DA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62F625C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14 000 000,00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81312E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EC95E85"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عمالة زاكورة</w:t>
            </w:r>
          </w:p>
        </w:tc>
      </w:tr>
      <w:tr w:rsidR="008B61AF" w:rsidRPr="008B61AF" w14:paraId="22242D2A" w14:textId="77777777" w:rsidTr="008B61AF">
        <w:trPr>
          <w:trHeight w:val="1275"/>
        </w:trPr>
        <w:tc>
          <w:tcPr>
            <w:tcW w:w="618" w:type="dxa"/>
            <w:tcBorders>
              <w:top w:val="nil"/>
              <w:left w:val="single" w:sz="4" w:space="0" w:color="auto"/>
              <w:bottom w:val="single" w:sz="4" w:space="0" w:color="auto"/>
              <w:right w:val="nil"/>
            </w:tcBorders>
            <w:shd w:val="clear" w:color="auto" w:fill="auto"/>
            <w:vAlign w:val="center"/>
            <w:hideMark/>
          </w:tcPr>
          <w:p w14:paraId="5A353CD5"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66</w:t>
            </w:r>
          </w:p>
        </w:tc>
        <w:tc>
          <w:tcPr>
            <w:tcW w:w="995" w:type="dxa"/>
            <w:tcBorders>
              <w:top w:val="nil"/>
              <w:left w:val="single" w:sz="4" w:space="0" w:color="auto"/>
              <w:bottom w:val="nil"/>
              <w:right w:val="single" w:sz="4" w:space="0" w:color="auto"/>
            </w:tcBorders>
            <w:shd w:val="clear" w:color="auto" w:fill="auto"/>
            <w:vAlign w:val="center"/>
            <w:hideMark/>
          </w:tcPr>
          <w:p w14:paraId="476BAF7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09382EC6"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اتفاقية دعم وتحسين الخدماتن الصحية بالمستشفى الإقليمي والمؤسسات الصحية الأولية بلإقليم</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4B6705AC"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اتفاقية شراكة</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A51639C"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2F67467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28081C0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40 000,00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5A28F51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460 000,00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05043E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24AFEF7"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الصحة والحماية الاجتماعية، عمالة زاكورة،  المجلس الإقليمي</w:t>
            </w:r>
          </w:p>
        </w:tc>
      </w:tr>
      <w:tr w:rsidR="008B61AF" w:rsidRPr="008B61AF" w14:paraId="39C5698B" w14:textId="77777777" w:rsidTr="008B61AF">
        <w:trPr>
          <w:trHeight w:val="1740"/>
        </w:trPr>
        <w:tc>
          <w:tcPr>
            <w:tcW w:w="618" w:type="dxa"/>
            <w:tcBorders>
              <w:top w:val="nil"/>
              <w:left w:val="single" w:sz="4" w:space="0" w:color="auto"/>
              <w:bottom w:val="single" w:sz="4" w:space="0" w:color="auto"/>
              <w:right w:val="nil"/>
            </w:tcBorders>
            <w:shd w:val="clear" w:color="auto" w:fill="auto"/>
            <w:vAlign w:val="center"/>
            <w:hideMark/>
          </w:tcPr>
          <w:p w14:paraId="60E55928"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99A368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0C2A1769"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أشغال توسعة وتهيئة المركز الإستشفائي الإقليمي لزاكورة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5D0C620"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في طور الإنجاز</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54D8F31"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3B7B354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6 796 233,60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00B79C9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F00193D" w14:textId="77777777" w:rsidR="008B61AF" w:rsidRPr="005D0107" w:rsidRDefault="008B61AF" w:rsidP="00CD445B">
            <w:pPr>
              <w:bidi w:val="0"/>
              <w:spacing w:after="0" w:line="240" w:lineRule="auto"/>
              <w:jc w:val="right"/>
              <w:rPr>
                <w:rFonts w:ascii="Calibri" w:eastAsia="Times New Roman" w:hAnsi="Calibri" w:cs="Calibri"/>
                <w:color w:val="000000"/>
                <w:sz w:val="24"/>
                <w:szCs w:val="24"/>
              </w:rPr>
            </w:pPr>
            <w:r w:rsidRPr="005D0107">
              <w:rPr>
                <w:rFonts w:ascii="Calibri" w:eastAsia="Times New Roman" w:hAnsi="Calibri" w:cs="Calibri"/>
                <w:color w:val="000000"/>
                <w:sz w:val="24"/>
                <w:szCs w:val="24"/>
              </w:rPr>
              <w:t>6 796 233,00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1D509B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44E25436"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مجلس الجهة، وكالة تنمية مناطق الواحات وشجر الأركان، المديرية العامة للجماعات الترابية، وزارة الصحة والحماية الاجتماعية</w:t>
            </w:r>
          </w:p>
        </w:tc>
      </w:tr>
      <w:tr w:rsidR="008B61AF" w:rsidRPr="008B61AF" w14:paraId="5F25922A"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656ECFBD" w14:textId="77777777" w:rsidR="008B61AF" w:rsidRPr="005D0107" w:rsidRDefault="008B61AF"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538DD5"/>
            <w:noWrap/>
            <w:vAlign w:val="center"/>
            <w:hideMark/>
          </w:tcPr>
          <w:p w14:paraId="6724621F" w14:textId="5B3E0235"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62 646 233,60   </w:t>
            </w:r>
          </w:p>
        </w:tc>
        <w:tc>
          <w:tcPr>
            <w:tcW w:w="1736" w:type="dxa"/>
            <w:tcBorders>
              <w:top w:val="nil"/>
              <w:left w:val="single" w:sz="4" w:space="0" w:color="auto"/>
              <w:bottom w:val="single" w:sz="4" w:space="0" w:color="auto"/>
              <w:right w:val="single" w:sz="4" w:space="0" w:color="auto"/>
            </w:tcBorders>
            <w:shd w:val="clear" w:color="000000" w:fill="538DD5"/>
            <w:noWrap/>
            <w:vAlign w:val="center"/>
            <w:hideMark/>
          </w:tcPr>
          <w:p w14:paraId="79D51EA4" w14:textId="74E79B92"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690 000,00   </w:t>
            </w:r>
          </w:p>
        </w:tc>
        <w:tc>
          <w:tcPr>
            <w:tcW w:w="1634" w:type="dxa"/>
            <w:tcBorders>
              <w:top w:val="nil"/>
              <w:left w:val="single" w:sz="4" w:space="0" w:color="auto"/>
              <w:bottom w:val="single" w:sz="4" w:space="0" w:color="auto"/>
              <w:right w:val="single" w:sz="4" w:space="0" w:color="auto"/>
            </w:tcBorders>
            <w:shd w:val="clear" w:color="000000" w:fill="538DD5"/>
            <w:noWrap/>
            <w:vAlign w:val="center"/>
            <w:hideMark/>
          </w:tcPr>
          <w:p w14:paraId="6B49A5B4" w14:textId="1BCD1737" w:rsidR="008B61AF" w:rsidRPr="008B61AF"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61</w:t>
            </w:r>
            <w:r w:rsidRPr="008B61AF">
              <w:rPr>
                <w:rFonts w:eastAsia="Times New Roman"/>
                <w:color w:val="000000"/>
                <w:sz w:val="24"/>
                <w:szCs w:val="24"/>
              </w:rPr>
              <w:t xml:space="preserve"> </w:t>
            </w:r>
            <w:r w:rsidRPr="005D0107">
              <w:rPr>
                <w:rFonts w:eastAsia="Times New Roman"/>
                <w:color w:val="000000"/>
                <w:sz w:val="24"/>
                <w:szCs w:val="24"/>
              </w:rPr>
              <w:t xml:space="preserve">956 233,00 </w:t>
            </w:r>
          </w:p>
          <w:p w14:paraId="0005828D" w14:textId="0366DA30"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6E6E103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538DD5"/>
            <w:noWrap/>
            <w:vAlign w:val="center"/>
            <w:hideMark/>
          </w:tcPr>
          <w:p w14:paraId="0F70381E"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4C166748"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F654919"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مجموع الهدف  النوعي الاول: تحسين فرص الولوج للخدمات الصحية وتحسين جودتها</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2BB216E1" w14:textId="2F2CF0A8" w:rsidR="008B61AF" w:rsidRPr="005D0107" w:rsidRDefault="008B61AF" w:rsidP="008B61AF">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62 646 233,60   </w:t>
            </w:r>
          </w:p>
        </w:tc>
        <w:tc>
          <w:tcPr>
            <w:tcW w:w="1736" w:type="dxa"/>
            <w:tcBorders>
              <w:top w:val="nil"/>
              <w:left w:val="single" w:sz="4" w:space="0" w:color="auto"/>
              <w:bottom w:val="single" w:sz="4" w:space="0" w:color="auto"/>
              <w:right w:val="single" w:sz="4" w:space="0" w:color="auto"/>
            </w:tcBorders>
            <w:shd w:val="clear" w:color="000000" w:fill="D9D9D9"/>
            <w:noWrap/>
            <w:vAlign w:val="center"/>
            <w:hideMark/>
          </w:tcPr>
          <w:p w14:paraId="6A248490" w14:textId="6A192110"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690 000,00   </w:t>
            </w:r>
          </w:p>
        </w:tc>
        <w:tc>
          <w:tcPr>
            <w:tcW w:w="1634" w:type="dxa"/>
            <w:tcBorders>
              <w:top w:val="nil"/>
              <w:left w:val="single" w:sz="4" w:space="0" w:color="auto"/>
              <w:bottom w:val="single" w:sz="4" w:space="0" w:color="auto"/>
              <w:right w:val="single" w:sz="4" w:space="0" w:color="auto"/>
            </w:tcBorders>
            <w:shd w:val="clear" w:color="000000" w:fill="D9D9D9"/>
            <w:noWrap/>
            <w:vAlign w:val="center"/>
            <w:hideMark/>
          </w:tcPr>
          <w:p w14:paraId="15FE6574" w14:textId="61166051"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61 956 233,00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5B86BE2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5B399BAF"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5D0107" w14:paraId="1906F6FF" w14:textId="77777777" w:rsidTr="008B61AF">
        <w:trPr>
          <w:trHeight w:val="735"/>
        </w:trPr>
        <w:tc>
          <w:tcPr>
            <w:tcW w:w="15527"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128525C7"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الهدف النوعي الثاني: دعم فرص الولوج للتعليم وتأهيل البنيات والمؤسسات التعليمية</w:t>
            </w:r>
          </w:p>
        </w:tc>
      </w:tr>
      <w:tr w:rsidR="008B61AF" w:rsidRPr="008B61AF" w14:paraId="521D0C96" w14:textId="77777777" w:rsidTr="008B61AF">
        <w:trPr>
          <w:trHeight w:val="870"/>
        </w:trPr>
        <w:tc>
          <w:tcPr>
            <w:tcW w:w="618" w:type="dxa"/>
            <w:tcBorders>
              <w:top w:val="nil"/>
              <w:left w:val="single" w:sz="4" w:space="0" w:color="auto"/>
              <w:bottom w:val="single" w:sz="4" w:space="0" w:color="auto"/>
              <w:right w:val="nil"/>
            </w:tcBorders>
            <w:shd w:val="clear" w:color="auto" w:fill="auto"/>
            <w:vAlign w:val="center"/>
            <w:hideMark/>
          </w:tcPr>
          <w:p w14:paraId="3B3E54DA"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68</w:t>
            </w:r>
          </w:p>
        </w:tc>
        <w:tc>
          <w:tcPr>
            <w:tcW w:w="995" w:type="dxa"/>
            <w:tcBorders>
              <w:top w:val="nil"/>
              <w:left w:val="single" w:sz="4" w:space="0" w:color="auto"/>
              <w:bottom w:val="nil"/>
              <w:right w:val="single" w:sz="4" w:space="0" w:color="auto"/>
            </w:tcBorders>
            <w:shd w:val="clear" w:color="auto" w:fill="auto"/>
            <w:vAlign w:val="center"/>
            <w:hideMark/>
          </w:tcPr>
          <w:p w14:paraId="6149FC3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6E5DE60E"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بناء تانوية تأهيلية أبو بكر الصديق بأمزرو</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234F8EA4"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في طور الإنجاز</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3E1FDE41"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sz w:val="24"/>
                <w:szCs w:val="24"/>
                <w:rtl/>
              </w:rPr>
              <w:t xml:space="preserve">المديرية الاقليمية </w:t>
            </w:r>
            <w:r w:rsidRPr="005D0107">
              <w:rPr>
                <w:rFonts w:eastAsia="Times New Roman"/>
                <w:color w:val="000000"/>
                <w:sz w:val="24"/>
                <w:szCs w:val="24"/>
                <w:rtl/>
              </w:rPr>
              <w:t>للتربية والتكوين والتعليم الأولي والرياضة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679E31B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9 600 000,00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3AE5111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00CE801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9 600 000,00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D15DF0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1B1A1179"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المديرية الاقليمية للتربية والتكوين والتعليم الأولي والرياضة</w:t>
            </w:r>
          </w:p>
        </w:tc>
      </w:tr>
      <w:tr w:rsidR="008B61AF" w:rsidRPr="008B61AF" w14:paraId="353CDE98" w14:textId="77777777" w:rsidTr="008B61AF">
        <w:trPr>
          <w:trHeight w:val="870"/>
        </w:trPr>
        <w:tc>
          <w:tcPr>
            <w:tcW w:w="618" w:type="dxa"/>
            <w:tcBorders>
              <w:top w:val="nil"/>
              <w:left w:val="single" w:sz="4" w:space="0" w:color="auto"/>
              <w:bottom w:val="single" w:sz="4" w:space="0" w:color="auto"/>
              <w:right w:val="nil"/>
            </w:tcBorders>
            <w:shd w:val="clear" w:color="auto" w:fill="auto"/>
            <w:vAlign w:val="center"/>
            <w:hideMark/>
          </w:tcPr>
          <w:p w14:paraId="3F78AC7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69</w:t>
            </w:r>
          </w:p>
        </w:tc>
        <w:tc>
          <w:tcPr>
            <w:tcW w:w="995" w:type="dxa"/>
            <w:tcBorders>
              <w:top w:val="nil"/>
              <w:left w:val="single" w:sz="4" w:space="0" w:color="auto"/>
              <w:bottom w:val="nil"/>
              <w:right w:val="single" w:sz="4" w:space="0" w:color="auto"/>
            </w:tcBorders>
            <w:shd w:val="clear" w:color="auto" w:fill="auto"/>
            <w:vAlign w:val="center"/>
            <w:hideMark/>
          </w:tcPr>
          <w:p w14:paraId="137D752D"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التعليم</w:t>
            </w:r>
          </w:p>
        </w:tc>
        <w:tc>
          <w:tcPr>
            <w:tcW w:w="2742" w:type="dxa"/>
            <w:tcBorders>
              <w:top w:val="nil"/>
              <w:left w:val="nil"/>
              <w:bottom w:val="single" w:sz="4" w:space="0" w:color="auto"/>
              <w:right w:val="single" w:sz="4" w:space="0" w:color="auto"/>
            </w:tcBorders>
            <w:shd w:val="clear" w:color="auto" w:fill="auto"/>
            <w:vAlign w:val="center"/>
            <w:hideMark/>
          </w:tcPr>
          <w:p w14:paraId="4F05034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بناء مدرسة ابتدائية عمر الخيام </w:t>
            </w:r>
            <w:r w:rsidRPr="005D0107">
              <w:rPr>
                <w:rFonts w:eastAsia="Times New Roman"/>
                <w:b/>
                <w:bCs/>
                <w:sz w:val="24"/>
                <w:szCs w:val="24"/>
                <w:rtl/>
              </w:rPr>
              <w:t>بحي الأمل</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E5CBDE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16ECFB7E"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b/>
                <w:bCs/>
                <w:sz w:val="24"/>
                <w:szCs w:val="24"/>
                <w:rtl/>
              </w:rPr>
              <w:t>المديرية الاقليمية</w:t>
            </w:r>
            <w:r w:rsidRPr="005D0107">
              <w:rPr>
                <w:rFonts w:eastAsia="Times New Roman"/>
                <w:color w:val="FF0000"/>
                <w:sz w:val="24"/>
                <w:szCs w:val="24"/>
                <w:rtl/>
              </w:rPr>
              <w:t xml:space="preserve"> </w:t>
            </w:r>
            <w:r w:rsidRPr="005D0107">
              <w:rPr>
                <w:rFonts w:eastAsia="Times New Roman"/>
                <w:color w:val="000000"/>
                <w:sz w:val="24"/>
                <w:szCs w:val="24"/>
                <w:rtl/>
              </w:rPr>
              <w:t xml:space="preserve"> للتربية والتكوين </w:t>
            </w:r>
            <w:r w:rsidRPr="005D0107">
              <w:rPr>
                <w:rFonts w:eastAsia="Times New Roman"/>
                <w:color w:val="000000"/>
                <w:sz w:val="24"/>
                <w:szCs w:val="24"/>
                <w:rtl/>
              </w:rPr>
              <w:lastRenderedPageBreak/>
              <w:t>والتعليم الأولي والرياضة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1C78BE55"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8 000 000,00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5F2A872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7D8F35C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8 000 000,00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A0E50D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123FD0E0"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المديرية الاقليمية للتربية والتكوين والتعليم الأولي والرياضة</w:t>
            </w:r>
          </w:p>
        </w:tc>
      </w:tr>
      <w:tr w:rsidR="008B61AF" w:rsidRPr="008B61AF" w14:paraId="60C5A9AE" w14:textId="77777777" w:rsidTr="008B61AF">
        <w:trPr>
          <w:trHeight w:val="870"/>
        </w:trPr>
        <w:tc>
          <w:tcPr>
            <w:tcW w:w="618" w:type="dxa"/>
            <w:tcBorders>
              <w:top w:val="nil"/>
              <w:left w:val="single" w:sz="4" w:space="0" w:color="auto"/>
              <w:bottom w:val="single" w:sz="4" w:space="0" w:color="auto"/>
              <w:right w:val="nil"/>
            </w:tcBorders>
            <w:shd w:val="clear" w:color="auto" w:fill="auto"/>
            <w:vAlign w:val="center"/>
            <w:hideMark/>
          </w:tcPr>
          <w:p w14:paraId="7B34300D"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70</w:t>
            </w:r>
          </w:p>
        </w:tc>
        <w:tc>
          <w:tcPr>
            <w:tcW w:w="995" w:type="dxa"/>
            <w:tcBorders>
              <w:top w:val="nil"/>
              <w:left w:val="single" w:sz="4" w:space="0" w:color="auto"/>
              <w:bottom w:val="nil"/>
              <w:right w:val="single" w:sz="4" w:space="0" w:color="auto"/>
            </w:tcBorders>
            <w:shd w:val="clear" w:color="auto" w:fill="auto"/>
            <w:vAlign w:val="center"/>
            <w:hideMark/>
          </w:tcPr>
          <w:p w14:paraId="1C2463D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3B166E4B"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مدرسة التضامن بالأحياء الناقصة التجهيز</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6920883"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0B5D7E8E"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sz w:val="24"/>
                <w:szCs w:val="24"/>
                <w:rtl/>
              </w:rPr>
              <w:t>المديرية الاقليمية</w:t>
            </w:r>
            <w:r w:rsidRPr="005D0107">
              <w:rPr>
                <w:rFonts w:eastAsia="Times New Roman"/>
                <w:color w:val="000000"/>
                <w:sz w:val="24"/>
                <w:szCs w:val="24"/>
                <w:rtl/>
              </w:rPr>
              <w:t xml:space="preserve"> للتربية والتكوين والتعليم الأولي والرياضة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1CCCD5D2"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793390A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4A41862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8 000 000,00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EC4493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nil"/>
              <w:right w:val="single" w:sz="4" w:space="0" w:color="auto"/>
            </w:tcBorders>
            <w:shd w:val="clear" w:color="auto" w:fill="auto"/>
            <w:vAlign w:val="center"/>
            <w:hideMark/>
          </w:tcPr>
          <w:p w14:paraId="5B3A25B6"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المديرية الاقليمية للتربية والتكوين والتعليم الأولي والرياضة</w:t>
            </w:r>
          </w:p>
        </w:tc>
      </w:tr>
      <w:tr w:rsidR="008B61AF" w:rsidRPr="008B61AF" w14:paraId="6AB2F888" w14:textId="77777777" w:rsidTr="008B61AF">
        <w:trPr>
          <w:trHeight w:val="2405"/>
        </w:trPr>
        <w:tc>
          <w:tcPr>
            <w:tcW w:w="618" w:type="dxa"/>
            <w:tcBorders>
              <w:top w:val="nil"/>
              <w:left w:val="single" w:sz="4" w:space="0" w:color="auto"/>
              <w:bottom w:val="single" w:sz="4" w:space="0" w:color="auto"/>
              <w:right w:val="nil"/>
            </w:tcBorders>
            <w:shd w:val="clear" w:color="auto" w:fill="auto"/>
            <w:vAlign w:val="center"/>
            <w:hideMark/>
          </w:tcPr>
          <w:p w14:paraId="1A0B6E0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71</w:t>
            </w:r>
          </w:p>
        </w:tc>
        <w:tc>
          <w:tcPr>
            <w:tcW w:w="995" w:type="dxa"/>
            <w:tcBorders>
              <w:top w:val="nil"/>
              <w:left w:val="single" w:sz="4" w:space="0" w:color="auto"/>
              <w:bottom w:val="nil"/>
              <w:right w:val="single" w:sz="4" w:space="0" w:color="auto"/>
            </w:tcBorders>
            <w:shd w:val="clear" w:color="auto" w:fill="auto"/>
            <w:vAlign w:val="center"/>
            <w:hideMark/>
          </w:tcPr>
          <w:p w14:paraId="4387BE2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4996DB4C"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بناء داخلية بمعهد التكنولوجيا التطبيقية بمدينة زاكورة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B67D97D"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A0F52F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PDI</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58EDF32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3B95952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7486DFC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20 000 000,00</w:t>
            </w:r>
          </w:p>
        </w:tc>
        <w:tc>
          <w:tcPr>
            <w:tcW w:w="1276" w:type="dxa"/>
            <w:tcBorders>
              <w:top w:val="nil"/>
              <w:left w:val="single" w:sz="4" w:space="0" w:color="auto"/>
              <w:bottom w:val="single" w:sz="4" w:space="0" w:color="auto"/>
              <w:right w:val="nil"/>
            </w:tcBorders>
            <w:shd w:val="clear" w:color="auto" w:fill="auto"/>
            <w:vAlign w:val="center"/>
            <w:hideMark/>
          </w:tcPr>
          <w:p w14:paraId="7544293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276" w:type="dxa"/>
            <w:tcBorders>
              <w:top w:val="single" w:sz="4" w:space="0" w:color="auto"/>
              <w:left w:val="single" w:sz="4" w:space="0" w:color="auto"/>
              <w:bottom w:val="nil"/>
              <w:right w:val="single" w:sz="4" w:space="0" w:color="auto"/>
            </w:tcBorders>
            <w:shd w:val="clear" w:color="auto" w:fill="auto"/>
            <w:vAlign w:val="center"/>
            <w:hideMark/>
          </w:tcPr>
          <w:p w14:paraId="52ED0A5A"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التربية الوطنية و التعليم الاولي و الرياضة</w:t>
            </w:r>
            <w:r w:rsidRPr="005D0107">
              <w:rPr>
                <w:rFonts w:eastAsia="Times New Roman"/>
                <w:color w:val="000000"/>
                <w:sz w:val="24"/>
                <w:szCs w:val="24"/>
                <w:rtl/>
              </w:rPr>
              <w:br/>
              <w:t xml:space="preserve">وزارة التعليم العالي والبحث و الابتكار </w:t>
            </w:r>
            <w:r w:rsidRPr="005D0107">
              <w:rPr>
                <w:rFonts w:eastAsia="Times New Roman"/>
                <w:color w:val="000000"/>
                <w:sz w:val="24"/>
                <w:szCs w:val="24"/>
                <w:rtl/>
              </w:rPr>
              <w:br/>
              <w:t xml:space="preserve">- مكتب التكوين المهني و انعاش الشغل </w:t>
            </w:r>
            <w:r w:rsidRPr="005D0107">
              <w:rPr>
                <w:rFonts w:eastAsia="Times New Roman"/>
                <w:color w:val="000000"/>
                <w:sz w:val="24"/>
                <w:szCs w:val="24"/>
                <w:rtl/>
              </w:rPr>
              <w:br/>
              <w:t>المجلس الجهوي لجهة درعة تافيلالت</w:t>
            </w:r>
            <w:r w:rsidRPr="005D0107">
              <w:rPr>
                <w:rFonts w:eastAsia="Times New Roman"/>
                <w:color w:val="000000"/>
                <w:sz w:val="24"/>
                <w:szCs w:val="24"/>
                <w:rtl/>
              </w:rPr>
              <w:br/>
              <w:t>قطاع التعاون الوطني</w:t>
            </w:r>
            <w:r w:rsidRPr="005D0107">
              <w:rPr>
                <w:rFonts w:eastAsia="Times New Roman"/>
                <w:color w:val="000000"/>
                <w:sz w:val="24"/>
                <w:szCs w:val="24"/>
                <w:rtl/>
              </w:rPr>
              <w:br/>
              <w:t xml:space="preserve">- المجلس الإقليمي لزاكورة  </w:t>
            </w:r>
          </w:p>
        </w:tc>
      </w:tr>
      <w:tr w:rsidR="008B61AF" w:rsidRPr="008B61AF" w14:paraId="54837C3A" w14:textId="77777777" w:rsidTr="008B61AF">
        <w:trPr>
          <w:trHeight w:val="870"/>
        </w:trPr>
        <w:tc>
          <w:tcPr>
            <w:tcW w:w="618" w:type="dxa"/>
            <w:tcBorders>
              <w:top w:val="nil"/>
              <w:left w:val="single" w:sz="4" w:space="0" w:color="auto"/>
              <w:bottom w:val="single" w:sz="4" w:space="0" w:color="auto"/>
              <w:right w:val="nil"/>
            </w:tcBorders>
            <w:shd w:val="clear" w:color="auto" w:fill="auto"/>
            <w:vAlign w:val="center"/>
            <w:hideMark/>
          </w:tcPr>
          <w:p w14:paraId="6EF5717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72</w:t>
            </w:r>
          </w:p>
        </w:tc>
        <w:tc>
          <w:tcPr>
            <w:tcW w:w="995" w:type="dxa"/>
            <w:tcBorders>
              <w:top w:val="nil"/>
              <w:left w:val="single" w:sz="4" w:space="0" w:color="auto"/>
              <w:bottom w:val="nil"/>
              <w:right w:val="single" w:sz="4" w:space="0" w:color="auto"/>
            </w:tcBorders>
            <w:shd w:val="clear" w:color="auto" w:fill="auto"/>
            <w:vAlign w:val="center"/>
            <w:hideMark/>
          </w:tcPr>
          <w:p w14:paraId="590DD57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02C21E5B"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بناء نواة جامعية بمدينة زاكورة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C13356A"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37F511B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PDI</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4FB604D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250 000 000,00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14E4275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0FC4E9E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250 000 000,00</w:t>
            </w:r>
          </w:p>
        </w:tc>
        <w:tc>
          <w:tcPr>
            <w:tcW w:w="1276" w:type="dxa"/>
            <w:tcBorders>
              <w:top w:val="nil"/>
              <w:left w:val="single" w:sz="4" w:space="0" w:color="auto"/>
              <w:bottom w:val="single" w:sz="4" w:space="0" w:color="auto"/>
              <w:right w:val="nil"/>
            </w:tcBorders>
            <w:shd w:val="clear" w:color="auto" w:fill="auto"/>
            <w:vAlign w:val="center"/>
            <w:hideMark/>
          </w:tcPr>
          <w:p w14:paraId="104EF5F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2023-2027</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403F393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8B61AF" w:rsidRPr="008B61AF" w14:paraId="0E3B0FA2" w14:textId="77777777" w:rsidTr="008B61AF">
        <w:trPr>
          <w:trHeight w:val="357"/>
        </w:trPr>
        <w:tc>
          <w:tcPr>
            <w:tcW w:w="618" w:type="dxa"/>
            <w:tcBorders>
              <w:top w:val="nil"/>
              <w:left w:val="single" w:sz="4" w:space="0" w:color="auto"/>
              <w:bottom w:val="single" w:sz="4" w:space="0" w:color="auto"/>
              <w:right w:val="nil"/>
            </w:tcBorders>
            <w:shd w:val="clear" w:color="auto" w:fill="auto"/>
            <w:vAlign w:val="center"/>
            <w:hideMark/>
          </w:tcPr>
          <w:p w14:paraId="5341973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73</w:t>
            </w:r>
          </w:p>
        </w:tc>
        <w:tc>
          <w:tcPr>
            <w:tcW w:w="995" w:type="dxa"/>
            <w:tcBorders>
              <w:top w:val="nil"/>
              <w:left w:val="single" w:sz="4" w:space="0" w:color="auto"/>
              <w:bottom w:val="nil"/>
              <w:right w:val="single" w:sz="4" w:space="0" w:color="auto"/>
            </w:tcBorders>
            <w:shd w:val="clear" w:color="auto" w:fill="auto"/>
            <w:vAlign w:val="center"/>
            <w:hideMark/>
          </w:tcPr>
          <w:p w14:paraId="1652B9C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7EAEB660"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احداث معهد للدراسات والأبحات المعدنية والفلاجية والتنمية المستدامة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F9776F7"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0BB9F66"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PDR</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78DED25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100 000 000,00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1738159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5DA2294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100 000 000,00</w:t>
            </w:r>
          </w:p>
        </w:tc>
        <w:tc>
          <w:tcPr>
            <w:tcW w:w="1276" w:type="dxa"/>
            <w:tcBorders>
              <w:top w:val="nil"/>
              <w:left w:val="single" w:sz="4" w:space="0" w:color="auto"/>
              <w:bottom w:val="single" w:sz="4" w:space="0" w:color="auto"/>
              <w:right w:val="nil"/>
            </w:tcBorders>
            <w:shd w:val="clear" w:color="auto" w:fill="auto"/>
            <w:vAlign w:val="center"/>
            <w:hideMark/>
          </w:tcPr>
          <w:p w14:paraId="3116BC0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2023-2025</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037F83D"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معهد الحسن التاني للزراعة والبيطرة بالرباط</w:t>
            </w:r>
          </w:p>
        </w:tc>
      </w:tr>
      <w:tr w:rsidR="008B61AF" w:rsidRPr="008B61AF" w14:paraId="00C56E4F" w14:textId="77777777" w:rsidTr="008B61AF">
        <w:trPr>
          <w:trHeight w:val="615"/>
        </w:trPr>
        <w:tc>
          <w:tcPr>
            <w:tcW w:w="618" w:type="dxa"/>
            <w:tcBorders>
              <w:top w:val="nil"/>
              <w:left w:val="single" w:sz="4" w:space="0" w:color="auto"/>
              <w:bottom w:val="single" w:sz="4" w:space="0" w:color="auto"/>
              <w:right w:val="nil"/>
            </w:tcBorders>
            <w:shd w:val="clear" w:color="auto" w:fill="auto"/>
            <w:vAlign w:val="center"/>
            <w:hideMark/>
          </w:tcPr>
          <w:p w14:paraId="0AD37AA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74</w:t>
            </w:r>
          </w:p>
        </w:tc>
        <w:tc>
          <w:tcPr>
            <w:tcW w:w="995" w:type="dxa"/>
            <w:tcBorders>
              <w:top w:val="nil"/>
              <w:left w:val="single" w:sz="4" w:space="0" w:color="auto"/>
              <w:bottom w:val="nil"/>
              <w:right w:val="single" w:sz="4" w:space="0" w:color="auto"/>
            </w:tcBorders>
            <w:shd w:val="clear" w:color="auto" w:fill="auto"/>
            <w:vAlign w:val="center"/>
            <w:hideMark/>
          </w:tcPr>
          <w:p w14:paraId="6E15AA2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502E085D"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انشاء معهد لتكوين المترجمين من والى الأمازغية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103C269"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845FBD4"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PDR</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0FDACB0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57AAE12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518C24F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10 000 000,00</w:t>
            </w:r>
          </w:p>
        </w:tc>
        <w:tc>
          <w:tcPr>
            <w:tcW w:w="1276" w:type="dxa"/>
            <w:tcBorders>
              <w:top w:val="nil"/>
              <w:left w:val="single" w:sz="4" w:space="0" w:color="auto"/>
              <w:bottom w:val="single" w:sz="4" w:space="0" w:color="auto"/>
              <w:right w:val="nil"/>
            </w:tcBorders>
            <w:shd w:val="clear" w:color="auto" w:fill="auto"/>
            <w:vAlign w:val="center"/>
            <w:hideMark/>
          </w:tcPr>
          <w:p w14:paraId="0873712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4FC9837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8B61AF" w:rsidRPr="008B61AF" w14:paraId="7658275E" w14:textId="77777777" w:rsidTr="008B61AF">
        <w:trPr>
          <w:trHeight w:val="435"/>
        </w:trPr>
        <w:tc>
          <w:tcPr>
            <w:tcW w:w="618" w:type="dxa"/>
            <w:tcBorders>
              <w:top w:val="nil"/>
              <w:left w:val="single" w:sz="4" w:space="0" w:color="auto"/>
              <w:bottom w:val="single" w:sz="4" w:space="0" w:color="auto"/>
              <w:right w:val="nil"/>
            </w:tcBorders>
            <w:shd w:val="clear" w:color="auto" w:fill="auto"/>
            <w:vAlign w:val="center"/>
            <w:hideMark/>
          </w:tcPr>
          <w:p w14:paraId="31258CC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lastRenderedPageBreak/>
              <w:t>75</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0895FA4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7CAFF25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اصلاح المؤسسات التعليمية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4F0C2B2"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369E2AF"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02A1A02" w14:textId="77777777" w:rsidR="008B61AF" w:rsidRPr="005D0107" w:rsidRDefault="008B61AF"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5A348EAC"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400 000,00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D52556C"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600 000,00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A3CA27"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088F23AC"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8B61AF" w:rsidRPr="008B61AF" w14:paraId="303E2B3E"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EEB2F98" w14:textId="77777777" w:rsidR="008B61AF" w:rsidRPr="005D0107" w:rsidRDefault="008B61AF"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538DD5"/>
            <w:noWrap/>
            <w:vAlign w:val="center"/>
            <w:hideMark/>
          </w:tcPr>
          <w:p w14:paraId="0F8DAA2C" w14:textId="77777777" w:rsidR="008B61AF" w:rsidRPr="005D0107" w:rsidRDefault="008B61AF"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406 600 000,00   </w:t>
            </w:r>
          </w:p>
        </w:tc>
        <w:tc>
          <w:tcPr>
            <w:tcW w:w="1736" w:type="dxa"/>
            <w:tcBorders>
              <w:top w:val="nil"/>
              <w:left w:val="single" w:sz="4" w:space="0" w:color="auto"/>
              <w:bottom w:val="single" w:sz="4" w:space="0" w:color="auto"/>
              <w:right w:val="single" w:sz="4" w:space="0" w:color="auto"/>
            </w:tcBorders>
            <w:shd w:val="clear" w:color="000000" w:fill="538DD5"/>
            <w:noWrap/>
            <w:vAlign w:val="center"/>
            <w:hideMark/>
          </w:tcPr>
          <w:p w14:paraId="48C60631"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400 000,00   </w:t>
            </w:r>
          </w:p>
        </w:tc>
        <w:tc>
          <w:tcPr>
            <w:tcW w:w="1634" w:type="dxa"/>
            <w:tcBorders>
              <w:top w:val="nil"/>
              <w:left w:val="single" w:sz="4" w:space="0" w:color="auto"/>
              <w:bottom w:val="single" w:sz="4" w:space="0" w:color="auto"/>
              <w:right w:val="single" w:sz="4" w:space="0" w:color="auto"/>
            </w:tcBorders>
            <w:shd w:val="clear" w:color="000000" w:fill="538DD5"/>
            <w:noWrap/>
            <w:vAlign w:val="center"/>
            <w:hideMark/>
          </w:tcPr>
          <w:p w14:paraId="6FE86615"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406 200 000,00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41A11D2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538DD5"/>
            <w:noWrap/>
            <w:vAlign w:val="center"/>
            <w:hideMark/>
          </w:tcPr>
          <w:p w14:paraId="5CE74B3C"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065B17A2"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0DB952"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الثاني: دعم فرص الولوج للتعليم وتأهيل البنيات والمؤسسات التعليمية</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158B69CA" w14:textId="77777777" w:rsidR="008B61AF" w:rsidRPr="005D0107" w:rsidRDefault="008B61AF"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406 600 000,00   </w:t>
            </w:r>
          </w:p>
        </w:tc>
        <w:tc>
          <w:tcPr>
            <w:tcW w:w="1736" w:type="dxa"/>
            <w:tcBorders>
              <w:top w:val="nil"/>
              <w:left w:val="single" w:sz="4" w:space="0" w:color="auto"/>
              <w:bottom w:val="single" w:sz="4" w:space="0" w:color="auto"/>
              <w:right w:val="single" w:sz="4" w:space="0" w:color="auto"/>
            </w:tcBorders>
            <w:shd w:val="clear" w:color="000000" w:fill="D9D9D9"/>
            <w:noWrap/>
            <w:vAlign w:val="center"/>
            <w:hideMark/>
          </w:tcPr>
          <w:p w14:paraId="20662C8C"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400 000,00   </w:t>
            </w:r>
          </w:p>
        </w:tc>
        <w:tc>
          <w:tcPr>
            <w:tcW w:w="1634" w:type="dxa"/>
            <w:tcBorders>
              <w:top w:val="nil"/>
              <w:left w:val="single" w:sz="4" w:space="0" w:color="auto"/>
              <w:bottom w:val="single" w:sz="4" w:space="0" w:color="auto"/>
              <w:right w:val="single" w:sz="4" w:space="0" w:color="auto"/>
            </w:tcBorders>
            <w:shd w:val="clear" w:color="000000" w:fill="D9D9D9"/>
            <w:noWrap/>
            <w:vAlign w:val="center"/>
            <w:hideMark/>
          </w:tcPr>
          <w:p w14:paraId="0AC7B940"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406 200 000,00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2B1A7D2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324118A4"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5D0107" w14:paraId="5D3DD101" w14:textId="77777777" w:rsidTr="008B61AF">
        <w:trPr>
          <w:trHeight w:val="735"/>
        </w:trPr>
        <w:tc>
          <w:tcPr>
            <w:tcW w:w="15527"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6FA66356"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الهدف النوعي الثالث:   تشجيع الأنشطة الثقافية والرياضية والروحية ودعم التنمية الاجتماعية بالنسبة للفئات الهشة</w:t>
            </w:r>
          </w:p>
        </w:tc>
      </w:tr>
      <w:tr w:rsidR="008B61AF" w:rsidRPr="008B61AF" w14:paraId="74648EDB"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787E975"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76</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14:paraId="2413FC08"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الرياضة</w:t>
            </w: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2DB8802C"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احداث ملعبين للقرب</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A19D37B"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BD2D1B3"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11C3ACD4" w14:textId="77777777" w:rsidR="008B61AF" w:rsidRPr="005D0107" w:rsidRDefault="008B61AF"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1 600 000,00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1AC9EA9A"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4F39E884"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1 600 000,00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B99F03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BA2174B"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الداخلية برنامج </w:t>
            </w:r>
            <w:r w:rsidRPr="005D0107">
              <w:rPr>
                <w:rFonts w:eastAsia="Times New Roman"/>
                <w:color w:val="000000"/>
                <w:sz w:val="24"/>
                <w:szCs w:val="24"/>
                <w:rtl/>
              </w:rPr>
              <w:br/>
              <w:t>تحسين اداء الجماعات</w:t>
            </w:r>
          </w:p>
        </w:tc>
      </w:tr>
      <w:tr w:rsidR="008B61AF" w:rsidRPr="008B61AF" w14:paraId="2AB32550" w14:textId="77777777" w:rsidTr="008B61AF">
        <w:trPr>
          <w:trHeight w:val="261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0C95601"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77</w:t>
            </w:r>
          </w:p>
        </w:tc>
        <w:tc>
          <w:tcPr>
            <w:tcW w:w="995" w:type="dxa"/>
            <w:vMerge/>
            <w:tcBorders>
              <w:top w:val="nil"/>
              <w:left w:val="single" w:sz="4" w:space="0" w:color="auto"/>
              <w:bottom w:val="single" w:sz="4" w:space="0" w:color="auto"/>
              <w:right w:val="single" w:sz="4" w:space="0" w:color="auto"/>
            </w:tcBorders>
            <w:vAlign w:val="center"/>
            <w:hideMark/>
          </w:tcPr>
          <w:p w14:paraId="56F53450"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17E4B3A3" w14:textId="77777777" w:rsidR="008B61AF" w:rsidRPr="005D0107" w:rsidRDefault="008B61AF" w:rsidP="008B61AF">
            <w:pPr>
              <w:spacing w:after="0" w:line="240" w:lineRule="auto"/>
              <w:jc w:val="left"/>
              <w:rPr>
                <w:rFonts w:eastAsia="Times New Roman"/>
                <w:color w:val="000000"/>
                <w:sz w:val="24"/>
                <w:szCs w:val="24"/>
              </w:rPr>
            </w:pPr>
            <w:r w:rsidRPr="005D0107">
              <w:rPr>
                <w:rFonts w:eastAsia="Times New Roman"/>
                <w:color w:val="000000"/>
                <w:sz w:val="24"/>
                <w:szCs w:val="24"/>
                <w:rtl/>
              </w:rPr>
              <w:t xml:space="preserve">اشغال بناء اربع ملاعب  القرب بالعشب الاصطناعي باحياء المدينة </w:t>
            </w:r>
            <w:r w:rsidRPr="005D0107">
              <w:rPr>
                <w:rFonts w:eastAsia="Times New Roman"/>
                <w:color w:val="000000"/>
                <w:sz w:val="24"/>
                <w:szCs w:val="24"/>
              </w:rPr>
              <w:t>M</w:t>
            </w:r>
            <w:r w:rsidRPr="005D0107">
              <w:rPr>
                <w:rFonts w:eastAsia="Times New Roman"/>
                <w:color w:val="000000"/>
                <w:sz w:val="24"/>
                <w:szCs w:val="24"/>
                <w:rtl/>
              </w:rPr>
              <w:t xml:space="preserve"> حي القدس 2 .</w:t>
            </w:r>
            <w:r w:rsidRPr="005D0107">
              <w:rPr>
                <w:rFonts w:eastAsia="Times New Roman"/>
                <w:color w:val="000000"/>
                <w:sz w:val="24"/>
                <w:szCs w:val="24"/>
                <w:rtl/>
              </w:rPr>
              <w:br/>
              <w:t>حي المنصور الذهبي</w:t>
            </w:r>
            <w:r w:rsidRPr="005D0107">
              <w:rPr>
                <w:rFonts w:eastAsia="Times New Roman"/>
                <w:color w:val="000000"/>
                <w:sz w:val="24"/>
                <w:szCs w:val="24"/>
                <w:rtl/>
              </w:rPr>
              <w:br/>
              <w:t>حي التمور .</w:t>
            </w:r>
            <w:r w:rsidRPr="005D0107">
              <w:rPr>
                <w:rFonts w:eastAsia="Times New Roman"/>
                <w:color w:val="000000"/>
                <w:sz w:val="24"/>
                <w:szCs w:val="24"/>
                <w:rtl/>
              </w:rPr>
              <w:br/>
              <w:t>حي امزرو .</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BCC2E23" w14:textId="77777777" w:rsidR="008B61AF" w:rsidRPr="005D0107" w:rsidRDefault="008B61AF" w:rsidP="00CD445B">
            <w:pPr>
              <w:spacing w:after="0" w:line="240" w:lineRule="auto"/>
              <w:rPr>
                <w:rFonts w:eastAsia="Times New Roman"/>
                <w:sz w:val="24"/>
                <w:szCs w:val="24"/>
                <w:rtl/>
              </w:rPr>
            </w:pPr>
            <w:r w:rsidRPr="005D0107">
              <w:rPr>
                <w:rFonts w:eastAsia="Times New Roman"/>
                <w:sz w:val="24"/>
                <w:szCs w:val="24"/>
                <w:rtl/>
              </w:rPr>
              <w:t>تم الإنجاز</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312B7DA"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023F672" w14:textId="77777777" w:rsidR="008B61AF" w:rsidRPr="005D0107" w:rsidRDefault="008B61AF"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3 200 000,00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1EB23B7F"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36A146F0"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3 200 000,00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42B29D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6F045D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الداخلية برنامج </w:t>
            </w:r>
            <w:r w:rsidRPr="005D0107">
              <w:rPr>
                <w:rFonts w:eastAsia="Times New Roman"/>
                <w:color w:val="000000"/>
                <w:sz w:val="24"/>
                <w:szCs w:val="24"/>
                <w:rtl/>
              </w:rPr>
              <w:br/>
              <w:t>تحسين اداء الجماعات</w:t>
            </w:r>
          </w:p>
        </w:tc>
      </w:tr>
      <w:tr w:rsidR="008B61AF" w:rsidRPr="008B61AF" w14:paraId="08A3BBD6" w14:textId="77777777" w:rsidTr="008B61AF">
        <w:trPr>
          <w:trHeight w:val="1066"/>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5AB455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78</w:t>
            </w:r>
          </w:p>
        </w:tc>
        <w:tc>
          <w:tcPr>
            <w:tcW w:w="995" w:type="dxa"/>
            <w:vMerge/>
            <w:tcBorders>
              <w:top w:val="nil"/>
              <w:left w:val="single" w:sz="4" w:space="0" w:color="auto"/>
              <w:bottom w:val="single" w:sz="4" w:space="0" w:color="auto"/>
              <w:right w:val="single" w:sz="4" w:space="0" w:color="auto"/>
            </w:tcBorders>
            <w:vAlign w:val="center"/>
            <w:hideMark/>
          </w:tcPr>
          <w:p w14:paraId="06907EFE"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70647BF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بناء مركب رياضي بتجزئة الامل، حسب تصميم التهيئة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9F4743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اتفاقية شراكة</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21B58E5"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شركة العمران</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E2E06C8" w14:textId="77777777" w:rsidR="008B61AF" w:rsidRPr="005D0107" w:rsidRDefault="008B61AF" w:rsidP="00CD445B">
            <w:pPr>
              <w:bidi w:val="0"/>
              <w:spacing w:after="0" w:line="240" w:lineRule="auto"/>
              <w:jc w:val="right"/>
              <w:rPr>
                <w:rFonts w:eastAsia="Times New Roman"/>
                <w:sz w:val="24"/>
                <w:szCs w:val="24"/>
                <w:rtl/>
              </w:rPr>
            </w:pPr>
            <w:r w:rsidRPr="005D0107">
              <w:rPr>
                <w:rFonts w:eastAsia="Times New Roman"/>
                <w:sz w:val="24"/>
                <w:szCs w:val="24"/>
              </w:rPr>
              <w:t xml:space="preserve"> 30  000 000,00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06C70C56"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D310561" w14:textId="3B259A8B"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30 000 000,00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A80E4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639F61E"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شركة العمران، اوزارة لتربية الوطنية والتعليم العالي والبحت العلمي والتعليم الاولي والرياضة، جماعة زاكورة</w:t>
            </w:r>
          </w:p>
        </w:tc>
      </w:tr>
      <w:tr w:rsidR="008B61AF" w:rsidRPr="008B61AF" w14:paraId="328D0D3E"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C69B98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80</w:t>
            </w:r>
          </w:p>
        </w:tc>
        <w:tc>
          <w:tcPr>
            <w:tcW w:w="995" w:type="dxa"/>
            <w:vMerge/>
            <w:tcBorders>
              <w:top w:val="nil"/>
              <w:left w:val="single" w:sz="4" w:space="0" w:color="auto"/>
              <w:bottom w:val="single" w:sz="4" w:space="0" w:color="auto"/>
              <w:right w:val="single" w:sz="4" w:space="0" w:color="auto"/>
            </w:tcBorders>
            <w:vAlign w:val="center"/>
            <w:hideMark/>
          </w:tcPr>
          <w:p w14:paraId="4EFFB0D5"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422FC31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اشغال تهيئة نادي نسوي ،حي درعة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D5BBF1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في طور الإنجاز</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3BEB39F"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45FD7B35" w14:textId="2CA68E0E"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199 000,00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286C6CAF" w14:textId="0CA47479"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199 000,00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6292338A"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DD0174B"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31A49C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الداخلية برنامج </w:t>
            </w:r>
            <w:r w:rsidRPr="005D0107">
              <w:rPr>
                <w:rFonts w:eastAsia="Times New Roman"/>
                <w:color w:val="000000"/>
                <w:sz w:val="24"/>
                <w:szCs w:val="24"/>
                <w:rtl/>
              </w:rPr>
              <w:br/>
              <w:t>تحسين اداء الجماعات</w:t>
            </w:r>
          </w:p>
        </w:tc>
      </w:tr>
      <w:tr w:rsidR="008B61AF" w:rsidRPr="008B61AF" w14:paraId="688A4C29"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6841D4F8"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vMerge/>
            <w:tcBorders>
              <w:top w:val="nil"/>
              <w:left w:val="single" w:sz="4" w:space="0" w:color="auto"/>
              <w:bottom w:val="single" w:sz="4" w:space="0" w:color="auto"/>
              <w:right w:val="single" w:sz="4" w:space="0" w:color="auto"/>
            </w:tcBorders>
            <w:vAlign w:val="center"/>
            <w:hideMark/>
          </w:tcPr>
          <w:p w14:paraId="409418F1"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0C8DB02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تأهيل ملعب حي القدس</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2AB1FB5"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9EC394B"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65EEA95" w14:textId="1C150114"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650 000,00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225A2508"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774B61A5"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650 000,00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EDEA8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F4C2DE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الوكالة الوطنية لحماية الواحات وشجر الأركان</w:t>
            </w:r>
          </w:p>
        </w:tc>
      </w:tr>
      <w:tr w:rsidR="008B61AF" w:rsidRPr="008B61AF" w14:paraId="175FAF3E"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C98BF27"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vMerge/>
            <w:tcBorders>
              <w:top w:val="nil"/>
              <w:left w:val="single" w:sz="4" w:space="0" w:color="auto"/>
              <w:bottom w:val="single" w:sz="4" w:space="0" w:color="auto"/>
              <w:right w:val="single" w:sz="4" w:space="0" w:color="auto"/>
            </w:tcBorders>
            <w:vAlign w:val="center"/>
            <w:hideMark/>
          </w:tcPr>
          <w:p w14:paraId="2AE9F11E"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6BD3DD58"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بناء ملعب أمزرو</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9DF63D1"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A0523AA"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42360953" w14:textId="6CD71BCD"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2 000 000,00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2E108374"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4A8FCBDC" w14:textId="135288E0"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8CA52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2025</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3A83755"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وزارة التربية الوطنية،الجامعة الوطنيةلألعاب القوى</w:t>
            </w:r>
          </w:p>
        </w:tc>
      </w:tr>
      <w:tr w:rsidR="008B61AF" w:rsidRPr="008B61AF" w14:paraId="3527EAD3"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CD29EA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81</w:t>
            </w:r>
          </w:p>
        </w:tc>
        <w:tc>
          <w:tcPr>
            <w:tcW w:w="995" w:type="dxa"/>
            <w:vMerge/>
            <w:tcBorders>
              <w:top w:val="nil"/>
              <w:left w:val="single" w:sz="4" w:space="0" w:color="auto"/>
              <w:bottom w:val="single" w:sz="4" w:space="0" w:color="auto"/>
              <w:right w:val="single" w:sz="4" w:space="0" w:color="auto"/>
            </w:tcBorders>
            <w:vAlign w:val="center"/>
            <w:hideMark/>
          </w:tcPr>
          <w:p w14:paraId="471CA722"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3144ADF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احدات مسبح مغطى بمدينة زاكورة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2D31581"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6ECCCDA"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التربية الوطنية والرياضة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57BC2FB" w14:textId="6059C786"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16 000 000,00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17F3CD5C" w14:textId="6F484AD3"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4 000 000,00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7F1A0268" w14:textId="436B771D"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12 000 000,00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DB54A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2026-2026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04A804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 وزارة  الرياضة، جماعة زاكورة</w:t>
            </w:r>
          </w:p>
        </w:tc>
      </w:tr>
      <w:tr w:rsidR="008B61AF" w:rsidRPr="008B61AF" w14:paraId="0CE3ACE0" w14:textId="77777777" w:rsidTr="008B61AF">
        <w:trPr>
          <w:trHeight w:val="304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76881FC"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82</w:t>
            </w:r>
          </w:p>
        </w:tc>
        <w:tc>
          <w:tcPr>
            <w:tcW w:w="995" w:type="dxa"/>
            <w:vMerge/>
            <w:tcBorders>
              <w:top w:val="nil"/>
              <w:left w:val="single" w:sz="4" w:space="0" w:color="auto"/>
              <w:bottom w:val="single" w:sz="4" w:space="0" w:color="auto"/>
              <w:right w:val="single" w:sz="4" w:space="0" w:color="auto"/>
            </w:tcBorders>
            <w:vAlign w:val="center"/>
            <w:hideMark/>
          </w:tcPr>
          <w:p w14:paraId="5F4F7883" w14:textId="77777777" w:rsidR="008B61AF" w:rsidRPr="005D0107" w:rsidRDefault="008B61AF"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06CF1CE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احداث وتجهيز مركب متعدد الرياضات ومركز استقبال الشباب بزاكورة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2936456"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مقترح </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B7D2276"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AA0064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9 000 000,00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381E6E2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027467C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9 000 000,00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6BEB53B"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1D3B742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مجلس الجهة، وكالة تنمية مناطق الواحات وشجر الأركان، المديرية العامة للجماعات الترابية، وزارة الشباب والثقافة والتواصل، وزارة التربية الوطنية والتعليم الأولي والرياضة ، الجامعة الملكية لكرة القدم  </w:t>
            </w:r>
          </w:p>
        </w:tc>
      </w:tr>
      <w:tr w:rsidR="008B61AF" w:rsidRPr="008B61AF" w14:paraId="704FA4C4" w14:textId="77777777" w:rsidTr="008B61AF">
        <w:trPr>
          <w:trHeight w:val="499"/>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56BC367"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83</w:t>
            </w:r>
          </w:p>
        </w:tc>
        <w:tc>
          <w:tcPr>
            <w:tcW w:w="995" w:type="dxa"/>
            <w:tcBorders>
              <w:top w:val="single" w:sz="4" w:space="0" w:color="auto"/>
              <w:left w:val="single" w:sz="4" w:space="0" w:color="auto"/>
              <w:bottom w:val="nil"/>
              <w:right w:val="single" w:sz="4" w:space="0" w:color="auto"/>
            </w:tcBorders>
            <w:shd w:val="clear" w:color="auto" w:fill="auto"/>
            <w:vAlign w:val="center"/>
            <w:hideMark/>
          </w:tcPr>
          <w:p w14:paraId="6233F878"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القطاع الاجتماعي</w:t>
            </w:r>
          </w:p>
        </w:tc>
        <w:tc>
          <w:tcPr>
            <w:tcW w:w="2742" w:type="dxa"/>
            <w:tcBorders>
              <w:top w:val="nil"/>
              <w:left w:val="nil"/>
              <w:bottom w:val="single" w:sz="4" w:space="0" w:color="auto"/>
              <w:right w:val="single" w:sz="4" w:space="0" w:color="auto"/>
            </w:tcBorders>
            <w:shd w:val="clear" w:color="auto" w:fill="auto"/>
            <w:vAlign w:val="center"/>
            <w:hideMark/>
          </w:tcPr>
          <w:p w14:paraId="7ECFFA51"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احدات حضانة لفائدة أطفال المدينة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BC2F6C1"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181115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التعاون الوطني</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5F843962"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6E9A569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31F7DD1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CE9316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9189D19"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التعون الوطني</w:t>
            </w:r>
          </w:p>
        </w:tc>
      </w:tr>
      <w:tr w:rsidR="008B61AF" w:rsidRPr="008B61AF" w14:paraId="10DE9085"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A70E77E"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84</w:t>
            </w:r>
          </w:p>
        </w:tc>
        <w:tc>
          <w:tcPr>
            <w:tcW w:w="995" w:type="dxa"/>
            <w:tcBorders>
              <w:top w:val="nil"/>
              <w:left w:val="single" w:sz="4" w:space="0" w:color="auto"/>
              <w:bottom w:val="nil"/>
              <w:right w:val="single" w:sz="4" w:space="0" w:color="auto"/>
            </w:tcBorders>
            <w:shd w:val="clear" w:color="auto" w:fill="auto"/>
            <w:vAlign w:val="center"/>
            <w:hideMark/>
          </w:tcPr>
          <w:p w14:paraId="186DA30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4113ACE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احدات مركز للخدمات النهارية للمسنين</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2ADD6C65"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B941AF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التعاون الوطني</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4BDA1E2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3 000 000,00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09C3F4D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3D94D62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1E8DEFB"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DBEEEDE"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التعون الوطني</w:t>
            </w:r>
          </w:p>
        </w:tc>
      </w:tr>
      <w:tr w:rsidR="008B61AF" w:rsidRPr="008B61AF" w14:paraId="61BAFACE"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55AF7F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85</w:t>
            </w:r>
          </w:p>
        </w:tc>
        <w:tc>
          <w:tcPr>
            <w:tcW w:w="995" w:type="dxa"/>
            <w:tcBorders>
              <w:top w:val="nil"/>
              <w:left w:val="single" w:sz="4" w:space="0" w:color="auto"/>
              <w:bottom w:val="nil"/>
              <w:right w:val="single" w:sz="4" w:space="0" w:color="auto"/>
            </w:tcBorders>
            <w:shd w:val="clear" w:color="auto" w:fill="auto"/>
            <w:vAlign w:val="center"/>
            <w:hideMark/>
          </w:tcPr>
          <w:p w14:paraId="4DE67FD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1EC22F4C"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احدات مركب اجتماعي لفائدة النساء في وضعية صعبة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A9D3D32"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D415EB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التعاون الوطني</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6FDA5044"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254621B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0E890BD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A97986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4BDD5AB"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التعون الوطني</w:t>
            </w:r>
          </w:p>
        </w:tc>
      </w:tr>
      <w:tr w:rsidR="008B61AF" w:rsidRPr="008B61AF" w14:paraId="216BA003"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D348A1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86</w:t>
            </w:r>
          </w:p>
        </w:tc>
        <w:tc>
          <w:tcPr>
            <w:tcW w:w="995" w:type="dxa"/>
            <w:tcBorders>
              <w:top w:val="nil"/>
              <w:left w:val="single" w:sz="4" w:space="0" w:color="auto"/>
              <w:bottom w:val="nil"/>
              <w:right w:val="single" w:sz="4" w:space="0" w:color="auto"/>
            </w:tcBorders>
            <w:shd w:val="clear" w:color="auto" w:fill="auto"/>
            <w:vAlign w:val="center"/>
            <w:hideMark/>
          </w:tcPr>
          <w:p w14:paraId="43A1E18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3456D895"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تجهيز النادي النسوي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2BF975C"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B1E65FD"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83B4BE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05DC38E7"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6C7FA58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7FE500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250D0E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56E2B302"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8E6686F"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87</w:t>
            </w:r>
          </w:p>
        </w:tc>
        <w:tc>
          <w:tcPr>
            <w:tcW w:w="995" w:type="dxa"/>
            <w:tcBorders>
              <w:top w:val="nil"/>
              <w:left w:val="single" w:sz="4" w:space="0" w:color="auto"/>
              <w:bottom w:val="nil"/>
              <w:right w:val="single" w:sz="4" w:space="0" w:color="auto"/>
            </w:tcBorders>
            <w:shd w:val="clear" w:color="auto" w:fill="auto"/>
            <w:vAlign w:val="center"/>
            <w:hideMark/>
          </w:tcPr>
          <w:p w14:paraId="7A413FE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343CF84D"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الدمج المدرسي مدرسة مولاي</w:t>
            </w:r>
            <w:r w:rsidRPr="005D0107">
              <w:rPr>
                <w:rFonts w:eastAsia="Times New Roman"/>
                <w:sz w:val="24"/>
                <w:szCs w:val="24"/>
                <w:rtl/>
              </w:rPr>
              <w:t xml:space="preserve"> رشيد</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220E8029"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15764BC"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0C050D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5CEA526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468DEE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63C7D2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999A88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4921E0EB"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1FA328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88</w:t>
            </w:r>
          </w:p>
        </w:tc>
        <w:tc>
          <w:tcPr>
            <w:tcW w:w="995" w:type="dxa"/>
            <w:tcBorders>
              <w:top w:val="nil"/>
              <w:left w:val="single" w:sz="4" w:space="0" w:color="auto"/>
              <w:bottom w:val="nil"/>
              <w:right w:val="single" w:sz="4" w:space="0" w:color="auto"/>
            </w:tcBorders>
            <w:shd w:val="clear" w:color="auto" w:fill="auto"/>
            <w:vAlign w:val="center"/>
            <w:hideMark/>
          </w:tcPr>
          <w:p w14:paraId="06709CD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293CAD82"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تسقيف فضاء مركز التوحد</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7D914D1" w14:textId="77777777" w:rsidR="008B61AF" w:rsidRPr="005D0107" w:rsidRDefault="008B61AF" w:rsidP="00CD445B">
            <w:pPr>
              <w:spacing w:after="0" w:line="240" w:lineRule="auto"/>
              <w:jc w:val="center"/>
              <w:rPr>
                <w:rFonts w:eastAsia="Times New Roman"/>
                <w:b/>
                <w:bCs/>
                <w:sz w:val="24"/>
                <w:szCs w:val="24"/>
                <w:rtl/>
              </w:rPr>
            </w:pPr>
            <w:r w:rsidRPr="005D0107">
              <w:rPr>
                <w:rFonts w:eastAsia="Times New Roman"/>
                <w:b/>
                <w:bCs/>
                <w:sz w:val="24"/>
                <w:szCs w:val="24"/>
                <w:rtl/>
              </w:rPr>
              <w:t>في طور الإنجاز</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E005F6D"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6F59E011"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103 000,00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65F5D59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3103E4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103 000,00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132E32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840CDBE"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339F6372" w14:textId="77777777" w:rsidTr="008B61AF">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3BE6A9E"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89</w:t>
            </w:r>
          </w:p>
        </w:tc>
        <w:tc>
          <w:tcPr>
            <w:tcW w:w="995" w:type="dxa"/>
            <w:tcBorders>
              <w:top w:val="nil"/>
              <w:left w:val="single" w:sz="4" w:space="0" w:color="auto"/>
              <w:bottom w:val="nil"/>
              <w:right w:val="single" w:sz="4" w:space="0" w:color="auto"/>
            </w:tcBorders>
            <w:shd w:val="clear" w:color="auto" w:fill="auto"/>
            <w:vAlign w:val="center"/>
            <w:hideMark/>
          </w:tcPr>
          <w:p w14:paraId="2B0D01A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2D05E7E5"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بناء اربع مرافق صحية بمركز الأشخاص في وضعية إعاقة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69E0FC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8D16D51"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655B6C3A"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7F53E8E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511BAF9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60 000,00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E2C892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D97623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3FE97F1A"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4B6DE51"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91</w:t>
            </w:r>
          </w:p>
        </w:tc>
        <w:tc>
          <w:tcPr>
            <w:tcW w:w="995" w:type="dxa"/>
            <w:tcBorders>
              <w:top w:val="nil"/>
              <w:left w:val="single" w:sz="4" w:space="0" w:color="auto"/>
              <w:bottom w:val="nil"/>
              <w:right w:val="single" w:sz="4" w:space="0" w:color="auto"/>
            </w:tcBorders>
            <w:shd w:val="clear" w:color="auto" w:fill="auto"/>
            <w:vAlign w:val="center"/>
            <w:hideMark/>
          </w:tcPr>
          <w:p w14:paraId="767B6AF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77C47A7F"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توسعة وتجهيز المركز السوسيو تربوي للأطفال الثلاتي الصبغي</w:t>
            </w:r>
            <w:r w:rsidRPr="005D0107">
              <w:rPr>
                <w:rFonts w:eastAsia="Times New Roman"/>
                <w:color w:val="000000"/>
                <w:sz w:val="24"/>
                <w:szCs w:val="24"/>
                <w:rtl/>
              </w:rPr>
              <w:br/>
              <w:t>استقبال أطفال الشلل الدماغي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479C4D74"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2542398"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0E670DD"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23847E5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CEEAD77"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B816A8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0EDFEF3C"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47316917"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BBDEC06"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92</w:t>
            </w:r>
          </w:p>
        </w:tc>
        <w:tc>
          <w:tcPr>
            <w:tcW w:w="995" w:type="dxa"/>
            <w:tcBorders>
              <w:top w:val="nil"/>
              <w:left w:val="single" w:sz="4" w:space="0" w:color="auto"/>
              <w:bottom w:val="nil"/>
              <w:right w:val="single" w:sz="4" w:space="0" w:color="auto"/>
            </w:tcBorders>
            <w:shd w:val="clear" w:color="auto" w:fill="auto"/>
            <w:vAlign w:val="center"/>
            <w:hideMark/>
          </w:tcPr>
          <w:p w14:paraId="40148B6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6F33E2F9"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تقوية قدرات المتدخلين  في مجال تمدرس الأطفال في وضعية إعاقة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4976963"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FB2C96B"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78E5C82A"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200 000,00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223CD93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366B4E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635ECA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DC4EFD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5FD6163A"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4D995F5C"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93</w:t>
            </w:r>
          </w:p>
        </w:tc>
        <w:tc>
          <w:tcPr>
            <w:tcW w:w="995" w:type="dxa"/>
            <w:tcBorders>
              <w:top w:val="nil"/>
              <w:left w:val="single" w:sz="4" w:space="0" w:color="auto"/>
              <w:bottom w:val="nil"/>
              <w:right w:val="single" w:sz="4" w:space="0" w:color="auto"/>
            </w:tcBorders>
            <w:shd w:val="clear" w:color="auto" w:fill="auto"/>
            <w:vAlign w:val="center"/>
            <w:hideMark/>
          </w:tcPr>
          <w:p w14:paraId="0FEC3B9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74B7E52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تهيئة وتجهيز قاعة لطابق الأول من دار الايواء لمرضى القصور الكلوي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4DDEF151"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CDC9CD8"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المبادرة الوطنية للتنمية البشرية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67A044E"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400 000,00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0203E54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6A8080F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EE0038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2F36E2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المبادرة الوطنية للتنمية البشرية</w:t>
            </w:r>
          </w:p>
        </w:tc>
      </w:tr>
      <w:tr w:rsidR="008B61AF" w:rsidRPr="008B61AF" w14:paraId="14DE2358" w14:textId="77777777" w:rsidTr="008B61AF">
        <w:trPr>
          <w:trHeight w:val="870"/>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31F8829"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tcBorders>
              <w:top w:val="nil"/>
              <w:left w:val="single" w:sz="4" w:space="0" w:color="auto"/>
              <w:bottom w:val="nil"/>
              <w:right w:val="single" w:sz="4" w:space="0" w:color="auto"/>
            </w:tcBorders>
            <w:shd w:val="clear" w:color="auto" w:fill="auto"/>
            <w:vAlign w:val="center"/>
            <w:hideMark/>
          </w:tcPr>
          <w:p w14:paraId="5BB7659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25C1EDE9"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بناء دار الحي بحي القدس</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BD0CE2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34806A3B"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D7833A6"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1 432 200,00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4762357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DA98E4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1 432 200,00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CC47CF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8FB89B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الوكالة الوطنية لحماية الواحات وشجر الأركان</w:t>
            </w:r>
          </w:p>
        </w:tc>
      </w:tr>
      <w:tr w:rsidR="008B61AF" w:rsidRPr="008B61AF" w14:paraId="072D2418" w14:textId="77777777" w:rsidTr="008B61AF">
        <w:trPr>
          <w:trHeight w:val="1617"/>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8FEAAD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D5CC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490C907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بناء وتجهيز معهد للموسيقى بمدينة زاكورة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20DEC3D"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B2C819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2573E50F"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4 000 000,00</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6A27363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14:paraId="7D576D3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4 000 000,00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E05A84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5A1588C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 مجلس الجهة، وكالة تنمية مناطق الواحات وشجر الأركان، المديرية العامة للجماعات الترابية ، وزارة الشباب والثقافة والتواصل _قطاع الثقافة  </w:t>
            </w:r>
          </w:p>
        </w:tc>
      </w:tr>
      <w:tr w:rsidR="008B61AF" w:rsidRPr="008B61AF" w14:paraId="63855B0B" w14:textId="77777777" w:rsidTr="008B61AF">
        <w:trPr>
          <w:trHeight w:val="217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69CE727A"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95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00A9048"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الثقافة</w:t>
            </w:r>
          </w:p>
        </w:tc>
        <w:tc>
          <w:tcPr>
            <w:tcW w:w="2742" w:type="dxa"/>
            <w:tcBorders>
              <w:top w:val="nil"/>
              <w:left w:val="nil"/>
              <w:bottom w:val="single" w:sz="4" w:space="0" w:color="auto"/>
              <w:right w:val="single" w:sz="4" w:space="0" w:color="auto"/>
            </w:tcBorders>
            <w:shd w:val="clear" w:color="auto" w:fill="auto"/>
            <w:vAlign w:val="center"/>
            <w:hideMark/>
          </w:tcPr>
          <w:p w14:paraId="204DEB75"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إحداث قاعة كبرى للندوات والمؤتمرات  بمدينة زاكورة</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84E9E0D"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B123B8E"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7583807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50 000 000,00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50E432D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5D7E50D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50 000 000,00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1EF5A6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66C4AFB"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مجلس الجهة، وكالة تنمية مناطق الواحات وشجر الأركان، المديرية العامة للجماعات الترابية ، وزارة الشباب والثقافة والتواصل _قطاع الثقافة  </w:t>
            </w:r>
          </w:p>
        </w:tc>
      </w:tr>
      <w:tr w:rsidR="008B61AF" w:rsidRPr="008B61AF" w14:paraId="45E5DA00" w14:textId="77777777" w:rsidTr="008B61AF">
        <w:trPr>
          <w:trHeight w:val="164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E02A95D"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7280BA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76531E3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احداث متحف لحفظ الذاكرة (التراث المادي واللامادي)</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DBA1D8F"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80CD63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3F819DD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10 000 000,00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6A90457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3BC6180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994EC6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13D40A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مجلس الجهة، وكالة تنمية مناطق الواحات وشجر الأركان، المديرية العامة للجماعات الترابية ، وزارة الشباب والثقافة والتواصل _قطاع الثقافة </w:t>
            </w:r>
          </w:p>
        </w:tc>
      </w:tr>
      <w:tr w:rsidR="008B61AF" w:rsidRPr="008B61AF" w14:paraId="443D354D"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1DE90699" w14:textId="77777777" w:rsidR="008B61AF" w:rsidRPr="005D0107" w:rsidRDefault="008B61AF"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0070C0"/>
            <w:noWrap/>
            <w:vAlign w:val="center"/>
            <w:hideMark/>
          </w:tcPr>
          <w:p w14:paraId="0FAED1D5" w14:textId="5C07ADFB"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106 044 200,00   </w:t>
            </w:r>
          </w:p>
        </w:tc>
        <w:tc>
          <w:tcPr>
            <w:tcW w:w="1736" w:type="dxa"/>
            <w:tcBorders>
              <w:top w:val="nil"/>
              <w:left w:val="single" w:sz="4" w:space="0" w:color="auto"/>
              <w:bottom w:val="single" w:sz="4" w:space="0" w:color="auto"/>
              <w:right w:val="single" w:sz="4" w:space="0" w:color="auto"/>
            </w:tcBorders>
            <w:shd w:val="clear" w:color="000000" w:fill="0070C0"/>
            <w:noWrap/>
            <w:vAlign w:val="center"/>
            <w:hideMark/>
          </w:tcPr>
          <w:p w14:paraId="40B49F56" w14:textId="2DAA671A"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4 199 000,00   </w:t>
            </w:r>
          </w:p>
        </w:tc>
        <w:tc>
          <w:tcPr>
            <w:tcW w:w="1634" w:type="dxa"/>
            <w:tcBorders>
              <w:top w:val="nil"/>
              <w:left w:val="single" w:sz="4" w:space="0" w:color="auto"/>
              <w:bottom w:val="single" w:sz="4" w:space="0" w:color="auto"/>
              <w:right w:val="single" w:sz="4" w:space="0" w:color="auto"/>
            </w:tcBorders>
            <w:shd w:val="clear" w:color="000000" w:fill="0070C0"/>
            <w:noWrap/>
            <w:vAlign w:val="center"/>
            <w:hideMark/>
          </w:tcPr>
          <w:p w14:paraId="6C51809A" w14:textId="7DC7FA3E" w:rsidR="008B61AF" w:rsidRPr="005D0107" w:rsidRDefault="008B61AF" w:rsidP="008B61AF">
            <w:pPr>
              <w:bidi w:val="0"/>
              <w:spacing w:after="0" w:line="240" w:lineRule="auto"/>
              <w:rPr>
                <w:rFonts w:eastAsia="Times New Roman"/>
                <w:color w:val="000000"/>
                <w:sz w:val="20"/>
                <w:szCs w:val="20"/>
              </w:rPr>
            </w:pPr>
            <w:r w:rsidRPr="005D0107">
              <w:rPr>
                <w:rFonts w:eastAsia="Times New Roman"/>
                <w:color w:val="000000"/>
                <w:sz w:val="20"/>
                <w:szCs w:val="20"/>
              </w:rPr>
              <w:t xml:space="preserve">       131</w:t>
            </w:r>
            <w:r w:rsidRPr="008B61AF">
              <w:rPr>
                <w:rFonts w:eastAsia="Times New Roman"/>
                <w:color w:val="000000"/>
                <w:sz w:val="20"/>
                <w:szCs w:val="20"/>
              </w:rPr>
              <w:t xml:space="preserve"> </w:t>
            </w:r>
            <w:r w:rsidRPr="005D0107">
              <w:rPr>
                <w:rFonts w:eastAsia="Times New Roman"/>
                <w:color w:val="000000"/>
                <w:sz w:val="20"/>
                <w:szCs w:val="20"/>
              </w:rPr>
              <w:t xml:space="preserve">845 200,00   </w:t>
            </w:r>
          </w:p>
        </w:tc>
        <w:tc>
          <w:tcPr>
            <w:tcW w:w="1276" w:type="dxa"/>
            <w:tcBorders>
              <w:top w:val="nil"/>
              <w:left w:val="single" w:sz="4" w:space="0" w:color="auto"/>
              <w:bottom w:val="single" w:sz="4" w:space="0" w:color="auto"/>
              <w:right w:val="single" w:sz="4" w:space="0" w:color="auto"/>
            </w:tcBorders>
            <w:shd w:val="clear" w:color="000000" w:fill="0070C0"/>
            <w:noWrap/>
            <w:vAlign w:val="center"/>
            <w:hideMark/>
          </w:tcPr>
          <w:p w14:paraId="0DBF966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0070C0"/>
            <w:noWrap/>
            <w:vAlign w:val="center"/>
            <w:hideMark/>
          </w:tcPr>
          <w:p w14:paraId="09F983AD"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6E22C607"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B32A050"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الثالث:   تشجيع الأنشطة الثقافية والرياضية والروحية ودعم التنمية الاجتماعية بالنسبة للفئات الهشة</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603D18FE" w14:textId="517FABAB" w:rsidR="008B61AF" w:rsidRPr="005D0107" w:rsidRDefault="008B61AF" w:rsidP="008B61AF">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106 044 200,00   </w:t>
            </w:r>
          </w:p>
        </w:tc>
        <w:tc>
          <w:tcPr>
            <w:tcW w:w="1736" w:type="dxa"/>
            <w:tcBorders>
              <w:top w:val="nil"/>
              <w:left w:val="single" w:sz="4" w:space="0" w:color="auto"/>
              <w:bottom w:val="single" w:sz="4" w:space="0" w:color="auto"/>
              <w:right w:val="single" w:sz="4" w:space="0" w:color="auto"/>
            </w:tcBorders>
            <w:shd w:val="clear" w:color="000000" w:fill="D9D9D9"/>
            <w:noWrap/>
            <w:vAlign w:val="center"/>
            <w:hideMark/>
          </w:tcPr>
          <w:p w14:paraId="22F4B2E6" w14:textId="07F4B2E5"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4 199 000,00   </w:t>
            </w:r>
          </w:p>
        </w:tc>
        <w:tc>
          <w:tcPr>
            <w:tcW w:w="1634" w:type="dxa"/>
            <w:tcBorders>
              <w:top w:val="nil"/>
              <w:left w:val="single" w:sz="4" w:space="0" w:color="auto"/>
              <w:bottom w:val="single" w:sz="4" w:space="0" w:color="auto"/>
              <w:right w:val="single" w:sz="4" w:space="0" w:color="auto"/>
            </w:tcBorders>
            <w:shd w:val="clear" w:color="000000" w:fill="D9D9D9"/>
            <w:noWrap/>
            <w:vAlign w:val="center"/>
            <w:hideMark/>
          </w:tcPr>
          <w:p w14:paraId="207FE73E" w14:textId="55FDE2DA"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131 845 200,00   </w:t>
            </w:r>
          </w:p>
        </w:tc>
        <w:tc>
          <w:tcPr>
            <w:tcW w:w="1276" w:type="dxa"/>
            <w:tcBorders>
              <w:top w:val="nil"/>
              <w:left w:val="single" w:sz="4" w:space="0" w:color="auto"/>
              <w:bottom w:val="single" w:sz="4" w:space="0" w:color="auto"/>
              <w:right w:val="single" w:sz="4" w:space="0" w:color="auto"/>
            </w:tcBorders>
            <w:shd w:val="clear" w:color="000000" w:fill="DDD9C4"/>
            <w:noWrap/>
            <w:vAlign w:val="center"/>
            <w:hideMark/>
          </w:tcPr>
          <w:p w14:paraId="65D6E62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DD9C4"/>
            <w:noWrap/>
            <w:vAlign w:val="center"/>
            <w:hideMark/>
          </w:tcPr>
          <w:p w14:paraId="00483B97"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1967A2BB" w14:textId="77777777" w:rsidTr="008B61AF">
        <w:trPr>
          <w:trHeight w:val="735"/>
        </w:trPr>
        <w:tc>
          <w:tcPr>
            <w:tcW w:w="618" w:type="dxa"/>
            <w:tcBorders>
              <w:top w:val="nil"/>
              <w:left w:val="single" w:sz="4" w:space="0" w:color="auto"/>
              <w:bottom w:val="single" w:sz="4" w:space="0" w:color="auto"/>
              <w:right w:val="single" w:sz="4" w:space="0" w:color="auto"/>
            </w:tcBorders>
            <w:shd w:val="clear" w:color="000000" w:fill="FFFF00"/>
            <w:noWrap/>
            <w:vAlign w:val="center"/>
            <w:hideMark/>
          </w:tcPr>
          <w:p w14:paraId="4713E0E5"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14909" w:type="dxa"/>
            <w:gridSpan w:val="9"/>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0A79E0F"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  الهدف النوعي الرابع: تحسين الخدمات الادارية وتأهيل المرافق الجماعية وتعزيز أسطول الآليات والسيارات </w:t>
            </w:r>
          </w:p>
        </w:tc>
      </w:tr>
      <w:tr w:rsidR="008B61AF" w:rsidRPr="008B61AF" w14:paraId="020824BA" w14:textId="77777777" w:rsidTr="008B61AF">
        <w:trPr>
          <w:trHeight w:val="870"/>
        </w:trPr>
        <w:tc>
          <w:tcPr>
            <w:tcW w:w="618" w:type="dxa"/>
            <w:tcBorders>
              <w:top w:val="nil"/>
              <w:left w:val="single" w:sz="4" w:space="0" w:color="auto"/>
              <w:bottom w:val="single" w:sz="4" w:space="0" w:color="auto"/>
              <w:right w:val="nil"/>
            </w:tcBorders>
            <w:shd w:val="clear" w:color="auto" w:fill="auto"/>
            <w:noWrap/>
            <w:vAlign w:val="center"/>
            <w:hideMark/>
          </w:tcPr>
          <w:p w14:paraId="37DAAE62"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97</w:t>
            </w:r>
          </w:p>
        </w:tc>
        <w:tc>
          <w:tcPr>
            <w:tcW w:w="995" w:type="dxa"/>
            <w:tcBorders>
              <w:top w:val="nil"/>
              <w:left w:val="single" w:sz="4" w:space="0" w:color="auto"/>
              <w:bottom w:val="nil"/>
              <w:right w:val="single" w:sz="4" w:space="0" w:color="auto"/>
            </w:tcBorders>
            <w:shd w:val="clear" w:color="auto" w:fill="auto"/>
            <w:vAlign w:val="center"/>
            <w:hideMark/>
          </w:tcPr>
          <w:p w14:paraId="5B60C642"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تأهيل المرافق</w:t>
            </w:r>
            <w:r w:rsidRPr="005D0107">
              <w:rPr>
                <w:rFonts w:eastAsia="Times New Roman"/>
                <w:color w:val="000000"/>
                <w:sz w:val="24"/>
                <w:szCs w:val="24"/>
                <w:rtl/>
              </w:rPr>
              <w:br/>
              <w:t>الجماعية</w:t>
            </w:r>
          </w:p>
        </w:tc>
        <w:tc>
          <w:tcPr>
            <w:tcW w:w="2742" w:type="dxa"/>
            <w:tcBorders>
              <w:top w:val="nil"/>
              <w:left w:val="nil"/>
              <w:bottom w:val="single" w:sz="4" w:space="0" w:color="auto"/>
              <w:right w:val="single" w:sz="4" w:space="0" w:color="auto"/>
            </w:tcBorders>
            <w:shd w:val="clear" w:color="auto" w:fill="auto"/>
            <w:vAlign w:val="center"/>
            <w:hideMark/>
          </w:tcPr>
          <w:p w14:paraId="2AA2B7F5"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تأهيل المحطة الطرقية للمسافرين</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F77EDA6"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6E4C342"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41239F88" w14:textId="29E9ACF8"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12 100 000,00   </w:t>
            </w:r>
          </w:p>
        </w:tc>
        <w:tc>
          <w:tcPr>
            <w:tcW w:w="1736" w:type="dxa"/>
            <w:tcBorders>
              <w:top w:val="nil"/>
              <w:left w:val="single" w:sz="4" w:space="0" w:color="auto"/>
              <w:bottom w:val="single" w:sz="4" w:space="0" w:color="auto"/>
              <w:right w:val="single" w:sz="4" w:space="0" w:color="auto"/>
            </w:tcBorders>
            <w:shd w:val="clear" w:color="000000" w:fill="FFFFFF"/>
            <w:noWrap/>
            <w:vAlign w:val="center"/>
            <w:hideMark/>
          </w:tcPr>
          <w:p w14:paraId="0EABF542" w14:textId="049D6483"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1 100 000,00   </w:t>
            </w:r>
          </w:p>
        </w:tc>
        <w:tc>
          <w:tcPr>
            <w:tcW w:w="1634" w:type="dxa"/>
            <w:tcBorders>
              <w:top w:val="nil"/>
              <w:left w:val="single" w:sz="4" w:space="0" w:color="auto"/>
              <w:bottom w:val="single" w:sz="4" w:space="0" w:color="auto"/>
              <w:right w:val="single" w:sz="4" w:space="0" w:color="auto"/>
            </w:tcBorders>
            <w:shd w:val="clear" w:color="000000" w:fill="FFFFFF"/>
            <w:noWrap/>
            <w:vAlign w:val="center"/>
            <w:hideMark/>
          </w:tcPr>
          <w:p w14:paraId="75EC9813" w14:textId="2525B4D5"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11 000 000,00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930C76"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451D292"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المديرية العامة للجماعات المحلية، عمالة زاكورة</w:t>
            </w:r>
          </w:p>
        </w:tc>
      </w:tr>
      <w:tr w:rsidR="008B61AF" w:rsidRPr="008B61AF" w14:paraId="6F9A7CDB" w14:textId="77777777" w:rsidTr="008B61AF">
        <w:trPr>
          <w:trHeight w:val="435"/>
        </w:trPr>
        <w:tc>
          <w:tcPr>
            <w:tcW w:w="618" w:type="dxa"/>
            <w:tcBorders>
              <w:top w:val="nil"/>
              <w:left w:val="single" w:sz="4" w:space="0" w:color="auto"/>
              <w:bottom w:val="single" w:sz="4" w:space="0" w:color="auto"/>
              <w:right w:val="nil"/>
            </w:tcBorders>
            <w:shd w:val="clear" w:color="auto" w:fill="auto"/>
            <w:noWrap/>
            <w:vAlign w:val="center"/>
            <w:hideMark/>
          </w:tcPr>
          <w:p w14:paraId="0D75A673"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98</w:t>
            </w:r>
          </w:p>
        </w:tc>
        <w:tc>
          <w:tcPr>
            <w:tcW w:w="995" w:type="dxa"/>
            <w:tcBorders>
              <w:top w:val="nil"/>
              <w:left w:val="single" w:sz="4" w:space="0" w:color="auto"/>
              <w:bottom w:val="nil"/>
              <w:right w:val="single" w:sz="4" w:space="0" w:color="auto"/>
            </w:tcBorders>
            <w:shd w:val="clear" w:color="auto" w:fill="auto"/>
            <w:noWrap/>
            <w:vAlign w:val="center"/>
            <w:hideMark/>
          </w:tcPr>
          <w:p w14:paraId="757F4A11"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2F49592D"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شراء عتاد التشوير</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2BEED583"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481C4FB"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016E821E" w14:textId="32970E8B"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400 000,00   </w:t>
            </w:r>
          </w:p>
        </w:tc>
        <w:tc>
          <w:tcPr>
            <w:tcW w:w="1736" w:type="dxa"/>
            <w:tcBorders>
              <w:top w:val="nil"/>
              <w:left w:val="single" w:sz="4" w:space="0" w:color="auto"/>
              <w:bottom w:val="single" w:sz="4" w:space="0" w:color="auto"/>
              <w:right w:val="single" w:sz="4" w:space="0" w:color="auto"/>
            </w:tcBorders>
            <w:shd w:val="clear" w:color="000000" w:fill="FFFFFF"/>
            <w:noWrap/>
            <w:vAlign w:val="center"/>
            <w:hideMark/>
          </w:tcPr>
          <w:p w14:paraId="07825D78" w14:textId="6815C90E"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400 000,00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F486A49"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8223F8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4EB3D4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8B61AF" w:rsidRPr="008B61AF" w14:paraId="4594D162" w14:textId="77777777" w:rsidTr="008B61AF">
        <w:trPr>
          <w:trHeight w:val="885"/>
        </w:trPr>
        <w:tc>
          <w:tcPr>
            <w:tcW w:w="618" w:type="dxa"/>
            <w:tcBorders>
              <w:top w:val="nil"/>
              <w:left w:val="single" w:sz="4" w:space="0" w:color="auto"/>
              <w:bottom w:val="single" w:sz="4" w:space="0" w:color="auto"/>
              <w:right w:val="nil"/>
            </w:tcBorders>
            <w:shd w:val="clear" w:color="auto" w:fill="auto"/>
            <w:noWrap/>
            <w:vAlign w:val="center"/>
            <w:hideMark/>
          </w:tcPr>
          <w:p w14:paraId="14B4DEA0"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99</w:t>
            </w:r>
          </w:p>
        </w:tc>
        <w:tc>
          <w:tcPr>
            <w:tcW w:w="995" w:type="dxa"/>
            <w:tcBorders>
              <w:top w:val="nil"/>
              <w:left w:val="single" w:sz="4" w:space="0" w:color="auto"/>
              <w:bottom w:val="nil"/>
              <w:right w:val="single" w:sz="4" w:space="0" w:color="auto"/>
            </w:tcBorders>
            <w:shd w:val="clear" w:color="auto" w:fill="auto"/>
            <w:noWrap/>
            <w:vAlign w:val="center"/>
            <w:hideMark/>
          </w:tcPr>
          <w:p w14:paraId="79CD622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573AB38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بناء الشطر الثاني من مقر الجماعة/ موقف للسيارات/ تصوير المقر</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2062195"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042F4F2"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63BBBB03" w14:textId="26CF00C5"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15 000 000,00   </w:t>
            </w:r>
          </w:p>
        </w:tc>
        <w:tc>
          <w:tcPr>
            <w:tcW w:w="1736" w:type="dxa"/>
            <w:tcBorders>
              <w:top w:val="nil"/>
              <w:left w:val="single" w:sz="4" w:space="0" w:color="auto"/>
              <w:bottom w:val="single" w:sz="4" w:space="0" w:color="auto"/>
              <w:right w:val="single" w:sz="4" w:space="0" w:color="auto"/>
            </w:tcBorders>
            <w:shd w:val="clear" w:color="000000" w:fill="FFFFFF"/>
            <w:noWrap/>
            <w:vAlign w:val="center"/>
            <w:hideMark/>
          </w:tcPr>
          <w:p w14:paraId="34023D6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54FB688C" w14:textId="6E5D4182"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15 000 000,00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E6968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82A9B4D"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8B61AF" w:rsidRPr="008B61AF" w14:paraId="653D47A7" w14:textId="77777777" w:rsidTr="008B61AF">
        <w:trPr>
          <w:trHeight w:val="870"/>
        </w:trPr>
        <w:tc>
          <w:tcPr>
            <w:tcW w:w="618" w:type="dxa"/>
            <w:tcBorders>
              <w:top w:val="nil"/>
              <w:left w:val="single" w:sz="4" w:space="0" w:color="auto"/>
              <w:bottom w:val="single" w:sz="4" w:space="0" w:color="auto"/>
              <w:right w:val="nil"/>
            </w:tcBorders>
            <w:shd w:val="clear" w:color="auto" w:fill="auto"/>
            <w:noWrap/>
            <w:vAlign w:val="center"/>
            <w:hideMark/>
          </w:tcPr>
          <w:p w14:paraId="79317277"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100</w:t>
            </w:r>
          </w:p>
        </w:tc>
        <w:tc>
          <w:tcPr>
            <w:tcW w:w="995" w:type="dxa"/>
            <w:tcBorders>
              <w:top w:val="nil"/>
              <w:left w:val="single" w:sz="4" w:space="0" w:color="auto"/>
              <w:bottom w:val="nil"/>
              <w:right w:val="single" w:sz="4" w:space="0" w:color="auto"/>
            </w:tcBorders>
            <w:shd w:val="clear" w:color="auto" w:fill="auto"/>
            <w:noWrap/>
            <w:vAlign w:val="center"/>
            <w:hideMark/>
          </w:tcPr>
          <w:p w14:paraId="7901459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40D70C77"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تجهيز مقر الجماعة بمحول كهربائي</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5061902"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5FA2B29"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FFFFFF"/>
            <w:noWrap/>
            <w:vAlign w:val="center"/>
            <w:hideMark/>
          </w:tcPr>
          <w:p w14:paraId="095677AC" w14:textId="0AA6FE0F"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8 000 000,00   </w:t>
            </w:r>
          </w:p>
        </w:tc>
        <w:tc>
          <w:tcPr>
            <w:tcW w:w="1736" w:type="dxa"/>
            <w:tcBorders>
              <w:top w:val="nil"/>
              <w:left w:val="single" w:sz="4" w:space="0" w:color="auto"/>
              <w:bottom w:val="single" w:sz="4" w:space="0" w:color="auto"/>
              <w:right w:val="single" w:sz="4" w:space="0" w:color="auto"/>
            </w:tcBorders>
            <w:shd w:val="clear" w:color="000000" w:fill="FFFFFF"/>
            <w:noWrap/>
            <w:vAlign w:val="center"/>
            <w:hideMark/>
          </w:tcPr>
          <w:p w14:paraId="5539C8AA"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24D41107" w14:textId="436D333B"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8 000 000,00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9E094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7D659BC"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8B61AF" w:rsidRPr="008B61AF" w14:paraId="397BFAA0" w14:textId="77777777" w:rsidTr="008B61AF">
        <w:trPr>
          <w:trHeight w:val="1305"/>
        </w:trPr>
        <w:tc>
          <w:tcPr>
            <w:tcW w:w="618" w:type="dxa"/>
            <w:tcBorders>
              <w:top w:val="nil"/>
              <w:left w:val="single" w:sz="4" w:space="0" w:color="auto"/>
              <w:bottom w:val="single" w:sz="4" w:space="0" w:color="auto"/>
              <w:right w:val="nil"/>
            </w:tcBorders>
            <w:shd w:val="clear" w:color="auto" w:fill="auto"/>
            <w:noWrap/>
            <w:vAlign w:val="center"/>
            <w:hideMark/>
          </w:tcPr>
          <w:p w14:paraId="7AF2C102"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101</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DE366C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27EAE6A4"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تجهيز المجزرة الجماعية الجديدة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99EEF33"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14B7E9F"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84586C9" w14:textId="4F533799"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7 000 000,00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0E508B83"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4304E6CC" w14:textId="4688C844"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7 000 000,00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17018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43A203E3"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وزارة الفلاحة والصيد البحري والتنمية القروية والمياه والغابات قطاع الفلاحة </w:t>
            </w:r>
          </w:p>
        </w:tc>
      </w:tr>
      <w:tr w:rsidR="008B61AF" w:rsidRPr="008B61AF" w14:paraId="48275458"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644A99D3"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1772" w:type="dxa"/>
            <w:tcBorders>
              <w:top w:val="nil"/>
              <w:left w:val="single" w:sz="4" w:space="0" w:color="auto"/>
              <w:bottom w:val="single" w:sz="4" w:space="0" w:color="auto"/>
              <w:right w:val="single" w:sz="4" w:space="0" w:color="auto"/>
            </w:tcBorders>
            <w:shd w:val="clear" w:color="000000" w:fill="538DD5"/>
            <w:noWrap/>
            <w:vAlign w:val="center"/>
            <w:hideMark/>
          </w:tcPr>
          <w:p w14:paraId="1CFC1B5B" w14:textId="0877B0D3"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42 500 000,00   </w:t>
            </w:r>
          </w:p>
        </w:tc>
        <w:tc>
          <w:tcPr>
            <w:tcW w:w="1736" w:type="dxa"/>
            <w:tcBorders>
              <w:top w:val="nil"/>
              <w:left w:val="single" w:sz="4" w:space="0" w:color="auto"/>
              <w:bottom w:val="single" w:sz="4" w:space="0" w:color="auto"/>
              <w:right w:val="single" w:sz="4" w:space="0" w:color="auto"/>
            </w:tcBorders>
            <w:shd w:val="clear" w:color="000000" w:fill="538DD5"/>
            <w:noWrap/>
            <w:vAlign w:val="center"/>
            <w:hideMark/>
          </w:tcPr>
          <w:p w14:paraId="0EB23486" w14:textId="72C73324"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1 500 000,00   </w:t>
            </w:r>
          </w:p>
        </w:tc>
        <w:tc>
          <w:tcPr>
            <w:tcW w:w="1634" w:type="dxa"/>
            <w:tcBorders>
              <w:top w:val="nil"/>
              <w:left w:val="single" w:sz="4" w:space="0" w:color="auto"/>
              <w:bottom w:val="single" w:sz="4" w:space="0" w:color="auto"/>
              <w:right w:val="single" w:sz="4" w:space="0" w:color="auto"/>
            </w:tcBorders>
            <w:shd w:val="clear" w:color="000000" w:fill="538DD5"/>
            <w:noWrap/>
            <w:vAlign w:val="center"/>
            <w:hideMark/>
          </w:tcPr>
          <w:p w14:paraId="6595B093" w14:textId="5F01D786"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41 000 000,00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3AA3E49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538DD5"/>
            <w:vAlign w:val="center"/>
            <w:hideMark/>
          </w:tcPr>
          <w:p w14:paraId="3C84A7D4"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36C0D32F" w14:textId="77777777" w:rsidTr="008B61AF">
        <w:trPr>
          <w:trHeight w:val="765"/>
        </w:trPr>
        <w:tc>
          <w:tcPr>
            <w:tcW w:w="618" w:type="dxa"/>
            <w:tcBorders>
              <w:top w:val="nil"/>
              <w:left w:val="single" w:sz="4" w:space="0" w:color="auto"/>
              <w:bottom w:val="single" w:sz="4" w:space="0" w:color="auto"/>
              <w:right w:val="nil"/>
            </w:tcBorders>
            <w:shd w:val="clear" w:color="auto" w:fill="auto"/>
            <w:noWrap/>
            <w:vAlign w:val="center"/>
            <w:hideMark/>
          </w:tcPr>
          <w:p w14:paraId="27DB9620"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102</w:t>
            </w:r>
          </w:p>
        </w:tc>
        <w:tc>
          <w:tcPr>
            <w:tcW w:w="995" w:type="dxa"/>
            <w:tcBorders>
              <w:top w:val="nil"/>
              <w:left w:val="single" w:sz="4" w:space="0" w:color="auto"/>
              <w:bottom w:val="nil"/>
              <w:right w:val="single" w:sz="4" w:space="0" w:color="auto"/>
            </w:tcBorders>
            <w:shd w:val="clear" w:color="auto" w:fill="auto"/>
            <w:vAlign w:val="center"/>
            <w:hideMark/>
          </w:tcPr>
          <w:p w14:paraId="2E1B2184"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تحسين الخدمات</w:t>
            </w:r>
            <w:r w:rsidRPr="005D0107">
              <w:rPr>
                <w:rFonts w:eastAsia="Times New Roman"/>
                <w:b/>
                <w:bCs/>
                <w:color w:val="000000"/>
                <w:sz w:val="24"/>
                <w:szCs w:val="24"/>
                <w:rtl/>
              </w:rPr>
              <w:br/>
              <w:t xml:space="preserve"> الإدارية</w:t>
            </w:r>
          </w:p>
        </w:tc>
        <w:tc>
          <w:tcPr>
            <w:tcW w:w="2742" w:type="dxa"/>
            <w:tcBorders>
              <w:top w:val="nil"/>
              <w:left w:val="nil"/>
              <w:bottom w:val="single" w:sz="4" w:space="0" w:color="auto"/>
              <w:right w:val="single" w:sz="4" w:space="0" w:color="auto"/>
            </w:tcBorders>
            <w:shd w:val="clear" w:color="auto" w:fill="auto"/>
            <w:vAlign w:val="center"/>
            <w:hideMark/>
          </w:tcPr>
          <w:p w14:paraId="61E1A143"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تجهيز المكاتب بالعتاد المعلوماتي</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27F47F2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9BEBFA6"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55CB4441" w14:textId="64B61BCD"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200 000,00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7206629A" w14:textId="3955656F"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200 000,00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7A01AAD9"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D043F3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16FB0378"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8B61AF" w:rsidRPr="008B61AF" w14:paraId="0BA4007A" w14:textId="77777777" w:rsidTr="008B61AF">
        <w:trPr>
          <w:trHeight w:val="435"/>
        </w:trPr>
        <w:tc>
          <w:tcPr>
            <w:tcW w:w="618" w:type="dxa"/>
            <w:tcBorders>
              <w:top w:val="nil"/>
              <w:left w:val="single" w:sz="4" w:space="0" w:color="auto"/>
              <w:bottom w:val="single" w:sz="4" w:space="0" w:color="auto"/>
              <w:right w:val="nil"/>
            </w:tcBorders>
            <w:shd w:val="clear" w:color="auto" w:fill="auto"/>
            <w:noWrap/>
            <w:vAlign w:val="center"/>
            <w:hideMark/>
          </w:tcPr>
          <w:p w14:paraId="1E727B95"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103</w:t>
            </w:r>
          </w:p>
        </w:tc>
        <w:tc>
          <w:tcPr>
            <w:tcW w:w="995" w:type="dxa"/>
            <w:tcBorders>
              <w:top w:val="nil"/>
              <w:left w:val="single" w:sz="4" w:space="0" w:color="auto"/>
              <w:bottom w:val="nil"/>
              <w:right w:val="single" w:sz="4" w:space="0" w:color="auto"/>
            </w:tcBorders>
            <w:shd w:val="clear" w:color="auto" w:fill="auto"/>
            <w:noWrap/>
            <w:vAlign w:val="center"/>
            <w:hideMark/>
          </w:tcPr>
          <w:p w14:paraId="28FBBDE0"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5CAFFD6F"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تجهيز المكاتب من كراسي ومكاتب وبعض التجهيزات الأخرى</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69A7AF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F6C484C"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81E5B09" w14:textId="77777777" w:rsidR="008B61AF" w:rsidRPr="005D0107" w:rsidRDefault="008B61AF" w:rsidP="00CD445B">
            <w:pPr>
              <w:bidi w:val="0"/>
              <w:spacing w:after="0" w:line="240" w:lineRule="auto"/>
              <w:jc w:val="right"/>
              <w:rPr>
                <w:rFonts w:eastAsia="Times New Roman"/>
                <w:color w:val="000000"/>
                <w:sz w:val="24"/>
                <w:szCs w:val="24"/>
                <w:rtl/>
              </w:rPr>
            </w:pPr>
            <w:r w:rsidRPr="005D0107">
              <w:rPr>
                <w:rFonts w:eastAsia="Times New Roman"/>
                <w:color w:val="000000"/>
                <w:sz w:val="24"/>
                <w:szCs w:val="24"/>
              </w:rPr>
              <w:t>535 000,00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0F97306E" w14:textId="77777777" w:rsidR="008B61AF" w:rsidRPr="005D0107" w:rsidRDefault="008B61AF" w:rsidP="00CD445B">
            <w:pPr>
              <w:bidi w:val="0"/>
              <w:spacing w:after="0" w:line="240" w:lineRule="auto"/>
              <w:jc w:val="right"/>
              <w:rPr>
                <w:rFonts w:eastAsia="Times New Roman"/>
                <w:color w:val="000000"/>
                <w:sz w:val="24"/>
                <w:szCs w:val="24"/>
              </w:rPr>
            </w:pPr>
            <w:r w:rsidRPr="005D0107">
              <w:rPr>
                <w:rFonts w:eastAsia="Times New Roman"/>
                <w:color w:val="000000"/>
                <w:sz w:val="24"/>
                <w:szCs w:val="24"/>
              </w:rPr>
              <w:t>535 000,00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36299C5E"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6082A9"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1281764C"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8B61AF" w:rsidRPr="008B61AF" w14:paraId="6AEC897F" w14:textId="77777777" w:rsidTr="008B61AF">
        <w:trPr>
          <w:trHeight w:val="435"/>
        </w:trPr>
        <w:tc>
          <w:tcPr>
            <w:tcW w:w="618" w:type="dxa"/>
            <w:tcBorders>
              <w:top w:val="nil"/>
              <w:left w:val="single" w:sz="4" w:space="0" w:color="auto"/>
              <w:bottom w:val="single" w:sz="4" w:space="0" w:color="auto"/>
              <w:right w:val="nil"/>
            </w:tcBorders>
            <w:shd w:val="clear" w:color="auto" w:fill="auto"/>
            <w:noWrap/>
            <w:vAlign w:val="center"/>
            <w:hideMark/>
          </w:tcPr>
          <w:p w14:paraId="2DB30B02"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104</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8BA1887"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742" w:type="dxa"/>
            <w:tcBorders>
              <w:top w:val="nil"/>
              <w:left w:val="nil"/>
              <w:bottom w:val="single" w:sz="4" w:space="0" w:color="auto"/>
              <w:right w:val="single" w:sz="4" w:space="0" w:color="auto"/>
            </w:tcBorders>
            <w:shd w:val="clear" w:color="000000" w:fill="FFFFFF"/>
            <w:vAlign w:val="center"/>
            <w:hideMark/>
          </w:tcPr>
          <w:p w14:paraId="264BD3DA"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اشغال تهيئة وصيانة البنايات الإدارية وتجهيز قاعة الإجتماعات</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60B1FBF"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33CDBC2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76B7EEDE" w14:textId="1C2124A0"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0953BE87" w14:textId="3E86C4AC"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6CC0E887"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FA578AE"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من 23 الى 2027</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4A138BF1"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تمويل ذاتي</w:t>
            </w:r>
          </w:p>
        </w:tc>
      </w:tr>
      <w:tr w:rsidR="008B61AF" w:rsidRPr="008B61AF" w14:paraId="5AE801B9"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538DD5"/>
            <w:vAlign w:val="center"/>
            <w:hideMark/>
          </w:tcPr>
          <w:p w14:paraId="0F63AB06"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1772" w:type="dxa"/>
            <w:tcBorders>
              <w:top w:val="nil"/>
              <w:left w:val="single" w:sz="4" w:space="0" w:color="auto"/>
              <w:bottom w:val="single" w:sz="4" w:space="0" w:color="auto"/>
              <w:right w:val="single" w:sz="4" w:space="0" w:color="auto"/>
            </w:tcBorders>
            <w:shd w:val="clear" w:color="000000" w:fill="538DD5"/>
            <w:noWrap/>
            <w:vAlign w:val="center"/>
            <w:hideMark/>
          </w:tcPr>
          <w:p w14:paraId="7DA4CF94" w14:textId="5333DD50"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1 735 000,00   </w:t>
            </w:r>
          </w:p>
        </w:tc>
        <w:tc>
          <w:tcPr>
            <w:tcW w:w="1736" w:type="dxa"/>
            <w:tcBorders>
              <w:top w:val="nil"/>
              <w:left w:val="single" w:sz="4" w:space="0" w:color="auto"/>
              <w:bottom w:val="single" w:sz="4" w:space="0" w:color="auto"/>
              <w:right w:val="single" w:sz="4" w:space="0" w:color="auto"/>
            </w:tcBorders>
            <w:shd w:val="clear" w:color="000000" w:fill="538DD5"/>
            <w:noWrap/>
            <w:vAlign w:val="center"/>
            <w:hideMark/>
          </w:tcPr>
          <w:p w14:paraId="36BC6F21" w14:textId="07BE364F"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1 735 000,00   </w:t>
            </w:r>
          </w:p>
        </w:tc>
        <w:tc>
          <w:tcPr>
            <w:tcW w:w="1634" w:type="dxa"/>
            <w:tcBorders>
              <w:top w:val="nil"/>
              <w:left w:val="single" w:sz="4" w:space="0" w:color="auto"/>
              <w:bottom w:val="single" w:sz="4" w:space="0" w:color="auto"/>
              <w:right w:val="single" w:sz="4" w:space="0" w:color="auto"/>
            </w:tcBorders>
            <w:shd w:val="clear" w:color="000000" w:fill="538DD5"/>
            <w:noWrap/>
            <w:vAlign w:val="center"/>
            <w:hideMark/>
          </w:tcPr>
          <w:p w14:paraId="76002352"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538DD5"/>
            <w:noWrap/>
            <w:vAlign w:val="center"/>
            <w:hideMark/>
          </w:tcPr>
          <w:p w14:paraId="7E57F4ED"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538DD5"/>
            <w:noWrap/>
            <w:vAlign w:val="center"/>
            <w:hideMark/>
          </w:tcPr>
          <w:p w14:paraId="0F5C16EB"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8B61AF" w:rsidRPr="008B61AF" w14:paraId="26F47B0D" w14:textId="77777777" w:rsidTr="008B61AF">
        <w:trPr>
          <w:trHeight w:val="795"/>
        </w:trPr>
        <w:tc>
          <w:tcPr>
            <w:tcW w:w="618" w:type="dxa"/>
            <w:tcBorders>
              <w:top w:val="nil"/>
              <w:left w:val="single" w:sz="4" w:space="0" w:color="auto"/>
              <w:bottom w:val="single" w:sz="4" w:space="0" w:color="auto"/>
              <w:right w:val="nil"/>
            </w:tcBorders>
            <w:shd w:val="clear" w:color="auto" w:fill="auto"/>
            <w:noWrap/>
            <w:vAlign w:val="center"/>
            <w:hideMark/>
          </w:tcPr>
          <w:p w14:paraId="1196F392"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105</w:t>
            </w:r>
          </w:p>
        </w:tc>
        <w:tc>
          <w:tcPr>
            <w:tcW w:w="995" w:type="dxa"/>
            <w:tcBorders>
              <w:top w:val="nil"/>
              <w:left w:val="single" w:sz="4" w:space="0" w:color="auto"/>
              <w:bottom w:val="nil"/>
              <w:right w:val="single" w:sz="4" w:space="0" w:color="auto"/>
            </w:tcBorders>
            <w:shd w:val="clear" w:color="auto" w:fill="auto"/>
            <w:vAlign w:val="center"/>
            <w:hideMark/>
          </w:tcPr>
          <w:p w14:paraId="670AE7F3"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 xml:space="preserve">تعزيز اسطول </w:t>
            </w:r>
            <w:r w:rsidRPr="005D0107">
              <w:rPr>
                <w:rFonts w:eastAsia="Times New Roman"/>
                <w:color w:val="000000"/>
                <w:sz w:val="24"/>
                <w:szCs w:val="24"/>
                <w:rtl/>
              </w:rPr>
              <w:br/>
              <w:t>السيارات</w:t>
            </w:r>
          </w:p>
        </w:tc>
        <w:tc>
          <w:tcPr>
            <w:tcW w:w="2742" w:type="dxa"/>
            <w:tcBorders>
              <w:top w:val="nil"/>
              <w:left w:val="nil"/>
              <w:bottom w:val="single" w:sz="4" w:space="0" w:color="auto"/>
              <w:right w:val="single" w:sz="4" w:space="0" w:color="auto"/>
            </w:tcBorders>
            <w:shd w:val="clear" w:color="auto" w:fill="auto"/>
            <w:vAlign w:val="center"/>
            <w:hideMark/>
          </w:tcPr>
          <w:p w14:paraId="28715329"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اقتناء شاحنة لنقل اللحوم</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E90055E"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62AA6D7"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7D4F48B7" w14:textId="27362BEC" w:rsidR="008B61AF" w:rsidRPr="005D0107" w:rsidRDefault="008B61AF" w:rsidP="008B61AF">
            <w:pPr>
              <w:bidi w:val="0"/>
              <w:spacing w:after="0" w:line="240" w:lineRule="auto"/>
              <w:rPr>
                <w:rFonts w:eastAsia="Times New Roman"/>
                <w:color w:val="000000"/>
                <w:sz w:val="24"/>
                <w:szCs w:val="24"/>
                <w:rtl/>
              </w:rPr>
            </w:pPr>
            <w:r w:rsidRPr="005D0107">
              <w:rPr>
                <w:rFonts w:eastAsia="Times New Roman"/>
                <w:color w:val="000000"/>
                <w:sz w:val="24"/>
                <w:szCs w:val="24"/>
              </w:rPr>
              <w:t xml:space="preserve">            900 000,00   </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65A580AD" w14:textId="77777777" w:rsidR="008B61AF" w:rsidRPr="005D0107" w:rsidRDefault="008B61AF"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94651C7" w14:textId="643FD18D"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900 000,00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9BC0C7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E3734E0"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المديرية العامة للجماعات المحلية</w:t>
            </w:r>
          </w:p>
        </w:tc>
      </w:tr>
      <w:tr w:rsidR="008B61AF" w:rsidRPr="008B61AF" w14:paraId="7D56AAD2" w14:textId="77777777" w:rsidTr="008B61AF">
        <w:trPr>
          <w:trHeight w:val="870"/>
        </w:trPr>
        <w:tc>
          <w:tcPr>
            <w:tcW w:w="618" w:type="dxa"/>
            <w:tcBorders>
              <w:top w:val="nil"/>
              <w:left w:val="single" w:sz="4" w:space="0" w:color="auto"/>
              <w:bottom w:val="single" w:sz="4" w:space="0" w:color="auto"/>
              <w:right w:val="nil"/>
            </w:tcBorders>
            <w:shd w:val="clear" w:color="auto" w:fill="auto"/>
            <w:noWrap/>
            <w:vAlign w:val="center"/>
            <w:hideMark/>
          </w:tcPr>
          <w:p w14:paraId="0C215700"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lastRenderedPageBreak/>
              <w:t>106</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76135418"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vAlign w:val="center"/>
            <w:hideMark/>
          </w:tcPr>
          <w:p w14:paraId="5E8E064B"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اقتناء شاحنة لجمع النفايات</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994428B"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vAlign w:val="center"/>
            <w:hideMark/>
          </w:tcPr>
          <w:p w14:paraId="17C97310" w14:textId="77777777" w:rsidR="008B61AF" w:rsidRPr="005D0107" w:rsidRDefault="008B61AF"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vAlign w:val="center"/>
            <w:hideMark/>
          </w:tcPr>
          <w:p w14:paraId="264FF8DE" w14:textId="7F56FFBC"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900 000,00   </w:t>
            </w:r>
          </w:p>
        </w:tc>
        <w:tc>
          <w:tcPr>
            <w:tcW w:w="1736" w:type="dxa"/>
            <w:tcBorders>
              <w:top w:val="nil"/>
              <w:left w:val="single" w:sz="4" w:space="0" w:color="auto"/>
              <w:bottom w:val="single" w:sz="4" w:space="0" w:color="auto"/>
              <w:right w:val="single" w:sz="4" w:space="0" w:color="auto"/>
            </w:tcBorders>
            <w:shd w:val="clear" w:color="auto" w:fill="auto"/>
            <w:vAlign w:val="center"/>
            <w:hideMark/>
          </w:tcPr>
          <w:p w14:paraId="650B1E22"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768FF51C" w14:textId="479DD69E" w:rsidR="008B61AF" w:rsidRPr="005D0107" w:rsidRDefault="008B61AF" w:rsidP="008B61AF">
            <w:pPr>
              <w:bidi w:val="0"/>
              <w:spacing w:after="0" w:line="240" w:lineRule="auto"/>
              <w:rPr>
                <w:rFonts w:eastAsia="Times New Roman"/>
                <w:color w:val="000000"/>
                <w:sz w:val="24"/>
                <w:szCs w:val="24"/>
              </w:rPr>
            </w:pPr>
            <w:r w:rsidRPr="005D0107">
              <w:rPr>
                <w:rFonts w:eastAsia="Times New Roman"/>
                <w:color w:val="000000"/>
                <w:sz w:val="24"/>
                <w:szCs w:val="24"/>
              </w:rPr>
              <w:t xml:space="preserve">            900 000,00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BBB2F8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71C2225"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برنامج دعم و تحسين أداء الجماعات 2021</w:t>
            </w:r>
          </w:p>
        </w:tc>
      </w:tr>
      <w:tr w:rsidR="008B61AF" w:rsidRPr="008B61AF" w14:paraId="49447F01" w14:textId="77777777" w:rsidTr="008B61AF">
        <w:trPr>
          <w:trHeight w:val="435"/>
        </w:trPr>
        <w:tc>
          <w:tcPr>
            <w:tcW w:w="618" w:type="dxa"/>
            <w:tcBorders>
              <w:top w:val="nil"/>
              <w:left w:val="single" w:sz="4" w:space="0" w:color="auto"/>
              <w:bottom w:val="single" w:sz="4" w:space="0" w:color="auto"/>
              <w:right w:val="single" w:sz="4" w:space="0" w:color="auto"/>
            </w:tcBorders>
            <w:shd w:val="clear" w:color="000000" w:fill="538DD5"/>
            <w:noWrap/>
            <w:vAlign w:val="center"/>
            <w:hideMark/>
          </w:tcPr>
          <w:p w14:paraId="00E44223" w14:textId="77777777"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995" w:type="dxa"/>
            <w:tcBorders>
              <w:top w:val="nil"/>
              <w:left w:val="single" w:sz="4" w:space="0" w:color="auto"/>
              <w:bottom w:val="single" w:sz="4" w:space="0" w:color="auto"/>
              <w:right w:val="single" w:sz="4" w:space="0" w:color="auto"/>
            </w:tcBorders>
            <w:shd w:val="clear" w:color="000000" w:fill="538DD5"/>
            <w:noWrap/>
            <w:vAlign w:val="center"/>
            <w:hideMark/>
          </w:tcPr>
          <w:p w14:paraId="4FC9F854"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742" w:type="dxa"/>
            <w:tcBorders>
              <w:top w:val="nil"/>
              <w:left w:val="single" w:sz="4" w:space="0" w:color="auto"/>
              <w:bottom w:val="single" w:sz="4" w:space="0" w:color="auto"/>
              <w:right w:val="single" w:sz="4" w:space="0" w:color="auto"/>
            </w:tcBorders>
            <w:shd w:val="clear" w:color="000000" w:fill="538DD5"/>
            <w:vAlign w:val="center"/>
            <w:hideMark/>
          </w:tcPr>
          <w:p w14:paraId="12489087"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206" w:type="dxa"/>
            <w:tcBorders>
              <w:top w:val="nil"/>
              <w:left w:val="single" w:sz="4" w:space="0" w:color="auto"/>
              <w:bottom w:val="single" w:sz="4" w:space="0" w:color="auto"/>
              <w:right w:val="single" w:sz="4" w:space="0" w:color="auto"/>
            </w:tcBorders>
            <w:shd w:val="clear" w:color="000000" w:fill="538DD5"/>
            <w:noWrap/>
            <w:vAlign w:val="center"/>
            <w:hideMark/>
          </w:tcPr>
          <w:p w14:paraId="04DD3A1A"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272" w:type="dxa"/>
            <w:tcBorders>
              <w:top w:val="nil"/>
              <w:left w:val="single" w:sz="4" w:space="0" w:color="auto"/>
              <w:bottom w:val="single" w:sz="4" w:space="0" w:color="auto"/>
              <w:right w:val="single" w:sz="4" w:space="0" w:color="auto"/>
            </w:tcBorders>
            <w:shd w:val="clear" w:color="000000" w:fill="538DD5"/>
            <w:vAlign w:val="center"/>
            <w:hideMark/>
          </w:tcPr>
          <w:p w14:paraId="360AAD9F" w14:textId="77777777" w:rsidR="008B61AF" w:rsidRPr="005D0107" w:rsidRDefault="008B61AF" w:rsidP="00CD445B">
            <w:pPr>
              <w:bidi w:val="0"/>
              <w:spacing w:after="0" w:line="240" w:lineRule="auto"/>
              <w:jc w:val="right"/>
              <w:rPr>
                <w:rFonts w:eastAsia="Times New Roman"/>
                <w:b/>
                <w:bCs/>
                <w:color w:val="000000"/>
                <w:sz w:val="24"/>
                <w:szCs w:val="24"/>
              </w:rPr>
            </w:pPr>
            <w:r w:rsidRPr="005D0107">
              <w:rPr>
                <w:rFonts w:eastAsia="Times New Roman"/>
                <w:b/>
                <w:bCs/>
                <w:color w:val="000000"/>
                <w:sz w:val="24"/>
                <w:szCs w:val="24"/>
              </w:rPr>
              <w:t> </w:t>
            </w:r>
          </w:p>
        </w:tc>
        <w:tc>
          <w:tcPr>
            <w:tcW w:w="1772" w:type="dxa"/>
            <w:tcBorders>
              <w:top w:val="nil"/>
              <w:left w:val="single" w:sz="4" w:space="0" w:color="auto"/>
              <w:bottom w:val="single" w:sz="4" w:space="0" w:color="auto"/>
              <w:right w:val="single" w:sz="4" w:space="0" w:color="auto"/>
            </w:tcBorders>
            <w:shd w:val="clear" w:color="000000" w:fill="538DD5"/>
            <w:vAlign w:val="center"/>
            <w:hideMark/>
          </w:tcPr>
          <w:p w14:paraId="52B36CC0" w14:textId="0D3F470A" w:rsidR="008B61AF" w:rsidRPr="005D0107" w:rsidRDefault="008B61AF" w:rsidP="008B61AF">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1 800 000,00   </w:t>
            </w:r>
          </w:p>
        </w:tc>
        <w:tc>
          <w:tcPr>
            <w:tcW w:w="1736" w:type="dxa"/>
            <w:tcBorders>
              <w:top w:val="nil"/>
              <w:left w:val="single" w:sz="4" w:space="0" w:color="auto"/>
              <w:bottom w:val="single" w:sz="4" w:space="0" w:color="auto"/>
              <w:right w:val="single" w:sz="4" w:space="0" w:color="auto"/>
            </w:tcBorders>
            <w:shd w:val="clear" w:color="000000" w:fill="538DD5"/>
            <w:vAlign w:val="center"/>
            <w:hideMark/>
          </w:tcPr>
          <w:p w14:paraId="485FE03C"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     </w:t>
            </w:r>
          </w:p>
        </w:tc>
        <w:tc>
          <w:tcPr>
            <w:tcW w:w="1634" w:type="dxa"/>
            <w:tcBorders>
              <w:top w:val="nil"/>
              <w:left w:val="single" w:sz="4" w:space="0" w:color="auto"/>
              <w:bottom w:val="single" w:sz="4" w:space="0" w:color="auto"/>
              <w:right w:val="single" w:sz="4" w:space="0" w:color="auto"/>
            </w:tcBorders>
            <w:shd w:val="clear" w:color="000000" w:fill="538DD5"/>
            <w:vAlign w:val="center"/>
            <w:hideMark/>
          </w:tcPr>
          <w:p w14:paraId="212A3983" w14:textId="22BCE025" w:rsidR="008B61AF" w:rsidRPr="005D0107" w:rsidRDefault="008B61AF" w:rsidP="008B61AF">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1 800 000,00   </w:t>
            </w:r>
          </w:p>
        </w:tc>
        <w:tc>
          <w:tcPr>
            <w:tcW w:w="1276" w:type="dxa"/>
            <w:tcBorders>
              <w:top w:val="nil"/>
              <w:left w:val="single" w:sz="4" w:space="0" w:color="auto"/>
              <w:bottom w:val="single" w:sz="4" w:space="0" w:color="auto"/>
              <w:right w:val="single" w:sz="4" w:space="0" w:color="auto"/>
            </w:tcBorders>
            <w:shd w:val="clear" w:color="000000" w:fill="538DD5"/>
            <w:vAlign w:val="center"/>
            <w:hideMark/>
          </w:tcPr>
          <w:p w14:paraId="6BED16A7"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538DD5"/>
            <w:vAlign w:val="center"/>
            <w:hideMark/>
          </w:tcPr>
          <w:p w14:paraId="018AEA20"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8B61AF" w:rsidRPr="008B61AF" w14:paraId="4A1A19F6" w14:textId="77777777" w:rsidTr="008B61AF">
        <w:trPr>
          <w:trHeight w:val="735"/>
        </w:trPr>
        <w:tc>
          <w:tcPr>
            <w:tcW w:w="618" w:type="dxa"/>
            <w:tcBorders>
              <w:top w:val="nil"/>
              <w:left w:val="single" w:sz="4" w:space="0" w:color="auto"/>
              <w:bottom w:val="single" w:sz="4" w:space="0" w:color="auto"/>
              <w:right w:val="single" w:sz="4" w:space="0" w:color="auto"/>
            </w:tcBorders>
            <w:shd w:val="clear" w:color="000000" w:fill="D9D9D9"/>
            <w:noWrap/>
            <w:vAlign w:val="center"/>
            <w:hideMark/>
          </w:tcPr>
          <w:p w14:paraId="63C917BD"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995" w:type="dxa"/>
            <w:tcBorders>
              <w:top w:val="nil"/>
              <w:left w:val="single" w:sz="4" w:space="0" w:color="auto"/>
              <w:bottom w:val="single" w:sz="4" w:space="0" w:color="auto"/>
              <w:right w:val="single" w:sz="4" w:space="0" w:color="auto"/>
            </w:tcBorders>
            <w:shd w:val="clear" w:color="000000" w:fill="D9D9D9"/>
            <w:noWrap/>
            <w:vAlign w:val="center"/>
            <w:hideMark/>
          </w:tcPr>
          <w:p w14:paraId="34A092D0"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742" w:type="dxa"/>
            <w:tcBorders>
              <w:top w:val="nil"/>
              <w:left w:val="single" w:sz="4" w:space="0" w:color="auto"/>
              <w:bottom w:val="single" w:sz="4" w:space="0" w:color="auto"/>
              <w:right w:val="single" w:sz="4" w:space="0" w:color="auto"/>
            </w:tcBorders>
            <w:shd w:val="clear" w:color="000000" w:fill="D9D9D9"/>
            <w:vAlign w:val="center"/>
            <w:hideMark/>
          </w:tcPr>
          <w:p w14:paraId="0F2D17A6" w14:textId="77777777" w:rsidR="008B61AF" w:rsidRPr="005D0107" w:rsidRDefault="008B61AF" w:rsidP="00CD445B">
            <w:pPr>
              <w:spacing w:after="0" w:line="240" w:lineRule="auto"/>
              <w:rPr>
                <w:rFonts w:eastAsia="Times New Roman"/>
                <w:color w:val="000000"/>
                <w:sz w:val="24"/>
                <w:szCs w:val="24"/>
              </w:rPr>
            </w:pPr>
            <w:r w:rsidRPr="005D0107">
              <w:rPr>
                <w:rFonts w:eastAsia="Times New Roman"/>
                <w:color w:val="000000"/>
                <w:sz w:val="24"/>
                <w:szCs w:val="24"/>
                <w:rtl/>
              </w:rPr>
              <w:t>مجموع الهدف النوعي الرابع</w:t>
            </w:r>
          </w:p>
        </w:tc>
        <w:tc>
          <w:tcPr>
            <w:tcW w:w="1206" w:type="dxa"/>
            <w:tcBorders>
              <w:top w:val="nil"/>
              <w:left w:val="single" w:sz="4" w:space="0" w:color="auto"/>
              <w:bottom w:val="single" w:sz="4" w:space="0" w:color="auto"/>
              <w:right w:val="single" w:sz="4" w:space="0" w:color="auto"/>
            </w:tcBorders>
            <w:shd w:val="clear" w:color="000000" w:fill="D9D9D9"/>
            <w:noWrap/>
            <w:vAlign w:val="center"/>
            <w:hideMark/>
          </w:tcPr>
          <w:p w14:paraId="4FF0E5DD" w14:textId="77777777" w:rsidR="008B61AF" w:rsidRPr="005D0107" w:rsidRDefault="008B61AF" w:rsidP="00CD445B">
            <w:pPr>
              <w:bidi w:val="0"/>
              <w:spacing w:after="0" w:line="240" w:lineRule="auto"/>
              <w:rPr>
                <w:rFonts w:eastAsia="Times New Roman"/>
                <w:color w:val="000000"/>
                <w:sz w:val="24"/>
                <w:szCs w:val="24"/>
                <w:rtl/>
              </w:rPr>
            </w:pPr>
            <w:r w:rsidRPr="005D0107">
              <w:rPr>
                <w:rFonts w:eastAsia="Times New Roman"/>
                <w:color w:val="000000"/>
                <w:sz w:val="24"/>
                <w:szCs w:val="24"/>
              </w:rPr>
              <w:t> </w:t>
            </w:r>
          </w:p>
        </w:tc>
        <w:tc>
          <w:tcPr>
            <w:tcW w:w="1272" w:type="dxa"/>
            <w:tcBorders>
              <w:top w:val="nil"/>
              <w:left w:val="single" w:sz="4" w:space="0" w:color="auto"/>
              <w:bottom w:val="single" w:sz="4" w:space="0" w:color="auto"/>
              <w:right w:val="single" w:sz="4" w:space="0" w:color="auto"/>
            </w:tcBorders>
            <w:shd w:val="clear" w:color="000000" w:fill="D9D9D9"/>
            <w:vAlign w:val="center"/>
            <w:hideMark/>
          </w:tcPr>
          <w:p w14:paraId="67AF2FB7" w14:textId="77777777" w:rsidR="008B61AF" w:rsidRPr="005D0107" w:rsidRDefault="008B61AF" w:rsidP="00CD445B">
            <w:pPr>
              <w:bidi w:val="0"/>
              <w:spacing w:after="0" w:line="240" w:lineRule="auto"/>
              <w:jc w:val="right"/>
              <w:rPr>
                <w:rFonts w:eastAsia="Times New Roman"/>
                <w:color w:val="000000"/>
                <w:sz w:val="24"/>
                <w:szCs w:val="24"/>
              </w:rPr>
            </w:pPr>
            <w:r w:rsidRPr="005D0107">
              <w:rPr>
                <w:rFonts w:eastAsia="Times New Roman"/>
                <w:color w:val="000000"/>
                <w:sz w:val="24"/>
                <w:szCs w:val="24"/>
              </w:rPr>
              <w:t> </w:t>
            </w:r>
          </w:p>
        </w:tc>
        <w:tc>
          <w:tcPr>
            <w:tcW w:w="1772" w:type="dxa"/>
            <w:tcBorders>
              <w:top w:val="nil"/>
              <w:left w:val="single" w:sz="4" w:space="0" w:color="auto"/>
              <w:bottom w:val="single" w:sz="4" w:space="0" w:color="auto"/>
              <w:right w:val="single" w:sz="4" w:space="0" w:color="auto"/>
            </w:tcBorders>
            <w:shd w:val="clear" w:color="000000" w:fill="D9D9D9"/>
            <w:vAlign w:val="center"/>
            <w:hideMark/>
          </w:tcPr>
          <w:p w14:paraId="46C676EB" w14:textId="42EFC2A8" w:rsidR="008B61AF" w:rsidRPr="005D0107" w:rsidRDefault="008B61AF" w:rsidP="008B61AF">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46 035 000,00   </w:t>
            </w:r>
          </w:p>
        </w:tc>
        <w:tc>
          <w:tcPr>
            <w:tcW w:w="1736" w:type="dxa"/>
            <w:tcBorders>
              <w:top w:val="nil"/>
              <w:left w:val="single" w:sz="4" w:space="0" w:color="auto"/>
              <w:bottom w:val="single" w:sz="4" w:space="0" w:color="auto"/>
              <w:right w:val="single" w:sz="4" w:space="0" w:color="auto"/>
            </w:tcBorders>
            <w:shd w:val="clear" w:color="000000" w:fill="D9D9D9"/>
            <w:vAlign w:val="center"/>
            <w:hideMark/>
          </w:tcPr>
          <w:p w14:paraId="46CCDD61" w14:textId="030B915C" w:rsidR="008B61AF" w:rsidRPr="005D0107" w:rsidRDefault="008B61AF" w:rsidP="008B61AF">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3 235 000,00   </w:t>
            </w:r>
          </w:p>
        </w:tc>
        <w:tc>
          <w:tcPr>
            <w:tcW w:w="1634" w:type="dxa"/>
            <w:tcBorders>
              <w:top w:val="nil"/>
              <w:left w:val="single" w:sz="4" w:space="0" w:color="auto"/>
              <w:bottom w:val="single" w:sz="4" w:space="0" w:color="auto"/>
              <w:right w:val="single" w:sz="4" w:space="0" w:color="auto"/>
            </w:tcBorders>
            <w:shd w:val="clear" w:color="000000" w:fill="D9D9D9"/>
            <w:vAlign w:val="center"/>
            <w:hideMark/>
          </w:tcPr>
          <w:p w14:paraId="3C559B12" w14:textId="6DD4203B"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42 800 000,00   </w:t>
            </w:r>
          </w:p>
        </w:tc>
        <w:tc>
          <w:tcPr>
            <w:tcW w:w="1276" w:type="dxa"/>
            <w:tcBorders>
              <w:top w:val="nil"/>
              <w:left w:val="single" w:sz="4" w:space="0" w:color="auto"/>
              <w:bottom w:val="single" w:sz="4" w:space="0" w:color="auto"/>
              <w:right w:val="single" w:sz="4" w:space="0" w:color="auto"/>
            </w:tcBorders>
            <w:shd w:val="clear" w:color="000000" w:fill="D9D9D9"/>
            <w:vAlign w:val="center"/>
            <w:hideMark/>
          </w:tcPr>
          <w:p w14:paraId="3B2ACA4C" w14:textId="77777777" w:rsidR="008B61AF" w:rsidRPr="005D0107" w:rsidRDefault="008B61AF"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vAlign w:val="center"/>
            <w:hideMark/>
          </w:tcPr>
          <w:p w14:paraId="739F8765"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8B61AF" w:rsidRPr="008B61AF" w14:paraId="21DCBEBF" w14:textId="77777777" w:rsidTr="008B61AF">
        <w:trPr>
          <w:trHeight w:val="735"/>
        </w:trPr>
        <w:tc>
          <w:tcPr>
            <w:tcW w:w="6833" w:type="dxa"/>
            <w:gridSpan w:val="5"/>
            <w:tcBorders>
              <w:top w:val="single" w:sz="4" w:space="0" w:color="auto"/>
              <w:left w:val="single" w:sz="4" w:space="0" w:color="auto"/>
              <w:bottom w:val="single" w:sz="4" w:space="0" w:color="auto"/>
              <w:right w:val="nil"/>
            </w:tcBorders>
            <w:shd w:val="clear" w:color="000000" w:fill="FFFF00"/>
            <w:noWrap/>
            <w:vAlign w:val="center"/>
            <w:hideMark/>
          </w:tcPr>
          <w:p w14:paraId="6662DE56" w14:textId="77777777" w:rsidR="008B61AF" w:rsidRPr="005D0107" w:rsidRDefault="008B61AF" w:rsidP="00CD445B">
            <w:pPr>
              <w:spacing w:after="0" w:line="240" w:lineRule="auto"/>
              <w:rPr>
                <w:rFonts w:eastAsia="Times New Roman"/>
                <w:b/>
                <w:bCs/>
                <w:color w:val="000000"/>
                <w:sz w:val="24"/>
                <w:szCs w:val="24"/>
              </w:rPr>
            </w:pPr>
            <w:r w:rsidRPr="005D0107">
              <w:rPr>
                <w:rFonts w:eastAsia="Times New Roman"/>
                <w:b/>
                <w:bCs/>
                <w:color w:val="000000"/>
                <w:sz w:val="24"/>
                <w:szCs w:val="24"/>
                <w:rtl/>
              </w:rPr>
              <w:t xml:space="preserve">                                                                الهدف النوعي الخامس: الاهتمام بالشأن الديني</w:t>
            </w:r>
          </w:p>
        </w:tc>
        <w:tc>
          <w:tcPr>
            <w:tcW w:w="1772" w:type="dxa"/>
            <w:tcBorders>
              <w:top w:val="nil"/>
              <w:left w:val="nil"/>
              <w:bottom w:val="single" w:sz="4" w:space="0" w:color="auto"/>
              <w:right w:val="nil"/>
            </w:tcBorders>
            <w:shd w:val="clear" w:color="000000" w:fill="FFFF00"/>
            <w:noWrap/>
            <w:vAlign w:val="center"/>
            <w:hideMark/>
          </w:tcPr>
          <w:p w14:paraId="79F87FA0" w14:textId="77777777" w:rsidR="008B61AF" w:rsidRPr="005D0107" w:rsidRDefault="008B61AF"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w:t>
            </w:r>
          </w:p>
        </w:tc>
        <w:tc>
          <w:tcPr>
            <w:tcW w:w="1736" w:type="dxa"/>
            <w:tcBorders>
              <w:top w:val="nil"/>
              <w:left w:val="nil"/>
              <w:bottom w:val="single" w:sz="4" w:space="0" w:color="auto"/>
              <w:right w:val="nil"/>
            </w:tcBorders>
            <w:shd w:val="clear" w:color="000000" w:fill="FFFF00"/>
            <w:noWrap/>
            <w:vAlign w:val="center"/>
            <w:hideMark/>
          </w:tcPr>
          <w:p w14:paraId="4D451D07"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634" w:type="dxa"/>
            <w:tcBorders>
              <w:top w:val="nil"/>
              <w:left w:val="nil"/>
              <w:bottom w:val="single" w:sz="4" w:space="0" w:color="auto"/>
              <w:right w:val="nil"/>
            </w:tcBorders>
            <w:shd w:val="clear" w:color="000000" w:fill="FFFF00"/>
            <w:noWrap/>
            <w:vAlign w:val="center"/>
            <w:hideMark/>
          </w:tcPr>
          <w:p w14:paraId="6F7771C7"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276" w:type="dxa"/>
            <w:tcBorders>
              <w:top w:val="nil"/>
              <w:left w:val="nil"/>
              <w:bottom w:val="single" w:sz="4" w:space="0" w:color="auto"/>
              <w:right w:val="nil"/>
            </w:tcBorders>
            <w:shd w:val="clear" w:color="000000" w:fill="FFFF00"/>
            <w:noWrap/>
            <w:vAlign w:val="center"/>
            <w:hideMark/>
          </w:tcPr>
          <w:p w14:paraId="5454D022"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nil"/>
              <w:bottom w:val="single" w:sz="4" w:space="0" w:color="auto"/>
              <w:right w:val="single" w:sz="4" w:space="0" w:color="auto"/>
            </w:tcBorders>
            <w:shd w:val="clear" w:color="000000" w:fill="FFFF00"/>
            <w:noWrap/>
            <w:vAlign w:val="center"/>
            <w:hideMark/>
          </w:tcPr>
          <w:p w14:paraId="54C19778"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8B61AF" w:rsidRPr="008B61AF" w14:paraId="71165903" w14:textId="77777777" w:rsidTr="008B61AF">
        <w:trPr>
          <w:trHeight w:val="435"/>
        </w:trPr>
        <w:tc>
          <w:tcPr>
            <w:tcW w:w="618" w:type="dxa"/>
            <w:tcBorders>
              <w:top w:val="nil"/>
              <w:left w:val="single" w:sz="4" w:space="0" w:color="auto"/>
              <w:bottom w:val="single" w:sz="4" w:space="0" w:color="auto"/>
              <w:right w:val="nil"/>
            </w:tcBorders>
            <w:shd w:val="clear" w:color="auto" w:fill="auto"/>
            <w:noWrap/>
            <w:vAlign w:val="center"/>
            <w:hideMark/>
          </w:tcPr>
          <w:p w14:paraId="2C8E6B4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107</w:t>
            </w:r>
          </w:p>
        </w:tc>
        <w:tc>
          <w:tcPr>
            <w:tcW w:w="995" w:type="dxa"/>
            <w:tcBorders>
              <w:top w:val="nil"/>
              <w:left w:val="single" w:sz="4" w:space="0" w:color="auto"/>
              <w:bottom w:val="nil"/>
              <w:right w:val="single" w:sz="4" w:space="0" w:color="auto"/>
            </w:tcBorders>
            <w:shd w:val="clear" w:color="auto" w:fill="auto"/>
            <w:noWrap/>
            <w:vAlign w:val="center"/>
            <w:hideMark/>
          </w:tcPr>
          <w:p w14:paraId="6EB70824"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الشأن الديني</w:t>
            </w:r>
          </w:p>
        </w:tc>
        <w:tc>
          <w:tcPr>
            <w:tcW w:w="2742" w:type="dxa"/>
            <w:tcBorders>
              <w:top w:val="nil"/>
              <w:left w:val="nil"/>
              <w:bottom w:val="single" w:sz="4" w:space="0" w:color="auto"/>
              <w:right w:val="single" w:sz="4" w:space="0" w:color="auto"/>
            </w:tcBorders>
            <w:shd w:val="clear" w:color="auto" w:fill="auto"/>
            <w:noWrap/>
            <w:vAlign w:val="center"/>
            <w:hideMark/>
          </w:tcPr>
          <w:p w14:paraId="7EC03C7E"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تسوير المقابر</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2FDDB1E0"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6FD9AD7"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A2A1A5A"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600 000,00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2C41A5EB"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600 000,00</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6D86FD3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AC0BF4"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595370AC"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تمويل داتي</w:t>
            </w:r>
          </w:p>
        </w:tc>
      </w:tr>
      <w:tr w:rsidR="008B61AF" w:rsidRPr="008B61AF" w14:paraId="002BE859" w14:textId="77777777" w:rsidTr="008B61AF">
        <w:trPr>
          <w:trHeight w:val="870"/>
        </w:trPr>
        <w:tc>
          <w:tcPr>
            <w:tcW w:w="618" w:type="dxa"/>
            <w:tcBorders>
              <w:top w:val="nil"/>
              <w:left w:val="single" w:sz="4" w:space="0" w:color="auto"/>
              <w:bottom w:val="single" w:sz="4" w:space="0" w:color="auto"/>
              <w:right w:val="nil"/>
            </w:tcBorders>
            <w:shd w:val="clear" w:color="auto" w:fill="auto"/>
            <w:noWrap/>
            <w:vAlign w:val="center"/>
            <w:hideMark/>
          </w:tcPr>
          <w:p w14:paraId="0161C2D4"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108</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1E7BE083"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nil"/>
              <w:bottom w:val="single" w:sz="4" w:space="0" w:color="auto"/>
              <w:right w:val="single" w:sz="4" w:space="0" w:color="auto"/>
            </w:tcBorders>
            <w:shd w:val="clear" w:color="auto" w:fill="auto"/>
            <w:noWrap/>
            <w:vAlign w:val="center"/>
            <w:hideMark/>
          </w:tcPr>
          <w:p w14:paraId="1160BC7D"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احدات المقابر</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72BBD8C" w14:textId="77777777" w:rsidR="008B61AF" w:rsidRPr="005D0107" w:rsidRDefault="008B61AF"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413738B" w14:textId="77777777" w:rsidR="008B61AF" w:rsidRPr="005D0107" w:rsidRDefault="008B61AF"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29448F30"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2 000 000,00</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14:paraId="4635E94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D43DFAE"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2 000 000,00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E8CC3C" w14:textId="77777777" w:rsidR="008B61AF" w:rsidRPr="005D0107" w:rsidRDefault="008B61AF"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2023-2023</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30EFF237" w14:textId="77777777" w:rsidR="008B61AF" w:rsidRPr="005D0107" w:rsidRDefault="008B61AF"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8B61AF" w:rsidRPr="008B61AF" w14:paraId="44EC0A3D"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F7D52EF" w14:textId="77777777" w:rsidR="008B61AF" w:rsidRPr="005D0107" w:rsidRDefault="008B61AF"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75E361EE" w14:textId="77777777" w:rsidR="008B61AF" w:rsidRPr="005D0107" w:rsidRDefault="008B61AF"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2 600 000,00   </w:t>
            </w:r>
          </w:p>
        </w:tc>
        <w:tc>
          <w:tcPr>
            <w:tcW w:w="1736" w:type="dxa"/>
            <w:tcBorders>
              <w:top w:val="nil"/>
              <w:left w:val="single" w:sz="4" w:space="0" w:color="auto"/>
              <w:bottom w:val="single" w:sz="4" w:space="0" w:color="auto"/>
              <w:right w:val="single" w:sz="4" w:space="0" w:color="auto"/>
            </w:tcBorders>
            <w:shd w:val="clear" w:color="000000" w:fill="4F81BD"/>
            <w:noWrap/>
            <w:vAlign w:val="center"/>
            <w:hideMark/>
          </w:tcPr>
          <w:p w14:paraId="2F30DE26"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600 000,00   </w:t>
            </w:r>
          </w:p>
        </w:tc>
        <w:tc>
          <w:tcPr>
            <w:tcW w:w="1634" w:type="dxa"/>
            <w:tcBorders>
              <w:top w:val="nil"/>
              <w:left w:val="single" w:sz="4" w:space="0" w:color="auto"/>
              <w:bottom w:val="single" w:sz="4" w:space="0" w:color="auto"/>
              <w:right w:val="single" w:sz="4" w:space="0" w:color="auto"/>
            </w:tcBorders>
            <w:shd w:val="clear" w:color="000000" w:fill="4F81BD"/>
            <w:noWrap/>
            <w:vAlign w:val="center"/>
            <w:hideMark/>
          </w:tcPr>
          <w:p w14:paraId="00C726DC"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732A6B3C"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3D60C82C"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8B61AF" w:rsidRPr="008B61AF" w14:paraId="150FA874"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E51A03A"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الخامس:  الاهتمام بالشأن الديني</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0C7C914A" w14:textId="7DE55EE9" w:rsidR="008B61AF" w:rsidRPr="005D0107" w:rsidRDefault="008B61AF" w:rsidP="008B61AF">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2 600 000,00   </w:t>
            </w:r>
          </w:p>
        </w:tc>
        <w:tc>
          <w:tcPr>
            <w:tcW w:w="1736" w:type="dxa"/>
            <w:tcBorders>
              <w:top w:val="nil"/>
              <w:left w:val="single" w:sz="4" w:space="0" w:color="auto"/>
              <w:bottom w:val="single" w:sz="4" w:space="0" w:color="auto"/>
              <w:right w:val="single" w:sz="4" w:space="0" w:color="auto"/>
            </w:tcBorders>
            <w:shd w:val="clear" w:color="000000" w:fill="D9D9D9"/>
            <w:noWrap/>
            <w:vAlign w:val="center"/>
            <w:hideMark/>
          </w:tcPr>
          <w:p w14:paraId="21DE6A8C" w14:textId="6376FB91"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600 000,00   </w:t>
            </w:r>
          </w:p>
        </w:tc>
        <w:tc>
          <w:tcPr>
            <w:tcW w:w="1634" w:type="dxa"/>
            <w:tcBorders>
              <w:top w:val="nil"/>
              <w:left w:val="single" w:sz="4" w:space="0" w:color="auto"/>
              <w:bottom w:val="single" w:sz="4" w:space="0" w:color="auto"/>
              <w:right w:val="single" w:sz="4" w:space="0" w:color="auto"/>
            </w:tcBorders>
            <w:shd w:val="clear" w:color="000000" w:fill="D9D9D9"/>
            <w:noWrap/>
            <w:vAlign w:val="center"/>
            <w:hideMark/>
          </w:tcPr>
          <w:p w14:paraId="6CAA4C35" w14:textId="669DCB4E" w:rsidR="008B61AF" w:rsidRPr="005D0107" w:rsidRDefault="008B61AF" w:rsidP="008B61AF">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5C3A74CE"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499FDDE0"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8B61AF" w:rsidRPr="008B61AF" w14:paraId="4EB9E1FD" w14:textId="77777777" w:rsidTr="008B61AF">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C0504D"/>
            <w:vAlign w:val="center"/>
            <w:hideMark/>
          </w:tcPr>
          <w:p w14:paraId="14BE27F6" w14:textId="77777777" w:rsidR="008B61AF" w:rsidRPr="005D0107" w:rsidRDefault="008B61AF"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المحور الاستراتيجي الثاني: تأهيل المرافق الادارية والاجتماعية  وتجويد الخدمات السوسيوثقافية والرياضية</w:t>
            </w:r>
          </w:p>
        </w:tc>
        <w:tc>
          <w:tcPr>
            <w:tcW w:w="1772" w:type="dxa"/>
            <w:tcBorders>
              <w:top w:val="nil"/>
              <w:left w:val="single" w:sz="4" w:space="0" w:color="auto"/>
              <w:bottom w:val="single" w:sz="4" w:space="0" w:color="auto"/>
              <w:right w:val="single" w:sz="4" w:space="0" w:color="auto"/>
            </w:tcBorders>
            <w:shd w:val="clear" w:color="000000" w:fill="C0504D"/>
            <w:noWrap/>
            <w:vAlign w:val="center"/>
            <w:hideMark/>
          </w:tcPr>
          <w:p w14:paraId="5E0FB639" w14:textId="4E8D632D" w:rsidR="008B61AF" w:rsidRPr="005D0107" w:rsidRDefault="008B61AF"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xml:space="preserve">      623 925 433,60   </w:t>
            </w:r>
          </w:p>
        </w:tc>
        <w:tc>
          <w:tcPr>
            <w:tcW w:w="1736" w:type="dxa"/>
            <w:tcBorders>
              <w:top w:val="nil"/>
              <w:left w:val="single" w:sz="4" w:space="0" w:color="auto"/>
              <w:bottom w:val="single" w:sz="4" w:space="0" w:color="auto"/>
              <w:right w:val="single" w:sz="4" w:space="0" w:color="auto"/>
            </w:tcBorders>
            <w:shd w:val="clear" w:color="000000" w:fill="C0504D"/>
            <w:noWrap/>
            <w:vAlign w:val="center"/>
            <w:hideMark/>
          </w:tcPr>
          <w:p w14:paraId="1BCE88D8" w14:textId="21228825" w:rsidR="008B61AF" w:rsidRPr="005D0107" w:rsidRDefault="008B61AF" w:rsidP="008B61AF">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9 124 000,00   </w:t>
            </w:r>
          </w:p>
        </w:tc>
        <w:tc>
          <w:tcPr>
            <w:tcW w:w="1634" w:type="dxa"/>
            <w:tcBorders>
              <w:top w:val="nil"/>
              <w:left w:val="single" w:sz="4" w:space="0" w:color="auto"/>
              <w:bottom w:val="single" w:sz="4" w:space="0" w:color="auto"/>
              <w:right w:val="single" w:sz="4" w:space="0" w:color="auto"/>
            </w:tcBorders>
            <w:shd w:val="clear" w:color="000000" w:fill="C0504D"/>
            <w:noWrap/>
            <w:vAlign w:val="center"/>
            <w:hideMark/>
          </w:tcPr>
          <w:p w14:paraId="5D647BAB" w14:textId="44CDC244" w:rsidR="008B61AF" w:rsidRPr="005D0107" w:rsidRDefault="008B61AF" w:rsidP="008B61AF">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xml:space="preserve">      644 801 433,00   </w:t>
            </w:r>
          </w:p>
        </w:tc>
        <w:tc>
          <w:tcPr>
            <w:tcW w:w="1276" w:type="dxa"/>
            <w:tcBorders>
              <w:top w:val="nil"/>
              <w:left w:val="single" w:sz="4" w:space="0" w:color="auto"/>
              <w:bottom w:val="single" w:sz="4" w:space="0" w:color="auto"/>
              <w:right w:val="single" w:sz="4" w:space="0" w:color="auto"/>
            </w:tcBorders>
            <w:shd w:val="clear" w:color="000000" w:fill="C0504D"/>
            <w:vAlign w:val="center"/>
            <w:hideMark/>
          </w:tcPr>
          <w:p w14:paraId="72E9279C"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C0504D"/>
            <w:vAlign w:val="center"/>
            <w:hideMark/>
          </w:tcPr>
          <w:p w14:paraId="75A1795D" w14:textId="77777777" w:rsidR="008B61AF" w:rsidRPr="005D0107" w:rsidRDefault="008B61AF"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bl>
    <w:p w14:paraId="47A33D22" w14:textId="7C14D3E8" w:rsidR="00E53AEE" w:rsidRDefault="0005265C" w:rsidP="002C5A57">
      <w:pPr>
        <w:pStyle w:val="Titre2"/>
      </w:pPr>
      <w:r>
        <w:rPr>
          <w:rtl/>
        </w:rPr>
        <w:br w:type="page"/>
      </w:r>
      <w:bookmarkStart w:id="415" w:name="_Toc117152068"/>
      <w:bookmarkStart w:id="416" w:name="_Toc117152534"/>
      <w:bookmarkStart w:id="417" w:name="_Toc122940923"/>
      <w:r w:rsidRPr="000B6187">
        <w:rPr>
          <w:rFonts w:hint="cs"/>
          <w:rtl/>
        </w:rPr>
        <w:lastRenderedPageBreak/>
        <w:t>الهدف</w:t>
      </w:r>
      <w:r w:rsidRPr="000B6187">
        <w:rPr>
          <w:rtl/>
        </w:rPr>
        <w:t xml:space="preserve"> الاستراتيجي </w:t>
      </w:r>
      <w:r>
        <w:rPr>
          <w:rtl/>
        </w:rPr>
        <w:t>ال</w:t>
      </w:r>
      <w:r>
        <w:rPr>
          <w:rFonts w:hint="cs"/>
          <w:rtl/>
        </w:rPr>
        <w:t>ثالث</w:t>
      </w:r>
      <w:r w:rsidRPr="000B6187">
        <w:rPr>
          <w:rtl/>
        </w:rPr>
        <w:t xml:space="preserve">:  </w:t>
      </w:r>
      <w:bookmarkEnd w:id="415"/>
      <w:bookmarkEnd w:id="416"/>
      <w:r w:rsidR="00AE4864" w:rsidRPr="00BE7849">
        <w:rPr>
          <w:rtl/>
          <w:lang w:bidi="ar-SA"/>
        </w:rPr>
        <w:t>رفع الدينامية الاقتصادية بالجماعة</w:t>
      </w:r>
    </w:p>
    <w:tbl>
      <w:tblPr>
        <w:bidiVisual/>
        <w:tblW w:w="15386" w:type="dxa"/>
        <w:tblInd w:w="-481" w:type="dxa"/>
        <w:tblCellMar>
          <w:left w:w="70" w:type="dxa"/>
          <w:right w:w="70" w:type="dxa"/>
        </w:tblCellMar>
        <w:tblLook w:val="04A0" w:firstRow="1" w:lastRow="0" w:firstColumn="1" w:lastColumn="0" w:noHBand="0" w:noVBand="1"/>
      </w:tblPr>
      <w:tblGrid>
        <w:gridCol w:w="618"/>
        <w:gridCol w:w="995"/>
        <w:gridCol w:w="2742"/>
        <w:gridCol w:w="1206"/>
        <w:gridCol w:w="1272"/>
        <w:gridCol w:w="1772"/>
        <w:gridCol w:w="1745"/>
        <w:gridCol w:w="1484"/>
        <w:gridCol w:w="1276"/>
        <w:gridCol w:w="2276"/>
      </w:tblGrid>
      <w:tr w:rsidR="00261FFE" w:rsidRPr="00261FFE" w14:paraId="4B978795"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92D050"/>
            <w:vAlign w:val="center"/>
            <w:hideMark/>
          </w:tcPr>
          <w:bookmarkEnd w:id="417"/>
          <w:p w14:paraId="424AD343"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المحورالاستراتيجي الثالث : رفع الدينامية الاقتصادية بالجماعة</w:t>
            </w:r>
          </w:p>
        </w:tc>
      </w:tr>
      <w:tr w:rsidR="00261FFE" w:rsidRPr="00261FFE" w14:paraId="21AFEF3E"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0F393B98" w14:textId="77777777" w:rsidR="00261FFE" w:rsidRPr="005D0107" w:rsidRDefault="00261FF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الهدف النوعي الاول: دعم وتأهيل المناطق التجارية وتتمين المنتوجات التجارية</w:t>
            </w:r>
          </w:p>
        </w:tc>
      </w:tr>
      <w:tr w:rsidR="00261FFE" w:rsidRPr="00261FFE" w14:paraId="245E6B23" w14:textId="77777777" w:rsidTr="00CD445B">
        <w:trPr>
          <w:trHeight w:val="1590"/>
        </w:trPr>
        <w:tc>
          <w:tcPr>
            <w:tcW w:w="618" w:type="dxa"/>
            <w:tcBorders>
              <w:top w:val="nil"/>
              <w:left w:val="single" w:sz="4" w:space="0" w:color="auto"/>
              <w:bottom w:val="single" w:sz="4" w:space="0" w:color="auto"/>
              <w:right w:val="single" w:sz="4" w:space="0" w:color="auto"/>
            </w:tcBorders>
            <w:shd w:val="clear" w:color="000000" w:fill="C5D9F1"/>
            <w:noWrap/>
            <w:vAlign w:val="center"/>
            <w:hideMark/>
          </w:tcPr>
          <w:p w14:paraId="7579D9C3"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109</w:t>
            </w:r>
          </w:p>
        </w:tc>
        <w:tc>
          <w:tcPr>
            <w:tcW w:w="995"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5EA40F8A" w14:textId="77777777" w:rsidR="00261FFE" w:rsidRPr="005D0107" w:rsidRDefault="00261FF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التجارة</w:t>
            </w:r>
          </w:p>
        </w:tc>
        <w:tc>
          <w:tcPr>
            <w:tcW w:w="2742" w:type="dxa"/>
            <w:tcBorders>
              <w:top w:val="nil"/>
              <w:left w:val="single" w:sz="4" w:space="0" w:color="auto"/>
              <w:bottom w:val="single" w:sz="4" w:space="0" w:color="auto"/>
              <w:right w:val="single" w:sz="4" w:space="0" w:color="auto"/>
            </w:tcBorders>
            <w:shd w:val="clear" w:color="000000" w:fill="C5D9F1"/>
            <w:vAlign w:val="center"/>
            <w:hideMark/>
          </w:tcPr>
          <w:p w14:paraId="56F50B28"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أشغال تهيئة السوق النصف اسبوعي</w:t>
            </w:r>
            <w:r w:rsidRPr="005D0107">
              <w:rPr>
                <w:rFonts w:eastAsia="Times New Roman"/>
                <w:color w:val="000000"/>
                <w:sz w:val="24"/>
                <w:szCs w:val="24"/>
                <w:rtl/>
              </w:rPr>
              <w:br/>
              <w:t xml:space="preserve"> ( تبليط الارضية والممرات / مظلات حديدية/ مداخل السوق/ المحلات التجارية)</w:t>
            </w:r>
          </w:p>
        </w:tc>
        <w:tc>
          <w:tcPr>
            <w:tcW w:w="1206" w:type="dxa"/>
            <w:tcBorders>
              <w:top w:val="nil"/>
              <w:left w:val="single" w:sz="4" w:space="0" w:color="auto"/>
              <w:bottom w:val="single" w:sz="4" w:space="0" w:color="auto"/>
              <w:right w:val="single" w:sz="4" w:space="0" w:color="auto"/>
            </w:tcBorders>
            <w:shd w:val="clear" w:color="000000" w:fill="C5D9F1"/>
            <w:noWrap/>
            <w:vAlign w:val="center"/>
            <w:hideMark/>
          </w:tcPr>
          <w:p w14:paraId="11B9D833"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في طور الإنجاز</w:t>
            </w:r>
          </w:p>
        </w:tc>
        <w:tc>
          <w:tcPr>
            <w:tcW w:w="1272" w:type="dxa"/>
            <w:tcBorders>
              <w:top w:val="nil"/>
              <w:left w:val="single" w:sz="4" w:space="0" w:color="auto"/>
              <w:bottom w:val="single" w:sz="4" w:space="0" w:color="auto"/>
              <w:right w:val="single" w:sz="4" w:space="0" w:color="auto"/>
            </w:tcBorders>
            <w:shd w:val="clear" w:color="000000" w:fill="C5D9F1"/>
            <w:noWrap/>
            <w:vAlign w:val="center"/>
            <w:hideMark/>
          </w:tcPr>
          <w:p w14:paraId="21A7C7C3"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C5D9F1"/>
            <w:noWrap/>
            <w:vAlign w:val="center"/>
            <w:hideMark/>
          </w:tcPr>
          <w:p w14:paraId="3CA75643" w14:textId="5EBAD55D"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24 000 000,00   </w:t>
            </w:r>
          </w:p>
        </w:tc>
        <w:tc>
          <w:tcPr>
            <w:tcW w:w="1745" w:type="dxa"/>
            <w:tcBorders>
              <w:top w:val="nil"/>
              <w:left w:val="single" w:sz="4" w:space="0" w:color="auto"/>
              <w:bottom w:val="single" w:sz="4" w:space="0" w:color="auto"/>
              <w:right w:val="single" w:sz="4" w:space="0" w:color="auto"/>
            </w:tcBorders>
            <w:shd w:val="clear" w:color="000000" w:fill="C5D9F1"/>
            <w:noWrap/>
            <w:vAlign w:val="center"/>
            <w:hideMark/>
          </w:tcPr>
          <w:p w14:paraId="7AA51AAF"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C5D9F1"/>
            <w:noWrap/>
            <w:vAlign w:val="center"/>
            <w:hideMark/>
          </w:tcPr>
          <w:p w14:paraId="2AFD9D51" w14:textId="40983DCE"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24 000 000,00   </w:t>
            </w:r>
          </w:p>
        </w:tc>
        <w:tc>
          <w:tcPr>
            <w:tcW w:w="1276" w:type="dxa"/>
            <w:tcBorders>
              <w:top w:val="nil"/>
              <w:left w:val="single" w:sz="4" w:space="0" w:color="auto"/>
              <w:bottom w:val="single" w:sz="4" w:space="0" w:color="auto"/>
              <w:right w:val="single" w:sz="4" w:space="0" w:color="auto"/>
            </w:tcBorders>
            <w:shd w:val="clear" w:color="000000" w:fill="C5D9F1"/>
            <w:noWrap/>
            <w:vAlign w:val="center"/>
            <w:hideMark/>
          </w:tcPr>
          <w:p w14:paraId="5E88FC13"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2022-2023</w:t>
            </w:r>
          </w:p>
        </w:tc>
        <w:tc>
          <w:tcPr>
            <w:tcW w:w="2276" w:type="dxa"/>
            <w:tcBorders>
              <w:top w:val="nil"/>
              <w:left w:val="single" w:sz="4" w:space="0" w:color="auto"/>
              <w:bottom w:val="single" w:sz="4" w:space="0" w:color="auto"/>
              <w:right w:val="single" w:sz="4" w:space="0" w:color="auto"/>
            </w:tcBorders>
            <w:shd w:val="clear" w:color="000000" w:fill="C5D9F1"/>
            <w:vAlign w:val="center"/>
            <w:hideMark/>
          </w:tcPr>
          <w:p w14:paraId="483B41F7"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مديرية الجماعات الترابية</w:t>
            </w:r>
          </w:p>
        </w:tc>
      </w:tr>
      <w:tr w:rsidR="00261FFE" w:rsidRPr="00261FFE" w14:paraId="0E63F181"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C5D9F1"/>
            <w:noWrap/>
            <w:vAlign w:val="center"/>
            <w:hideMark/>
          </w:tcPr>
          <w:p w14:paraId="5540DF5A"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110</w:t>
            </w:r>
          </w:p>
        </w:tc>
        <w:tc>
          <w:tcPr>
            <w:tcW w:w="995" w:type="dxa"/>
            <w:vMerge/>
            <w:tcBorders>
              <w:top w:val="nil"/>
              <w:left w:val="single" w:sz="4" w:space="0" w:color="auto"/>
              <w:bottom w:val="single" w:sz="4" w:space="0" w:color="auto"/>
              <w:right w:val="single" w:sz="4" w:space="0" w:color="auto"/>
            </w:tcBorders>
            <w:vAlign w:val="center"/>
            <w:hideMark/>
          </w:tcPr>
          <w:p w14:paraId="34C55E08"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C5D9F1"/>
            <w:vAlign w:val="center"/>
            <w:hideMark/>
          </w:tcPr>
          <w:p w14:paraId="12B526AF"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اصلاح السوق المغطى</w:t>
            </w:r>
          </w:p>
        </w:tc>
        <w:tc>
          <w:tcPr>
            <w:tcW w:w="1206" w:type="dxa"/>
            <w:tcBorders>
              <w:top w:val="nil"/>
              <w:left w:val="single" w:sz="4" w:space="0" w:color="auto"/>
              <w:bottom w:val="single" w:sz="4" w:space="0" w:color="auto"/>
              <w:right w:val="single" w:sz="4" w:space="0" w:color="auto"/>
            </w:tcBorders>
            <w:shd w:val="clear" w:color="000000" w:fill="C5D9F1"/>
            <w:noWrap/>
            <w:vAlign w:val="center"/>
            <w:hideMark/>
          </w:tcPr>
          <w:p w14:paraId="4A99CFE1"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000000" w:fill="C5D9F1"/>
            <w:noWrap/>
            <w:vAlign w:val="center"/>
            <w:hideMark/>
          </w:tcPr>
          <w:p w14:paraId="09C8CF72"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C5D9F1"/>
            <w:noWrap/>
            <w:vAlign w:val="center"/>
            <w:hideMark/>
          </w:tcPr>
          <w:p w14:paraId="77CB00AF" w14:textId="2B87ECB1" w:rsidR="00261FFE" w:rsidRPr="005D0107" w:rsidRDefault="00261FFE" w:rsidP="00261FFE">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550 000,00   </w:t>
            </w:r>
          </w:p>
        </w:tc>
        <w:tc>
          <w:tcPr>
            <w:tcW w:w="1745" w:type="dxa"/>
            <w:tcBorders>
              <w:top w:val="nil"/>
              <w:left w:val="single" w:sz="4" w:space="0" w:color="auto"/>
              <w:bottom w:val="single" w:sz="4" w:space="0" w:color="auto"/>
              <w:right w:val="single" w:sz="4" w:space="0" w:color="auto"/>
            </w:tcBorders>
            <w:shd w:val="clear" w:color="000000" w:fill="C5D9F1"/>
            <w:noWrap/>
            <w:vAlign w:val="center"/>
            <w:hideMark/>
          </w:tcPr>
          <w:p w14:paraId="41E62339" w14:textId="18900883"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550 000,00   </w:t>
            </w:r>
          </w:p>
        </w:tc>
        <w:tc>
          <w:tcPr>
            <w:tcW w:w="1484" w:type="dxa"/>
            <w:tcBorders>
              <w:top w:val="nil"/>
              <w:left w:val="single" w:sz="4" w:space="0" w:color="auto"/>
              <w:bottom w:val="single" w:sz="4" w:space="0" w:color="auto"/>
              <w:right w:val="single" w:sz="4" w:space="0" w:color="auto"/>
            </w:tcBorders>
            <w:shd w:val="clear" w:color="000000" w:fill="C5D9F1"/>
            <w:noWrap/>
            <w:vAlign w:val="center"/>
            <w:hideMark/>
          </w:tcPr>
          <w:p w14:paraId="34E2200B"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C5D9F1"/>
            <w:noWrap/>
            <w:vAlign w:val="center"/>
            <w:hideMark/>
          </w:tcPr>
          <w:p w14:paraId="61F413C5"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w:t>
            </w:r>
          </w:p>
        </w:tc>
        <w:tc>
          <w:tcPr>
            <w:tcW w:w="2276" w:type="dxa"/>
            <w:tcBorders>
              <w:top w:val="nil"/>
              <w:left w:val="single" w:sz="4" w:space="0" w:color="auto"/>
              <w:bottom w:val="single" w:sz="4" w:space="0" w:color="auto"/>
              <w:right w:val="single" w:sz="4" w:space="0" w:color="auto"/>
            </w:tcBorders>
            <w:shd w:val="clear" w:color="000000" w:fill="C5D9F1"/>
            <w:vAlign w:val="center"/>
            <w:hideMark/>
          </w:tcPr>
          <w:p w14:paraId="6BA75B3C"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 برنامج تحسين اداء الجماعات</w:t>
            </w:r>
          </w:p>
        </w:tc>
      </w:tr>
      <w:tr w:rsidR="00261FFE" w:rsidRPr="00261FFE" w14:paraId="287740C9" w14:textId="77777777" w:rsidTr="00CD445B">
        <w:trPr>
          <w:trHeight w:val="1410"/>
        </w:trPr>
        <w:tc>
          <w:tcPr>
            <w:tcW w:w="618" w:type="dxa"/>
            <w:tcBorders>
              <w:top w:val="nil"/>
              <w:left w:val="single" w:sz="4" w:space="0" w:color="auto"/>
              <w:bottom w:val="single" w:sz="4" w:space="0" w:color="auto"/>
              <w:right w:val="single" w:sz="4" w:space="0" w:color="auto"/>
            </w:tcBorders>
            <w:shd w:val="clear" w:color="000000" w:fill="C5D9F1"/>
            <w:noWrap/>
            <w:vAlign w:val="center"/>
            <w:hideMark/>
          </w:tcPr>
          <w:p w14:paraId="2B349A23"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108</w:t>
            </w:r>
          </w:p>
        </w:tc>
        <w:tc>
          <w:tcPr>
            <w:tcW w:w="995" w:type="dxa"/>
            <w:vMerge/>
            <w:tcBorders>
              <w:top w:val="nil"/>
              <w:left w:val="single" w:sz="4" w:space="0" w:color="auto"/>
              <w:bottom w:val="single" w:sz="4" w:space="0" w:color="auto"/>
              <w:right w:val="single" w:sz="4" w:space="0" w:color="auto"/>
            </w:tcBorders>
            <w:vAlign w:val="center"/>
            <w:hideMark/>
          </w:tcPr>
          <w:p w14:paraId="1C09F401"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C5D9F1"/>
            <w:vAlign w:val="center"/>
            <w:hideMark/>
          </w:tcPr>
          <w:p w14:paraId="44E2822F"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اعادة هيكلة السوق القديم( إعداد مركب تجاري سكني)</w:t>
            </w:r>
          </w:p>
        </w:tc>
        <w:tc>
          <w:tcPr>
            <w:tcW w:w="1206" w:type="dxa"/>
            <w:tcBorders>
              <w:top w:val="nil"/>
              <w:left w:val="single" w:sz="4" w:space="0" w:color="auto"/>
              <w:bottom w:val="single" w:sz="4" w:space="0" w:color="auto"/>
              <w:right w:val="single" w:sz="4" w:space="0" w:color="auto"/>
            </w:tcBorders>
            <w:shd w:val="clear" w:color="000000" w:fill="C5D9F1"/>
            <w:noWrap/>
            <w:vAlign w:val="center"/>
            <w:hideMark/>
          </w:tcPr>
          <w:p w14:paraId="40A92B47"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C5D9F1"/>
            <w:noWrap/>
            <w:vAlign w:val="center"/>
            <w:hideMark/>
          </w:tcPr>
          <w:p w14:paraId="34EE1358"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C5D9F1"/>
            <w:noWrap/>
            <w:vAlign w:val="center"/>
            <w:hideMark/>
          </w:tcPr>
          <w:p w14:paraId="2C68D490" w14:textId="68A344A2" w:rsidR="00261FFE" w:rsidRPr="005D0107" w:rsidRDefault="00261FFE" w:rsidP="00261FFE">
            <w:pPr>
              <w:bidi w:val="0"/>
              <w:spacing w:after="0" w:line="240" w:lineRule="auto"/>
              <w:jc w:val="center"/>
              <w:rPr>
                <w:rFonts w:eastAsia="Times New Roman"/>
                <w:color w:val="000000"/>
                <w:sz w:val="24"/>
                <w:szCs w:val="24"/>
                <w:rtl/>
              </w:rPr>
            </w:pPr>
            <w:r w:rsidRPr="005D0107">
              <w:rPr>
                <w:rFonts w:eastAsia="Times New Roman"/>
                <w:color w:val="000000"/>
                <w:sz w:val="24"/>
                <w:szCs w:val="24"/>
              </w:rPr>
              <w:t xml:space="preserve">       15 000 000,00   </w:t>
            </w:r>
          </w:p>
        </w:tc>
        <w:tc>
          <w:tcPr>
            <w:tcW w:w="1745" w:type="dxa"/>
            <w:tcBorders>
              <w:top w:val="nil"/>
              <w:left w:val="single" w:sz="4" w:space="0" w:color="auto"/>
              <w:bottom w:val="single" w:sz="4" w:space="0" w:color="auto"/>
              <w:right w:val="single" w:sz="4" w:space="0" w:color="auto"/>
            </w:tcBorders>
            <w:shd w:val="clear" w:color="000000" w:fill="C5D9F1"/>
            <w:noWrap/>
            <w:vAlign w:val="center"/>
            <w:hideMark/>
          </w:tcPr>
          <w:p w14:paraId="4CAF57A0" w14:textId="5A8CD9C9"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2 000 000,00   </w:t>
            </w:r>
          </w:p>
        </w:tc>
        <w:tc>
          <w:tcPr>
            <w:tcW w:w="1484" w:type="dxa"/>
            <w:tcBorders>
              <w:top w:val="nil"/>
              <w:left w:val="single" w:sz="4" w:space="0" w:color="auto"/>
              <w:bottom w:val="single" w:sz="4" w:space="0" w:color="auto"/>
              <w:right w:val="single" w:sz="4" w:space="0" w:color="auto"/>
            </w:tcBorders>
            <w:shd w:val="clear" w:color="000000" w:fill="C5D9F1"/>
            <w:noWrap/>
            <w:vAlign w:val="center"/>
            <w:hideMark/>
          </w:tcPr>
          <w:p w14:paraId="7DC1819E" w14:textId="688BD32D"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13 000 000,00   </w:t>
            </w:r>
          </w:p>
        </w:tc>
        <w:tc>
          <w:tcPr>
            <w:tcW w:w="1276" w:type="dxa"/>
            <w:tcBorders>
              <w:top w:val="nil"/>
              <w:left w:val="single" w:sz="4" w:space="0" w:color="auto"/>
              <w:bottom w:val="single" w:sz="4" w:space="0" w:color="auto"/>
              <w:right w:val="single" w:sz="4" w:space="0" w:color="auto"/>
            </w:tcBorders>
            <w:shd w:val="clear" w:color="000000" w:fill="C5D9F1"/>
            <w:noWrap/>
            <w:vAlign w:val="center"/>
            <w:hideMark/>
          </w:tcPr>
          <w:p w14:paraId="03968B34"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C5D9F1"/>
            <w:vAlign w:val="center"/>
            <w:hideMark/>
          </w:tcPr>
          <w:p w14:paraId="416706A8"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w:t>
            </w:r>
            <w:r w:rsidRPr="005D0107">
              <w:rPr>
                <w:rFonts w:eastAsia="Times New Roman"/>
                <w:color w:val="000000"/>
                <w:sz w:val="24"/>
                <w:szCs w:val="24"/>
                <w:rtl/>
              </w:rPr>
              <w:br/>
              <w:t>مديرية الجماعات الترابية        التجار المستفيدين</w:t>
            </w:r>
          </w:p>
        </w:tc>
      </w:tr>
      <w:tr w:rsidR="00261FFE" w:rsidRPr="00261FFE" w14:paraId="0CCBB56C" w14:textId="77777777" w:rsidTr="00CD445B">
        <w:trPr>
          <w:trHeight w:val="900"/>
        </w:trPr>
        <w:tc>
          <w:tcPr>
            <w:tcW w:w="618" w:type="dxa"/>
            <w:tcBorders>
              <w:top w:val="nil"/>
              <w:left w:val="single" w:sz="4" w:space="0" w:color="auto"/>
              <w:bottom w:val="single" w:sz="4" w:space="0" w:color="auto"/>
              <w:right w:val="single" w:sz="4" w:space="0" w:color="auto"/>
            </w:tcBorders>
            <w:shd w:val="clear" w:color="000000" w:fill="C5D9F1"/>
            <w:noWrap/>
            <w:vAlign w:val="center"/>
            <w:hideMark/>
          </w:tcPr>
          <w:p w14:paraId="01FD2C20"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vMerge/>
            <w:tcBorders>
              <w:top w:val="nil"/>
              <w:left w:val="single" w:sz="4" w:space="0" w:color="auto"/>
              <w:bottom w:val="single" w:sz="4" w:space="0" w:color="auto"/>
              <w:right w:val="single" w:sz="4" w:space="0" w:color="auto"/>
            </w:tcBorders>
            <w:vAlign w:val="center"/>
            <w:hideMark/>
          </w:tcPr>
          <w:p w14:paraId="68927794"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C5D9F1"/>
            <w:vAlign w:val="center"/>
            <w:hideMark/>
          </w:tcPr>
          <w:p w14:paraId="56024C32"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احداث منصة لوجيستيكية خاصة بتتمين وتسويق التمور المحلية، ضاء التمور</w:t>
            </w:r>
          </w:p>
        </w:tc>
        <w:tc>
          <w:tcPr>
            <w:tcW w:w="1206" w:type="dxa"/>
            <w:tcBorders>
              <w:top w:val="nil"/>
              <w:left w:val="single" w:sz="4" w:space="0" w:color="auto"/>
              <w:bottom w:val="single" w:sz="4" w:space="0" w:color="auto"/>
              <w:right w:val="single" w:sz="4" w:space="0" w:color="auto"/>
            </w:tcBorders>
            <w:shd w:val="clear" w:color="000000" w:fill="C5D9F1"/>
            <w:noWrap/>
            <w:vAlign w:val="center"/>
            <w:hideMark/>
          </w:tcPr>
          <w:p w14:paraId="31320C6E"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C5D9F1"/>
            <w:noWrap/>
            <w:vAlign w:val="center"/>
            <w:hideMark/>
          </w:tcPr>
          <w:p w14:paraId="6813B1DF"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PDR</w:t>
            </w:r>
          </w:p>
        </w:tc>
        <w:tc>
          <w:tcPr>
            <w:tcW w:w="1772" w:type="dxa"/>
            <w:tcBorders>
              <w:top w:val="nil"/>
              <w:left w:val="single" w:sz="4" w:space="0" w:color="auto"/>
              <w:bottom w:val="single" w:sz="4" w:space="0" w:color="auto"/>
              <w:right w:val="single" w:sz="4" w:space="0" w:color="auto"/>
            </w:tcBorders>
            <w:shd w:val="clear" w:color="000000" w:fill="C5D9F1"/>
            <w:noWrap/>
            <w:vAlign w:val="center"/>
            <w:hideMark/>
          </w:tcPr>
          <w:p w14:paraId="569BB704" w14:textId="57315969"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15 000 000,00   </w:t>
            </w:r>
          </w:p>
        </w:tc>
        <w:tc>
          <w:tcPr>
            <w:tcW w:w="1745" w:type="dxa"/>
            <w:tcBorders>
              <w:top w:val="nil"/>
              <w:left w:val="single" w:sz="4" w:space="0" w:color="auto"/>
              <w:bottom w:val="single" w:sz="4" w:space="0" w:color="auto"/>
              <w:right w:val="single" w:sz="4" w:space="0" w:color="auto"/>
            </w:tcBorders>
            <w:shd w:val="clear" w:color="000000" w:fill="C5D9F1"/>
            <w:noWrap/>
            <w:vAlign w:val="center"/>
            <w:hideMark/>
          </w:tcPr>
          <w:p w14:paraId="2EC8E9B9"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C5D9F1"/>
            <w:noWrap/>
            <w:vAlign w:val="center"/>
            <w:hideMark/>
          </w:tcPr>
          <w:p w14:paraId="6CBB2CCE" w14:textId="1B3FF8D9"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15 000 000,00   </w:t>
            </w:r>
          </w:p>
        </w:tc>
        <w:tc>
          <w:tcPr>
            <w:tcW w:w="1276" w:type="dxa"/>
            <w:tcBorders>
              <w:top w:val="nil"/>
              <w:left w:val="single" w:sz="4" w:space="0" w:color="auto"/>
              <w:bottom w:val="single" w:sz="4" w:space="0" w:color="auto"/>
              <w:right w:val="single" w:sz="4" w:space="0" w:color="auto"/>
            </w:tcBorders>
            <w:shd w:val="clear" w:color="000000" w:fill="C5D9F1"/>
            <w:noWrap/>
            <w:vAlign w:val="center"/>
            <w:hideMark/>
          </w:tcPr>
          <w:p w14:paraId="63B2C96E"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2024-2025</w:t>
            </w:r>
          </w:p>
        </w:tc>
        <w:tc>
          <w:tcPr>
            <w:tcW w:w="2276" w:type="dxa"/>
            <w:tcBorders>
              <w:top w:val="nil"/>
              <w:left w:val="single" w:sz="4" w:space="0" w:color="auto"/>
              <w:bottom w:val="single" w:sz="4" w:space="0" w:color="auto"/>
              <w:right w:val="single" w:sz="4" w:space="0" w:color="auto"/>
            </w:tcBorders>
            <w:shd w:val="clear" w:color="000000" w:fill="C5D9F1"/>
            <w:vAlign w:val="center"/>
            <w:hideMark/>
          </w:tcPr>
          <w:p w14:paraId="5CE65EB2"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r>
      <w:tr w:rsidR="00261FFE" w:rsidRPr="00261FFE" w14:paraId="2E4D6FB6" w14:textId="77777777" w:rsidTr="00CD445B">
        <w:trPr>
          <w:trHeight w:val="615"/>
        </w:trPr>
        <w:tc>
          <w:tcPr>
            <w:tcW w:w="618" w:type="dxa"/>
            <w:tcBorders>
              <w:top w:val="nil"/>
              <w:left w:val="single" w:sz="4" w:space="0" w:color="auto"/>
              <w:bottom w:val="single" w:sz="4" w:space="0" w:color="auto"/>
              <w:right w:val="single" w:sz="4" w:space="0" w:color="auto"/>
            </w:tcBorders>
            <w:shd w:val="clear" w:color="000000" w:fill="C5D9F1"/>
            <w:noWrap/>
            <w:vAlign w:val="center"/>
            <w:hideMark/>
          </w:tcPr>
          <w:p w14:paraId="7DFBB324"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109</w:t>
            </w:r>
          </w:p>
        </w:tc>
        <w:tc>
          <w:tcPr>
            <w:tcW w:w="995" w:type="dxa"/>
            <w:vMerge/>
            <w:tcBorders>
              <w:top w:val="nil"/>
              <w:left w:val="single" w:sz="4" w:space="0" w:color="auto"/>
              <w:bottom w:val="single" w:sz="4" w:space="0" w:color="auto"/>
              <w:right w:val="single" w:sz="4" w:space="0" w:color="auto"/>
            </w:tcBorders>
            <w:vAlign w:val="center"/>
            <w:hideMark/>
          </w:tcPr>
          <w:p w14:paraId="3C147426"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C5D9F1"/>
            <w:vAlign w:val="center"/>
            <w:hideMark/>
          </w:tcPr>
          <w:p w14:paraId="77B8AA3F"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اتمام بناء سوق السمك</w:t>
            </w:r>
          </w:p>
        </w:tc>
        <w:tc>
          <w:tcPr>
            <w:tcW w:w="1206" w:type="dxa"/>
            <w:tcBorders>
              <w:top w:val="nil"/>
              <w:left w:val="single" w:sz="4" w:space="0" w:color="auto"/>
              <w:bottom w:val="single" w:sz="4" w:space="0" w:color="auto"/>
              <w:right w:val="single" w:sz="4" w:space="0" w:color="auto"/>
            </w:tcBorders>
            <w:shd w:val="clear" w:color="000000" w:fill="C5D9F1"/>
            <w:noWrap/>
            <w:vAlign w:val="center"/>
            <w:hideMark/>
          </w:tcPr>
          <w:p w14:paraId="026827EE"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C5D9F1"/>
            <w:noWrap/>
            <w:vAlign w:val="center"/>
            <w:hideMark/>
          </w:tcPr>
          <w:p w14:paraId="70D07E72"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PDR</w:t>
            </w:r>
          </w:p>
        </w:tc>
        <w:tc>
          <w:tcPr>
            <w:tcW w:w="1772" w:type="dxa"/>
            <w:tcBorders>
              <w:top w:val="nil"/>
              <w:left w:val="single" w:sz="4" w:space="0" w:color="auto"/>
              <w:bottom w:val="single" w:sz="4" w:space="0" w:color="auto"/>
              <w:right w:val="single" w:sz="4" w:space="0" w:color="auto"/>
            </w:tcBorders>
            <w:shd w:val="clear" w:color="000000" w:fill="C5D9F1"/>
            <w:noWrap/>
            <w:vAlign w:val="center"/>
            <w:hideMark/>
          </w:tcPr>
          <w:p w14:paraId="098FC2F9" w14:textId="003A5F4C"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3 500 000,00   </w:t>
            </w:r>
          </w:p>
        </w:tc>
        <w:tc>
          <w:tcPr>
            <w:tcW w:w="1745" w:type="dxa"/>
            <w:tcBorders>
              <w:top w:val="nil"/>
              <w:left w:val="single" w:sz="4" w:space="0" w:color="auto"/>
              <w:bottom w:val="single" w:sz="4" w:space="0" w:color="auto"/>
              <w:right w:val="single" w:sz="4" w:space="0" w:color="auto"/>
            </w:tcBorders>
            <w:shd w:val="clear" w:color="000000" w:fill="C5D9F1"/>
            <w:noWrap/>
            <w:vAlign w:val="center"/>
            <w:hideMark/>
          </w:tcPr>
          <w:p w14:paraId="6B376FB2"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C5D9F1"/>
            <w:noWrap/>
            <w:vAlign w:val="center"/>
            <w:hideMark/>
          </w:tcPr>
          <w:p w14:paraId="48C4E411" w14:textId="5A669E81"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3 500 000,00   </w:t>
            </w:r>
          </w:p>
        </w:tc>
        <w:tc>
          <w:tcPr>
            <w:tcW w:w="1276" w:type="dxa"/>
            <w:tcBorders>
              <w:top w:val="nil"/>
              <w:left w:val="single" w:sz="4" w:space="0" w:color="auto"/>
              <w:bottom w:val="single" w:sz="4" w:space="0" w:color="auto"/>
              <w:right w:val="single" w:sz="4" w:space="0" w:color="auto"/>
            </w:tcBorders>
            <w:shd w:val="clear" w:color="000000" w:fill="C5D9F1"/>
            <w:noWrap/>
            <w:vAlign w:val="center"/>
            <w:hideMark/>
          </w:tcPr>
          <w:p w14:paraId="446E494D"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C5D9F1"/>
            <w:vAlign w:val="center"/>
            <w:hideMark/>
          </w:tcPr>
          <w:p w14:paraId="55FEE2BE"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جهة درعة تافلالت ، جماعة زاكورة</w:t>
            </w:r>
          </w:p>
        </w:tc>
      </w:tr>
      <w:tr w:rsidR="00261FFE" w:rsidRPr="00261FFE" w14:paraId="0956D0FC"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6BC3670A" w14:textId="77777777" w:rsidR="00261FFE" w:rsidRPr="005D0107" w:rsidRDefault="00261FF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4254E73D" w14:textId="77777777" w:rsidR="00261FFE" w:rsidRPr="005D0107" w:rsidRDefault="00261FFE"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58 050 000,00   </w:t>
            </w:r>
          </w:p>
        </w:tc>
        <w:tc>
          <w:tcPr>
            <w:tcW w:w="1745" w:type="dxa"/>
            <w:tcBorders>
              <w:top w:val="nil"/>
              <w:left w:val="single" w:sz="4" w:space="0" w:color="auto"/>
              <w:bottom w:val="single" w:sz="4" w:space="0" w:color="auto"/>
              <w:right w:val="single" w:sz="4" w:space="0" w:color="auto"/>
            </w:tcBorders>
            <w:shd w:val="clear" w:color="000000" w:fill="4F81BD"/>
            <w:noWrap/>
            <w:vAlign w:val="center"/>
            <w:hideMark/>
          </w:tcPr>
          <w:p w14:paraId="4E37EBB2"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2 550 000,00   </w:t>
            </w:r>
          </w:p>
        </w:tc>
        <w:tc>
          <w:tcPr>
            <w:tcW w:w="1484" w:type="dxa"/>
            <w:tcBorders>
              <w:top w:val="nil"/>
              <w:left w:val="single" w:sz="4" w:space="0" w:color="auto"/>
              <w:bottom w:val="single" w:sz="4" w:space="0" w:color="auto"/>
              <w:right w:val="single" w:sz="4" w:space="0" w:color="auto"/>
            </w:tcBorders>
            <w:shd w:val="clear" w:color="000000" w:fill="4F81BD"/>
            <w:noWrap/>
            <w:vAlign w:val="center"/>
            <w:hideMark/>
          </w:tcPr>
          <w:p w14:paraId="5259F204"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55 500 000,00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5FA661F0"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0D080FE7"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0672EFC7"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29C12A2"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lastRenderedPageBreak/>
              <w:t>مجموع النوعي الاول: دعم وتأهيل المناطق التجارية وتتمين المنتوجات التجارية</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1883CECF" w14:textId="2DDBA809"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58 050 000,00   </w:t>
            </w:r>
          </w:p>
        </w:tc>
        <w:tc>
          <w:tcPr>
            <w:tcW w:w="1745" w:type="dxa"/>
            <w:tcBorders>
              <w:top w:val="nil"/>
              <w:left w:val="single" w:sz="4" w:space="0" w:color="auto"/>
              <w:bottom w:val="single" w:sz="4" w:space="0" w:color="auto"/>
              <w:right w:val="single" w:sz="4" w:space="0" w:color="auto"/>
            </w:tcBorders>
            <w:shd w:val="clear" w:color="000000" w:fill="D9D9D9"/>
            <w:noWrap/>
            <w:vAlign w:val="center"/>
            <w:hideMark/>
          </w:tcPr>
          <w:p w14:paraId="13A19BA4" w14:textId="5ECA3C15"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2 550 000,00   </w:t>
            </w:r>
          </w:p>
        </w:tc>
        <w:tc>
          <w:tcPr>
            <w:tcW w:w="1484" w:type="dxa"/>
            <w:tcBorders>
              <w:top w:val="nil"/>
              <w:left w:val="single" w:sz="4" w:space="0" w:color="auto"/>
              <w:bottom w:val="single" w:sz="4" w:space="0" w:color="auto"/>
              <w:right w:val="single" w:sz="4" w:space="0" w:color="auto"/>
            </w:tcBorders>
            <w:shd w:val="clear" w:color="000000" w:fill="D9D9D9"/>
            <w:noWrap/>
            <w:vAlign w:val="center"/>
            <w:hideMark/>
          </w:tcPr>
          <w:p w14:paraId="39DC9E26" w14:textId="0F6FD12A"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55 500 000,00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5FABDACA"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5EF5600E"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036D61DD"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02654DFC"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 الهدف النوعي الثالث: تحسين مردودية قطاع الصناعة و الصناعة التقليدية</w:t>
            </w:r>
          </w:p>
        </w:tc>
      </w:tr>
      <w:tr w:rsidR="00261FFE" w:rsidRPr="00261FFE" w14:paraId="58017F32"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AEEF3"/>
            <w:noWrap/>
            <w:vAlign w:val="center"/>
            <w:hideMark/>
          </w:tcPr>
          <w:p w14:paraId="1650204D"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110</w:t>
            </w:r>
          </w:p>
        </w:tc>
        <w:tc>
          <w:tcPr>
            <w:tcW w:w="995" w:type="dxa"/>
            <w:vMerge w:val="restart"/>
            <w:tcBorders>
              <w:top w:val="nil"/>
              <w:left w:val="single" w:sz="4" w:space="0" w:color="auto"/>
              <w:bottom w:val="single" w:sz="4" w:space="0" w:color="auto"/>
              <w:right w:val="single" w:sz="4" w:space="0" w:color="auto"/>
            </w:tcBorders>
            <w:shd w:val="clear" w:color="000000" w:fill="DAEEF3"/>
            <w:vAlign w:val="center"/>
            <w:hideMark/>
          </w:tcPr>
          <w:p w14:paraId="1AF3D93F" w14:textId="77777777" w:rsidR="00261FFE" w:rsidRPr="005D0107" w:rsidRDefault="00261FF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الصناعة</w:t>
            </w:r>
          </w:p>
        </w:tc>
        <w:tc>
          <w:tcPr>
            <w:tcW w:w="2742" w:type="dxa"/>
            <w:tcBorders>
              <w:top w:val="nil"/>
              <w:left w:val="single" w:sz="4" w:space="0" w:color="auto"/>
              <w:bottom w:val="single" w:sz="4" w:space="0" w:color="auto"/>
              <w:right w:val="single" w:sz="4" w:space="0" w:color="auto"/>
            </w:tcBorders>
            <w:shd w:val="clear" w:color="000000" w:fill="DAEEF3"/>
            <w:vAlign w:val="center"/>
            <w:hideMark/>
          </w:tcPr>
          <w:p w14:paraId="17E201B8"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خلق منطقة الأنشطة   حسب تصميم التهيئةجديدة</w:t>
            </w:r>
            <w:r w:rsidRPr="005D0107">
              <w:rPr>
                <w:rFonts w:eastAsia="Times New Roman"/>
                <w:color w:val="000000"/>
                <w:sz w:val="24"/>
                <w:szCs w:val="24"/>
                <w:rtl/>
              </w:rPr>
              <w:br/>
              <w:t>8 هكتارات</w:t>
            </w:r>
          </w:p>
        </w:tc>
        <w:tc>
          <w:tcPr>
            <w:tcW w:w="1206" w:type="dxa"/>
            <w:tcBorders>
              <w:top w:val="nil"/>
              <w:left w:val="single" w:sz="4" w:space="0" w:color="auto"/>
              <w:bottom w:val="single" w:sz="4" w:space="0" w:color="auto"/>
              <w:right w:val="single" w:sz="4" w:space="0" w:color="auto"/>
            </w:tcBorders>
            <w:shd w:val="clear" w:color="000000" w:fill="DAEEF3"/>
            <w:noWrap/>
            <w:vAlign w:val="center"/>
            <w:hideMark/>
          </w:tcPr>
          <w:p w14:paraId="5468B809"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AEEF3"/>
            <w:noWrap/>
            <w:vAlign w:val="center"/>
            <w:hideMark/>
          </w:tcPr>
          <w:p w14:paraId="50691EB4"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AEEF3"/>
            <w:noWrap/>
            <w:vAlign w:val="center"/>
            <w:hideMark/>
          </w:tcPr>
          <w:p w14:paraId="6BCBB10F" w14:textId="4FB80270" w:rsidR="00261FFE" w:rsidRPr="005D0107" w:rsidRDefault="00261FFE" w:rsidP="00261FFE">
            <w:pPr>
              <w:bidi w:val="0"/>
              <w:spacing w:after="0" w:line="240" w:lineRule="auto"/>
              <w:rPr>
                <w:rFonts w:eastAsia="Times New Roman"/>
                <w:color w:val="000000"/>
                <w:sz w:val="24"/>
                <w:szCs w:val="24"/>
                <w:rtl/>
              </w:rPr>
            </w:pPr>
            <w:r w:rsidRPr="005D0107">
              <w:rPr>
                <w:rFonts w:eastAsia="Times New Roman"/>
                <w:color w:val="000000"/>
                <w:sz w:val="24"/>
                <w:szCs w:val="24"/>
              </w:rPr>
              <w:t xml:space="preserve">        25 000 000,00   </w:t>
            </w:r>
          </w:p>
        </w:tc>
        <w:tc>
          <w:tcPr>
            <w:tcW w:w="1745" w:type="dxa"/>
            <w:tcBorders>
              <w:top w:val="nil"/>
              <w:left w:val="single" w:sz="4" w:space="0" w:color="auto"/>
              <w:bottom w:val="single" w:sz="4" w:space="0" w:color="auto"/>
              <w:right w:val="single" w:sz="4" w:space="0" w:color="auto"/>
            </w:tcBorders>
            <w:shd w:val="clear" w:color="000000" w:fill="DAEEF3"/>
            <w:noWrap/>
            <w:vAlign w:val="center"/>
            <w:hideMark/>
          </w:tcPr>
          <w:p w14:paraId="00548C35"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 الدراسة والتتبع </w:t>
            </w:r>
          </w:p>
        </w:tc>
        <w:tc>
          <w:tcPr>
            <w:tcW w:w="1484" w:type="dxa"/>
            <w:tcBorders>
              <w:top w:val="nil"/>
              <w:left w:val="single" w:sz="4" w:space="0" w:color="auto"/>
              <w:bottom w:val="single" w:sz="4" w:space="0" w:color="auto"/>
              <w:right w:val="single" w:sz="4" w:space="0" w:color="auto"/>
            </w:tcBorders>
            <w:shd w:val="clear" w:color="000000" w:fill="DAEEF3"/>
            <w:noWrap/>
            <w:vAlign w:val="center"/>
            <w:hideMark/>
          </w:tcPr>
          <w:p w14:paraId="46937531" w14:textId="614255C8" w:rsidR="00261FFE" w:rsidRPr="005D0107" w:rsidRDefault="00261FFE" w:rsidP="00261FFE">
            <w:pPr>
              <w:bidi w:val="0"/>
              <w:spacing w:after="0" w:line="240" w:lineRule="auto"/>
              <w:rPr>
                <w:rFonts w:eastAsia="Times New Roman"/>
                <w:color w:val="000000"/>
                <w:sz w:val="24"/>
                <w:szCs w:val="24"/>
                <w:rtl/>
              </w:rPr>
            </w:pPr>
            <w:r w:rsidRPr="005D0107">
              <w:rPr>
                <w:rFonts w:eastAsia="Times New Roman"/>
                <w:color w:val="000000"/>
                <w:sz w:val="24"/>
                <w:szCs w:val="24"/>
              </w:rPr>
              <w:t xml:space="preserve">         25 000 000,00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14:paraId="2203AB86"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AEEF3"/>
            <w:vAlign w:val="center"/>
            <w:hideMark/>
          </w:tcPr>
          <w:p w14:paraId="01D809ED"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مجلس الجهة، المجلس الإقليمي، وزارة الصناعة والتجارة</w:t>
            </w:r>
          </w:p>
        </w:tc>
      </w:tr>
      <w:tr w:rsidR="00261FFE" w:rsidRPr="00261FFE" w14:paraId="23A46564"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AEEF3"/>
            <w:noWrap/>
            <w:vAlign w:val="center"/>
            <w:hideMark/>
          </w:tcPr>
          <w:p w14:paraId="4C79808D"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vMerge/>
            <w:tcBorders>
              <w:top w:val="nil"/>
              <w:left w:val="single" w:sz="4" w:space="0" w:color="auto"/>
              <w:bottom w:val="single" w:sz="4" w:space="0" w:color="auto"/>
              <w:right w:val="single" w:sz="4" w:space="0" w:color="auto"/>
            </w:tcBorders>
            <w:vAlign w:val="center"/>
            <w:hideMark/>
          </w:tcPr>
          <w:p w14:paraId="6C457477"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AEEF3"/>
            <w:vAlign w:val="center"/>
            <w:hideMark/>
          </w:tcPr>
          <w:p w14:paraId="3F91F1DE"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خلق منطقة صناعية  حسب تصميم التهيئةجديدة</w:t>
            </w:r>
            <w:r w:rsidRPr="005D0107">
              <w:rPr>
                <w:rFonts w:eastAsia="Times New Roman"/>
                <w:color w:val="000000"/>
                <w:sz w:val="24"/>
                <w:szCs w:val="24"/>
                <w:rtl/>
              </w:rPr>
              <w:br/>
              <w:t>50 هكتارات، الشطر الأول على مساحة 27 هكتار</w:t>
            </w:r>
          </w:p>
        </w:tc>
        <w:tc>
          <w:tcPr>
            <w:tcW w:w="1206" w:type="dxa"/>
            <w:tcBorders>
              <w:top w:val="nil"/>
              <w:left w:val="single" w:sz="4" w:space="0" w:color="auto"/>
              <w:bottom w:val="single" w:sz="4" w:space="0" w:color="auto"/>
              <w:right w:val="single" w:sz="4" w:space="0" w:color="auto"/>
            </w:tcBorders>
            <w:shd w:val="clear" w:color="000000" w:fill="DCE6F1"/>
            <w:noWrap/>
            <w:vAlign w:val="center"/>
            <w:hideMark/>
          </w:tcPr>
          <w:p w14:paraId="5CF89635" w14:textId="77777777" w:rsidR="00261FFE" w:rsidRPr="005D0107" w:rsidRDefault="00261FFE"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000000" w:fill="DCE6F1"/>
            <w:noWrap/>
            <w:vAlign w:val="center"/>
            <w:hideMark/>
          </w:tcPr>
          <w:p w14:paraId="47A750CF"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000000" w:fill="DAEEF3"/>
            <w:noWrap/>
            <w:vAlign w:val="center"/>
            <w:hideMark/>
          </w:tcPr>
          <w:p w14:paraId="78D40211" w14:textId="48E1C45B"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150 000 000,00   </w:t>
            </w:r>
          </w:p>
        </w:tc>
        <w:tc>
          <w:tcPr>
            <w:tcW w:w="1745" w:type="dxa"/>
            <w:tcBorders>
              <w:top w:val="nil"/>
              <w:left w:val="single" w:sz="4" w:space="0" w:color="auto"/>
              <w:bottom w:val="single" w:sz="4" w:space="0" w:color="auto"/>
              <w:right w:val="single" w:sz="4" w:space="0" w:color="auto"/>
            </w:tcBorders>
            <w:shd w:val="clear" w:color="000000" w:fill="DAEEF3"/>
            <w:noWrap/>
            <w:vAlign w:val="center"/>
            <w:hideMark/>
          </w:tcPr>
          <w:p w14:paraId="78604374"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DAEEF3"/>
            <w:noWrap/>
            <w:vAlign w:val="center"/>
            <w:hideMark/>
          </w:tcPr>
          <w:p w14:paraId="2008ADF5" w14:textId="1836A3B7"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150 000 000,00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14:paraId="08064A60"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2023 - 2027</w:t>
            </w:r>
          </w:p>
        </w:tc>
        <w:tc>
          <w:tcPr>
            <w:tcW w:w="2276" w:type="dxa"/>
            <w:tcBorders>
              <w:top w:val="nil"/>
              <w:left w:val="single" w:sz="4" w:space="0" w:color="auto"/>
              <w:bottom w:val="single" w:sz="4" w:space="0" w:color="auto"/>
              <w:right w:val="single" w:sz="4" w:space="0" w:color="auto"/>
            </w:tcBorders>
            <w:shd w:val="clear" w:color="000000" w:fill="DAEEF3"/>
            <w:vAlign w:val="center"/>
            <w:hideMark/>
          </w:tcPr>
          <w:p w14:paraId="74600B74"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مجلس الجهة، المجلس الإقليمي، وزارة الصناعة والتجارة</w:t>
            </w:r>
          </w:p>
        </w:tc>
      </w:tr>
      <w:tr w:rsidR="00261FFE" w:rsidRPr="00261FFE" w14:paraId="06AD4D64"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DAEEF3"/>
            <w:noWrap/>
            <w:vAlign w:val="center"/>
            <w:hideMark/>
          </w:tcPr>
          <w:p w14:paraId="74D277BB"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111</w:t>
            </w:r>
          </w:p>
        </w:tc>
        <w:tc>
          <w:tcPr>
            <w:tcW w:w="995" w:type="dxa"/>
            <w:vMerge/>
            <w:tcBorders>
              <w:top w:val="nil"/>
              <w:left w:val="single" w:sz="4" w:space="0" w:color="auto"/>
              <w:bottom w:val="single" w:sz="4" w:space="0" w:color="auto"/>
              <w:right w:val="single" w:sz="4" w:space="0" w:color="auto"/>
            </w:tcBorders>
            <w:vAlign w:val="center"/>
            <w:hideMark/>
          </w:tcPr>
          <w:p w14:paraId="494828EF"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AEEF3"/>
            <w:vAlign w:val="center"/>
            <w:hideMark/>
          </w:tcPr>
          <w:p w14:paraId="70573728"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تدعيم أنشطة الصناعة التقليدية ب الجماعة</w:t>
            </w:r>
          </w:p>
        </w:tc>
        <w:tc>
          <w:tcPr>
            <w:tcW w:w="1206" w:type="dxa"/>
            <w:tcBorders>
              <w:top w:val="nil"/>
              <w:left w:val="single" w:sz="4" w:space="0" w:color="auto"/>
              <w:bottom w:val="single" w:sz="4" w:space="0" w:color="auto"/>
              <w:right w:val="single" w:sz="4" w:space="0" w:color="auto"/>
            </w:tcBorders>
            <w:shd w:val="clear" w:color="000000" w:fill="DAEEF3"/>
            <w:noWrap/>
            <w:vAlign w:val="center"/>
            <w:hideMark/>
          </w:tcPr>
          <w:p w14:paraId="5CEBEDAB"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AEEF3"/>
            <w:noWrap/>
            <w:vAlign w:val="center"/>
            <w:hideMark/>
          </w:tcPr>
          <w:p w14:paraId="6209A7F0"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AEEF3"/>
            <w:noWrap/>
            <w:vAlign w:val="center"/>
            <w:hideMark/>
          </w:tcPr>
          <w:p w14:paraId="277C94D4" w14:textId="03334FFE" w:rsidR="00261FFE" w:rsidRPr="005D0107" w:rsidRDefault="00261FFE" w:rsidP="00261FFE">
            <w:pPr>
              <w:bidi w:val="0"/>
              <w:spacing w:after="0" w:line="240" w:lineRule="auto"/>
              <w:rPr>
                <w:rFonts w:eastAsia="Times New Roman"/>
                <w:color w:val="000000"/>
                <w:sz w:val="24"/>
                <w:szCs w:val="24"/>
                <w:rtl/>
              </w:rPr>
            </w:pPr>
            <w:r w:rsidRPr="005D0107">
              <w:rPr>
                <w:rFonts w:eastAsia="Times New Roman"/>
                <w:color w:val="000000"/>
                <w:sz w:val="24"/>
                <w:szCs w:val="24"/>
              </w:rPr>
              <w:t xml:space="preserve">            2 000 000,00   </w:t>
            </w:r>
          </w:p>
        </w:tc>
        <w:tc>
          <w:tcPr>
            <w:tcW w:w="1745" w:type="dxa"/>
            <w:tcBorders>
              <w:top w:val="nil"/>
              <w:left w:val="single" w:sz="4" w:space="0" w:color="auto"/>
              <w:bottom w:val="single" w:sz="4" w:space="0" w:color="auto"/>
              <w:right w:val="single" w:sz="4" w:space="0" w:color="auto"/>
            </w:tcBorders>
            <w:shd w:val="clear" w:color="000000" w:fill="DAEEF3"/>
            <w:noWrap/>
            <w:vAlign w:val="center"/>
            <w:hideMark/>
          </w:tcPr>
          <w:p w14:paraId="71665F68"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DAEEF3"/>
            <w:noWrap/>
            <w:vAlign w:val="center"/>
            <w:hideMark/>
          </w:tcPr>
          <w:p w14:paraId="7F67032D" w14:textId="629072B4"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14:paraId="2DF1D2DB"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AEEF3"/>
            <w:noWrap/>
            <w:vAlign w:val="center"/>
            <w:hideMark/>
          </w:tcPr>
          <w:p w14:paraId="3132D8A0"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مجلس الجهة، وزارو الداخلية</w:t>
            </w:r>
          </w:p>
        </w:tc>
      </w:tr>
      <w:tr w:rsidR="00261FFE" w:rsidRPr="00261FFE" w14:paraId="7D455713"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17EB1F2" w14:textId="77777777" w:rsidR="00261FFE" w:rsidRPr="005D0107" w:rsidRDefault="00261FF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347D68BB" w14:textId="5A8D3C68"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177 000 000,00   </w:t>
            </w:r>
          </w:p>
        </w:tc>
        <w:tc>
          <w:tcPr>
            <w:tcW w:w="1745" w:type="dxa"/>
            <w:tcBorders>
              <w:top w:val="nil"/>
              <w:left w:val="single" w:sz="4" w:space="0" w:color="auto"/>
              <w:bottom w:val="single" w:sz="4" w:space="0" w:color="auto"/>
              <w:right w:val="single" w:sz="4" w:space="0" w:color="auto"/>
            </w:tcBorders>
            <w:shd w:val="clear" w:color="000000" w:fill="4F81BD"/>
            <w:noWrap/>
            <w:vAlign w:val="center"/>
            <w:hideMark/>
          </w:tcPr>
          <w:p w14:paraId="4A27A347"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4F81BD"/>
            <w:noWrap/>
            <w:vAlign w:val="center"/>
            <w:hideMark/>
          </w:tcPr>
          <w:p w14:paraId="6DAFB05C" w14:textId="59C3D5ED"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177 000 000,00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080DA3E6"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0E556661"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56AE7EA3"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82A6AD0"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الثالث: تحسين مردودية قطاع الصناعة و الصناعة التقليدية</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3E509198" w14:textId="515F1AB2"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177 000 000,00   </w:t>
            </w:r>
          </w:p>
        </w:tc>
        <w:tc>
          <w:tcPr>
            <w:tcW w:w="1745" w:type="dxa"/>
            <w:tcBorders>
              <w:top w:val="nil"/>
              <w:left w:val="single" w:sz="4" w:space="0" w:color="auto"/>
              <w:bottom w:val="single" w:sz="4" w:space="0" w:color="auto"/>
              <w:right w:val="single" w:sz="4" w:space="0" w:color="auto"/>
            </w:tcBorders>
            <w:shd w:val="clear" w:color="000000" w:fill="D9D9D9"/>
            <w:noWrap/>
            <w:vAlign w:val="center"/>
            <w:hideMark/>
          </w:tcPr>
          <w:p w14:paraId="33EE3A81"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D9D9D9"/>
            <w:noWrap/>
            <w:vAlign w:val="center"/>
            <w:hideMark/>
          </w:tcPr>
          <w:p w14:paraId="554728E0" w14:textId="48F2C8D4"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177 000 000,00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25F7F431"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345FB4F9"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6327EF65"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7F3D064F"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الهدف النوعي الخامس:  الرفع من تنافسية القطاع السياحي ودعم التسويق الترابي للإقليم</w:t>
            </w:r>
          </w:p>
        </w:tc>
      </w:tr>
      <w:tr w:rsidR="00261FFE" w:rsidRPr="00261FFE" w14:paraId="2961932C" w14:textId="77777777" w:rsidTr="00261FFE">
        <w:trPr>
          <w:trHeight w:val="262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E17E8B6"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lastRenderedPageBreak/>
              <w:t>112</w:t>
            </w:r>
          </w:p>
        </w:tc>
        <w:tc>
          <w:tcPr>
            <w:tcW w:w="9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473AA0" w14:textId="77777777" w:rsidR="00261FFE" w:rsidRPr="005D0107" w:rsidRDefault="00261FF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السياحة</w:t>
            </w: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35A0E1EB"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خلق منطقة سياحية جديدة بمدينة زاكورة </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807CD62" w14:textId="77777777" w:rsidR="00261FFE" w:rsidRPr="005D0107" w:rsidRDefault="00261FFE" w:rsidP="00CD445B">
            <w:pPr>
              <w:spacing w:after="0" w:line="240" w:lineRule="auto"/>
              <w:jc w:val="center"/>
              <w:rPr>
                <w:rFonts w:eastAsia="Times New Roman"/>
                <w:color w:val="000000"/>
                <w:sz w:val="24"/>
                <w:szCs w:val="24"/>
                <w:rtl/>
              </w:rPr>
            </w:pPr>
            <w:r w:rsidRPr="005D0107">
              <w:rPr>
                <w:rFonts w:eastAsia="Times New Roman"/>
                <w:color w:val="000000"/>
                <w:sz w:val="24"/>
                <w:szCs w:val="24"/>
                <w:rtl/>
              </w:rPr>
              <w:t xml:space="preserve"> مقترح </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E5F20B6"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PDP</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276C68E"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30 000 000,00</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14:paraId="21ABE04C"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0,00</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59C88B9E"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30 000 000,00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DA10C3A"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2023_2026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265F197D"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  مجلس الجهة، وكالة تنمية مناطق الواحات وشجر الأركان، المديرية العامة للجماعات الترابية، وزارة الفلاحة والصيد البحري والتنمية القروية، وزارة التجارة والصناعة ، وزارة السياحة والصناعة التقليدية، المبادرة الوطنية للتنمية البشرية</w:t>
            </w:r>
          </w:p>
        </w:tc>
      </w:tr>
      <w:tr w:rsidR="00261FFE" w:rsidRPr="00261FFE" w14:paraId="33CDA2B8" w14:textId="77777777" w:rsidTr="00CD445B">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F57D2C2"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113</w:t>
            </w:r>
          </w:p>
        </w:tc>
        <w:tc>
          <w:tcPr>
            <w:tcW w:w="995" w:type="dxa"/>
            <w:vMerge/>
            <w:tcBorders>
              <w:top w:val="nil"/>
              <w:left w:val="single" w:sz="4" w:space="0" w:color="auto"/>
              <w:bottom w:val="single" w:sz="4" w:space="0" w:color="000000"/>
              <w:right w:val="single" w:sz="4" w:space="0" w:color="auto"/>
            </w:tcBorders>
            <w:vAlign w:val="center"/>
            <w:hideMark/>
          </w:tcPr>
          <w:p w14:paraId="073D12CE"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4D071066"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دعم تسويق المنتوجات السياحية بالجماعة (تظاهرات، إشهار)</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230CEF4D"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2451312"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6EF978EC" w14:textId="7601E084" w:rsidR="00261FFE" w:rsidRPr="005D0107" w:rsidRDefault="00261FFE" w:rsidP="00261FFE">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14:paraId="73A0D856" w14:textId="67384D7F"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7C985CF1"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327392"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3688A924"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تمويل داتي</w:t>
            </w:r>
          </w:p>
        </w:tc>
      </w:tr>
      <w:tr w:rsidR="00261FFE" w:rsidRPr="00261FFE" w14:paraId="4B091609" w14:textId="77777777" w:rsidTr="00CD445B">
        <w:trPr>
          <w:trHeight w:val="43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E8421C"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114</w:t>
            </w:r>
          </w:p>
        </w:tc>
        <w:tc>
          <w:tcPr>
            <w:tcW w:w="995" w:type="dxa"/>
            <w:vMerge/>
            <w:tcBorders>
              <w:top w:val="nil"/>
              <w:left w:val="single" w:sz="4" w:space="0" w:color="auto"/>
              <w:bottom w:val="single" w:sz="4" w:space="0" w:color="000000"/>
              <w:right w:val="single" w:sz="4" w:space="0" w:color="auto"/>
            </w:tcBorders>
            <w:vAlign w:val="center"/>
            <w:hideMark/>
          </w:tcPr>
          <w:p w14:paraId="533D2122"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6B2D0405"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احداث مدارات سياحية، ربين الواحة والاحياء المجاورة لها</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9001885"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3B984F3"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F2E47EE" w14:textId="410F30EC" w:rsidR="00261FFE" w:rsidRPr="005D0107" w:rsidRDefault="00261FFE" w:rsidP="00261FFE">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1 000 000,00   </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14:paraId="7D8A2D47"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38F8095C" w14:textId="3F67017D"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1 000 000,00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8BDEF9"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76F5B40C"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وزارة الداخلية المجلس الإقليمي</w:t>
            </w:r>
          </w:p>
        </w:tc>
      </w:tr>
      <w:tr w:rsidR="00261FFE" w:rsidRPr="00261FFE" w14:paraId="5450EEDB" w14:textId="77777777" w:rsidTr="00CD445B">
        <w:trPr>
          <w:trHeight w:val="435"/>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369F43D7" w14:textId="77777777" w:rsidR="00261FFE" w:rsidRPr="005D0107" w:rsidRDefault="00261FF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115</w:t>
            </w:r>
          </w:p>
        </w:tc>
        <w:tc>
          <w:tcPr>
            <w:tcW w:w="995" w:type="dxa"/>
            <w:vMerge/>
            <w:tcBorders>
              <w:top w:val="nil"/>
              <w:left w:val="single" w:sz="4" w:space="0" w:color="auto"/>
              <w:bottom w:val="single" w:sz="4" w:space="0" w:color="000000"/>
              <w:right w:val="single" w:sz="4" w:space="0" w:color="auto"/>
            </w:tcBorders>
            <w:vAlign w:val="center"/>
            <w:hideMark/>
          </w:tcPr>
          <w:p w14:paraId="16FA7084" w14:textId="77777777" w:rsidR="00261FFE" w:rsidRPr="005D0107" w:rsidRDefault="00261FF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auto" w:fill="auto"/>
            <w:vAlign w:val="center"/>
            <w:hideMark/>
          </w:tcPr>
          <w:p w14:paraId="20BB3087"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التنشيط الاقتصادي والسياحي بزاكرة</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84163D7"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F9FFCCF" w14:textId="77777777" w:rsidR="00261FFE" w:rsidRPr="005D0107" w:rsidRDefault="00261FFE" w:rsidP="00CD445B">
            <w:pPr>
              <w:spacing w:after="0" w:line="240" w:lineRule="auto"/>
              <w:rPr>
                <w:rFonts w:eastAsia="Times New Roman"/>
                <w:color w:val="000000"/>
                <w:sz w:val="24"/>
                <w:szCs w:val="24"/>
                <w:rtl/>
              </w:rPr>
            </w:pPr>
            <w:r w:rsidRPr="005D0107">
              <w:rPr>
                <w:rFonts w:eastAsia="Times New Roman"/>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07B2528A" w14:textId="7ED4A912" w:rsidR="00261FFE" w:rsidRPr="005D0107" w:rsidRDefault="00261FFE"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1 500 000,00   </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14:paraId="5F153A98" w14:textId="77777777" w:rsidR="00261FFE" w:rsidRPr="005D0107" w:rsidRDefault="00261FF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14:paraId="4C75B77A" w14:textId="6DB0EC41" w:rsidR="00261FFE" w:rsidRPr="005D0107" w:rsidRDefault="00261FFE" w:rsidP="00261FFE">
            <w:pPr>
              <w:bidi w:val="0"/>
              <w:spacing w:after="0" w:line="240" w:lineRule="auto"/>
              <w:rPr>
                <w:rFonts w:eastAsia="Times New Roman"/>
                <w:color w:val="000000"/>
                <w:sz w:val="24"/>
                <w:szCs w:val="24"/>
              </w:rPr>
            </w:pPr>
            <w:r w:rsidRPr="005D0107">
              <w:rPr>
                <w:rFonts w:eastAsia="Times New Roman"/>
                <w:color w:val="000000"/>
                <w:sz w:val="24"/>
                <w:szCs w:val="24"/>
              </w:rPr>
              <w:t xml:space="preserve">        1 500 000,00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B0CB07D" w14:textId="77777777" w:rsidR="00261FFE" w:rsidRPr="005D0107" w:rsidRDefault="00261FF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auto" w:fill="auto"/>
            <w:noWrap/>
            <w:vAlign w:val="center"/>
            <w:hideMark/>
          </w:tcPr>
          <w:p w14:paraId="10DB9E34" w14:textId="77777777" w:rsidR="00261FFE" w:rsidRPr="005D0107" w:rsidRDefault="00261FFE" w:rsidP="00CD445B">
            <w:pPr>
              <w:spacing w:after="0" w:line="240" w:lineRule="auto"/>
              <w:rPr>
                <w:rFonts w:eastAsia="Times New Roman"/>
                <w:color w:val="000000"/>
                <w:sz w:val="24"/>
                <w:szCs w:val="24"/>
              </w:rPr>
            </w:pPr>
            <w:r w:rsidRPr="005D0107">
              <w:rPr>
                <w:rFonts w:eastAsia="Times New Roman"/>
                <w:color w:val="000000"/>
                <w:sz w:val="24"/>
                <w:szCs w:val="24"/>
                <w:rtl/>
              </w:rPr>
              <w:t>وزارة السياحة، مجلي الجهة</w:t>
            </w:r>
          </w:p>
        </w:tc>
      </w:tr>
      <w:tr w:rsidR="00261FFE" w:rsidRPr="00261FFE" w14:paraId="049E7C5C"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3FE829B7" w14:textId="77777777" w:rsidR="00261FFE" w:rsidRPr="005D0107" w:rsidRDefault="00261FF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4895295F" w14:textId="37645D45"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33 500 000,00   </w:t>
            </w:r>
          </w:p>
        </w:tc>
        <w:tc>
          <w:tcPr>
            <w:tcW w:w="1745" w:type="dxa"/>
            <w:tcBorders>
              <w:top w:val="nil"/>
              <w:left w:val="single" w:sz="4" w:space="0" w:color="auto"/>
              <w:bottom w:val="single" w:sz="4" w:space="0" w:color="auto"/>
              <w:right w:val="single" w:sz="4" w:space="0" w:color="auto"/>
            </w:tcBorders>
            <w:shd w:val="clear" w:color="000000" w:fill="4F81BD"/>
            <w:noWrap/>
            <w:vAlign w:val="center"/>
            <w:hideMark/>
          </w:tcPr>
          <w:p w14:paraId="1D60FDD3" w14:textId="205AEA06"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1 000 000,00   </w:t>
            </w:r>
          </w:p>
        </w:tc>
        <w:tc>
          <w:tcPr>
            <w:tcW w:w="1484" w:type="dxa"/>
            <w:tcBorders>
              <w:top w:val="nil"/>
              <w:left w:val="single" w:sz="4" w:space="0" w:color="auto"/>
              <w:bottom w:val="single" w:sz="4" w:space="0" w:color="auto"/>
              <w:right w:val="single" w:sz="4" w:space="0" w:color="auto"/>
            </w:tcBorders>
            <w:shd w:val="clear" w:color="000000" w:fill="4F81BD"/>
            <w:noWrap/>
            <w:vAlign w:val="center"/>
            <w:hideMark/>
          </w:tcPr>
          <w:p w14:paraId="2CF6591A" w14:textId="5AD0A65E"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32 500 000,00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01C4FEEF"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7D74CB0C"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0F8C2068"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F157651"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الخامس:  الرفع من تنافسية القطاع السياحي ودعم التسويق الترابي للإقليم</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0568D14E" w14:textId="118B5B36"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33 500 000,00   </w:t>
            </w:r>
          </w:p>
        </w:tc>
        <w:tc>
          <w:tcPr>
            <w:tcW w:w="1745" w:type="dxa"/>
            <w:tcBorders>
              <w:top w:val="nil"/>
              <w:left w:val="single" w:sz="4" w:space="0" w:color="auto"/>
              <w:bottom w:val="single" w:sz="4" w:space="0" w:color="auto"/>
              <w:right w:val="single" w:sz="4" w:space="0" w:color="auto"/>
            </w:tcBorders>
            <w:shd w:val="clear" w:color="000000" w:fill="D9D9D9"/>
            <w:noWrap/>
            <w:vAlign w:val="center"/>
            <w:hideMark/>
          </w:tcPr>
          <w:p w14:paraId="21324294" w14:textId="2A36F226"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1 000 000,00   </w:t>
            </w:r>
          </w:p>
        </w:tc>
        <w:tc>
          <w:tcPr>
            <w:tcW w:w="1484" w:type="dxa"/>
            <w:tcBorders>
              <w:top w:val="nil"/>
              <w:left w:val="single" w:sz="4" w:space="0" w:color="auto"/>
              <w:bottom w:val="single" w:sz="4" w:space="0" w:color="auto"/>
              <w:right w:val="single" w:sz="4" w:space="0" w:color="auto"/>
            </w:tcBorders>
            <w:shd w:val="clear" w:color="000000" w:fill="D9D9D9"/>
            <w:noWrap/>
            <w:vAlign w:val="center"/>
            <w:hideMark/>
          </w:tcPr>
          <w:p w14:paraId="2030E5CF" w14:textId="701C489E"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32 500 000,00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0EECF8F7"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3417C923"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261FFE" w:rsidRPr="00261FFE" w14:paraId="06E11723"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C0504D"/>
            <w:vAlign w:val="center"/>
            <w:hideMark/>
          </w:tcPr>
          <w:p w14:paraId="0DC3DD59" w14:textId="77777777" w:rsidR="00261FFE" w:rsidRPr="005D0107" w:rsidRDefault="00261FF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المحورالاستراتيجي الثالث : رفع الدينامية الاقتصادية بالجماعة</w:t>
            </w:r>
          </w:p>
        </w:tc>
        <w:tc>
          <w:tcPr>
            <w:tcW w:w="1772" w:type="dxa"/>
            <w:tcBorders>
              <w:top w:val="nil"/>
              <w:left w:val="single" w:sz="4" w:space="0" w:color="auto"/>
              <w:bottom w:val="single" w:sz="4" w:space="0" w:color="auto"/>
              <w:right w:val="single" w:sz="4" w:space="0" w:color="auto"/>
            </w:tcBorders>
            <w:shd w:val="clear" w:color="000000" w:fill="C0504D"/>
            <w:vAlign w:val="center"/>
            <w:hideMark/>
          </w:tcPr>
          <w:p w14:paraId="2E0F4F36" w14:textId="081ACF29" w:rsidR="00261FFE" w:rsidRPr="005D0107" w:rsidRDefault="00261FFE" w:rsidP="00261FF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268 550 000,00   </w:t>
            </w:r>
          </w:p>
        </w:tc>
        <w:tc>
          <w:tcPr>
            <w:tcW w:w="1745" w:type="dxa"/>
            <w:tcBorders>
              <w:top w:val="nil"/>
              <w:left w:val="single" w:sz="4" w:space="0" w:color="auto"/>
              <w:bottom w:val="single" w:sz="4" w:space="0" w:color="auto"/>
              <w:right w:val="single" w:sz="4" w:space="0" w:color="auto"/>
            </w:tcBorders>
            <w:shd w:val="clear" w:color="000000" w:fill="C0504D"/>
            <w:vAlign w:val="center"/>
            <w:hideMark/>
          </w:tcPr>
          <w:p w14:paraId="1C5EA715" w14:textId="078A11D1" w:rsidR="00261FFE" w:rsidRPr="005D0107" w:rsidRDefault="00261FFE" w:rsidP="00261FF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3 550 000,00   </w:t>
            </w:r>
          </w:p>
        </w:tc>
        <w:tc>
          <w:tcPr>
            <w:tcW w:w="1484" w:type="dxa"/>
            <w:tcBorders>
              <w:top w:val="nil"/>
              <w:left w:val="single" w:sz="4" w:space="0" w:color="auto"/>
              <w:bottom w:val="single" w:sz="4" w:space="0" w:color="auto"/>
              <w:right w:val="single" w:sz="4" w:space="0" w:color="auto"/>
            </w:tcBorders>
            <w:shd w:val="clear" w:color="000000" w:fill="C0504D"/>
            <w:vAlign w:val="center"/>
            <w:hideMark/>
          </w:tcPr>
          <w:p w14:paraId="763C89A5" w14:textId="56DA420F"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265 000 000,00   </w:t>
            </w:r>
          </w:p>
        </w:tc>
        <w:tc>
          <w:tcPr>
            <w:tcW w:w="1276" w:type="dxa"/>
            <w:tcBorders>
              <w:top w:val="nil"/>
              <w:left w:val="single" w:sz="4" w:space="0" w:color="auto"/>
              <w:bottom w:val="single" w:sz="4" w:space="0" w:color="auto"/>
              <w:right w:val="single" w:sz="4" w:space="0" w:color="auto"/>
            </w:tcBorders>
            <w:shd w:val="clear" w:color="000000" w:fill="C0504D"/>
            <w:vAlign w:val="center"/>
            <w:hideMark/>
          </w:tcPr>
          <w:p w14:paraId="0B7987EA" w14:textId="77777777" w:rsidR="00261FFE" w:rsidRPr="005D0107" w:rsidRDefault="00261FF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C0504D"/>
            <w:noWrap/>
            <w:vAlign w:val="center"/>
            <w:hideMark/>
          </w:tcPr>
          <w:p w14:paraId="505FD0FB" w14:textId="77777777" w:rsidR="00261FFE" w:rsidRPr="005D0107" w:rsidRDefault="00261FF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bl>
    <w:p w14:paraId="19755F8A" w14:textId="77777777" w:rsidR="0005265C" w:rsidRDefault="0005265C" w:rsidP="0005265C">
      <w:pPr>
        <w:tabs>
          <w:tab w:val="clear" w:pos="4536"/>
          <w:tab w:val="clear" w:pos="9072"/>
        </w:tabs>
        <w:spacing w:before="0" w:after="0" w:line="240" w:lineRule="auto"/>
        <w:jc w:val="left"/>
        <w:rPr>
          <w:rtl/>
        </w:rPr>
      </w:pPr>
      <w:r>
        <w:rPr>
          <w:rtl/>
        </w:rPr>
        <w:br w:type="page"/>
      </w:r>
    </w:p>
    <w:p w14:paraId="46DEFEFC" w14:textId="77777777" w:rsidR="0005265C" w:rsidRDefault="0005265C" w:rsidP="0005265C">
      <w:pPr>
        <w:rPr>
          <w:rtl/>
        </w:rPr>
      </w:pPr>
    </w:p>
    <w:p w14:paraId="73E8D8D1" w14:textId="739448E8" w:rsidR="0005265C" w:rsidRDefault="0005265C" w:rsidP="00031FCB">
      <w:pPr>
        <w:pStyle w:val="Titre2"/>
        <w:rPr>
          <w:rtl/>
        </w:rPr>
      </w:pPr>
      <w:bookmarkStart w:id="418" w:name="_Toc117152069"/>
      <w:bookmarkStart w:id="419" w:name="_Toc117152535"/>
      <w:bookmarkStart w:id="420" w:name="_Toc122940924"/>
      <w:r w:rsidRPr="000B6187">
        <w:rPr>
          <w:rFonts w:hint="cs"/>
          <w:rtl/>
        </w:rPr>
        <w:t>الهدف</w:t>
      </w:r>
      <w:r w:rsidRPr="000B6187">
        <w:rPr>
          <w:rtl/>
        </w:rPr>
        <w:t xml:space="preserve"> </w:t>
      </w:r>
      <w:r w:rsidRPr="00A647D4">
        <w:rPr>
          <w:rtl/>
        </w:rPr>
        <w:t>الاستراتيجي</w:t>
      </w:r>
      <w:r>
        <w:rPr>
          <w:rFonts w:hint="cs"/>
          <w:rtl/>
        </w:rPr>
        <w:t xml:space="preserve"> الرابع</w:t>
      </w:r>
      <w:r w:rsidRPr="00A647D4">
        <w:rPr>
          <w:rtl/>
        </w:rPr>
        <w:t xml:space="preserve"> :</w:t>
      </w:r>
      <w:bookmarkEnd w:id="418"/>
      <w:bookmarkEnd w:id="419"/>
      <w:bookmarkEnd w:id="420"/>
      <w:r w:rsidR="00BE7849" w:rsidRPr="00BE7849">
        <w:rPr>
          <w:rtl/>
        </w:rPr>
        <w:t xml:space="preserve"> تقوية آليات الحكامة الترابية ودعم قدرات الفاعلين المحليين</w:t>
      </w:r>
    </w:p>
    <w:tbl>
      <w:tblPr>
        <w:bidiVisual/>
        <w:tblW w:w="15386" w:type="dxa"/>
        <w:tblInd w:w="-481" w:type="dxa"/>
        <w:tblCellMar>
          <w:left w:w="70" w:type="dxa"/>
          <w:right w:w="70" w:type="dxa"/>
        </w:tblCellMar>
        <w:tblLook w:val="04A0" w:firstRow="1" w:lastRow="0" w:firstColumn="1" w:lastColumn="0" w:noHBand="0" w:noVBand="1"/>
      </w:tblPr>
      <w:tblGrid>
        <w:gridCol w:w="618"/>
        <w:gridCol w:w="995"/>
        <w:gridCol w:w="2742"/>
        <w:gridCol w:w="1206"/>
        <w:gridCol w:w="1272"/>
        <w:gridCol w:w="1772"/>
        <w:gridCol w:w="1745"/>
        <w:gridCol w:w="1484"/>
        <w:gridCol w:w="1276"/>
        <w:gridCol w:w="2276"/>
      </w:tblGrid>
      <w:tr w:rsidR="00C67D9E" w:rsidRPr="00C67D9E" w14:paraId="33540373"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92D050"/>
            <w:vAlign w:val="center"/>
            <w:hideMark/>
          </w:tcPr>
          <w:p w14:paraId="2702D938"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المحور الاستراتيجي الرابع : تقوية آليات الحكامة الترابية ودعم قدرات الفاعلين المحليين</w:t>
            </w:r>
          </w:p>
        </w:tc>
      </w:tr>
      <w:tr w:rsidR="00C67D9E" w:rsidRPr="00C67D9E" w14:paraId="7A4F72BC"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39151EE8" w14:textId="77777777" w:rsidR="00C67D9E" w:rsidRPr="005D0107" w:rsidRDefault="00C67D9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t>الهدف النوعي الاول:  دعم تفعيل أليات الحكامة والتنمية الترابية</w:t>
            </w:r>
          </w:p>
        </w:tc>
      </w:tr>
      <w:tr w:rsidR="00C67D9E" w:rsidRPr="00C67D9E" w14:paraId="6045B111"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54F188F0" w14:textId="77777777" w:rsidR="00C67D9E" w:rsidRPr="005D0107" w:rsidRDefault="00C67D9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116</w:t>
            </w:r>
          </w:p>
        </w:tc>
        <w:tc>
          <w:tcPr>
            <w:tcW w:w="995" w:type="dxa"/>
            <w:vMerge w:val="restart"/>
            <w:tcBorders>
              <w:top w:val="nil"/>
              <w:left w:val="single" w:sz="4" w:space="0" w:color="auto"/>
              <w:bottom w:val="single" w:sz="4" w:space="0" w:color="auto"/>
              <w:right w:val="single" w:sz="4" w:space="0" w:color="auto"/>
            </w:tcBorders>
            <w:shd w:val="clear" w:color="000000" w:fill="FDE9D9"/>
            <w:vAlign w:val="center"/>
            <w:hideMark/>
          </w:tcPr>
          <w:p w14:paraId="511F35BB" w14:textId="77777777" w:rsidR="00C67D9E" w:rsidRPr="005D0107" w:rsidRDefault="00C67D9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أليات الحكامة والتنمية الترابية</w:t>
            </w: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355D18E8"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تفعيل أليات الديمقراطية التشاركية (منتديات ورشات، نقاشات</w:t>
            </w:r>
          </w:p>
        </w:tc>
        <w:tc>
          <w:tcPr>
            <w:tcW w:w="1206" w:type="dxa"/>
            <w:tcBorders>
              <w:top w:val="nil"/>
              <w:left w:val="single" w:sz="4" w:space="0" w:color="auto"/>
              <w:bottom w:val="single" w:sz="4" w:space="0" w:color="auto"/>
              <w:right w:val="single" w:sz="4" w:space="0" w:color="auto"/>
            </w:tcBorders>
            <w:shd w:val="clear" w:color="000000" w:fill="FDE9D9"/>
            <w:noWrap/>
            <w:vAlign w:val="center"/>
            <w:hideMark/>
          </w:tcPr>
          <w:p w14:paraId="4F914B2E"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13FE07D1"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137EAA2E" w14:textId="2284DB25"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300 000,00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7D536499" w14:textId="40788331" w:rsidR="00C67D9E" w:rsidRPr="005D0107" w:rsidRDefault="00C67D9E" w:rsidP="00C67D9E">
            <w:pPr>
              <w:bidi w:val="0"/>
              <w:spacing w:after="0" w:line="240" w:lineRule="auto"/>
              <w:rPr>
                <w:rFonts w:eastAsia="Times New Roman"/>
                <w:color w:val="000000"/>
                <w:sz w:val="24"/>
                <w:szCs w:val="24"/>
              </w:rPr>
            </w:pPr>
            <w:r w:rsidRPr="005D0107">
              <w:rPr>
                <w:rFonts w:eastAsia="Times New Roman"/>
                <w:color w:val="000000"/>
                <w:sz w:val="24"/>
                <w:szCs w:val="24"/>
              </w:rPr>
              <w:t xml:space="preserve">       300 000,00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03474323"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5FE74B70"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4745EA98"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C67D9E" w:rsidRPr="00C67D9E" w14:paraId="47488BA1"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6CA6CFEF"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117</w:t>
            </w:r>
          </w:p>
        </w:tc>
        <w:tc>
          <w:tcPr>
            <w:tcW w:w="995" w:type="dxa"/>
            <w:vMerge/>
            <w:tcBorders>
              <w:top w:val="nil"/>
              <w:left w:val="single" w:sz="4" w:space="0" w:color="auto"/>
              <w:bottom w:val="single" w:sz="4" w:space="0" w:color="auto"/>
              <w:right w:val="single" w:sz="4" w:space="0" w:color="auto"/>
            </w:tcBorders>
            <w:vAlign w:val="center"/>
            <w:hideMark/>
          </w:tcPr>
          <w:p w14:paraId="56840034" w14:textId="77777777" w:rsidR="00C67D9E" w:rsidRPr="005D0107" w:rsidRDefault="00C67D9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2108B8D0"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وضع وتنفيذ برنامج لدعم قدرات الجمعيات </w:t>
            </w:r>
          </w:p>
        </w:tc>
        <w:tc>
          <w:tcPr>
            <w:tcW w:w="1206" w:type="dxa"/>
            <w:tcBorders>
              <w:top w:val="nil"/>
              <w:left w:val="single" w:sz="4" w:space="0" w:color="auto"/>
              <w:bottom w:val="single" w:sz="4" w:space="0" w:color="auto"/>
              <w:right w:val="single" w:sz="4" w:space="0" w:color="auto"/>
            </w:tcBorders>
            <w:shd w:val="clear" w:color="000000" w:fill="FDE9D9"/>
            <w:noWrap/>
            <w:vAlign w:val="center"/>
            <w:hideMark/>
          </w:tcPr>
          <w:p w14:paraId="66A6C8F2"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2777CD66"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3A0F8198" w14:textId="5DD7F255"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500 000,00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7FEB7F41" w14:textId="6A4DC03F" w:rsidR="00C67D9E" w:rsidRPr="005D0107" w:rsidRDefault="00C67D9E" w:rsidP="00C67D9E">
            <w:pPr>
              <w:bidi w:val="0"/>
              <w:spacing w:after="0" w:line="240" w:lineRule="auto"/>
              <w:rPr>
                <w:rFonts w:eastAsia="Times New Roman"/>
                <w:color w:val="000000"/>
                <w:sz w:val="24"/>
                <w:szCs w:val="24"/>
              </w:rPr>
            </w:pPr>
            <w:r w:rsidRPr="005D0107">
              <w:rPr>
                <w:rFonts w:eastAsia="Times New Roman"/>
                <w:color w:val="000000"/>
                <w:sz w:val="24"/>
                <w:szCs w:val="24"/>
              </w:rPr>
              <w:t xml:space="preserve">    500 000,00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087DD50E"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5E63380D"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xml:space="preserve"> 2023-2026</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1F6A2CE2"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C67D9E" w:rsidRPr="00C67D9E" w14:paraId="0F4DAD63"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45217BCD"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118</w:t>
            </w:r>
          </w:p>
        </w:tc>
        <w:tc>
          <w:tcPr>
            <w:tcW w:w="995" w:type="dxa"/>
            <w:vMerge/>
            <w:tcBorders>
              <w:top w:val="nil"/>
              <w:left w:val="single" w:sz="4" w:space="0" w:color="auto"/>
              <w:bottom w:val="single" w:sz="4" w:space="0" w:color="auto"/>
              <w:right w:val="single" w:sz="4" w:space="0" w:color="auto"/>
            </w:tcBorders>
            <w:vAlign w:val="center"/>
            <w:hideMark/>
          </w:tcPr>
          <w:p w14:paraId="309738EC" w14:textId="77777777" w:rsidR="00C67D9E" w:rsidRPr="005D0107" w:rsidRDefault="00C67D9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346F7A38"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تنظيم أيام دراسية حول الإمكانيات الاقتصادية بالجماعة</w:t>
            </w:r>
          </w:p>
        </w:tc>
        <w:tc>
          <w:tcPr>
            <w:tcW w:w="1206" w:type="dxa"/>
            <w:tcBorders>
              <w:top w:val="nil"/>
              <w:left w:val="single" w:sz="4" w:space="0" w:color="auto"/>
              <w:bottom w:val="single" w:sz="4" w:space="0" w:color="auto"/>
              <w:right w:val="single" w:sz="4" w:space="0" w:color="auto"/>
            </w:tcBorders>
            <w:shd w:val="clear" w:color="000000" w:fill="FDE9D9"/>
            <w:vAlign w:val="center"/>
            <w:hideMark/>
          </w:tcPr>
          <w:p w14:paraId="33B090EF"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17B4EB75"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12B997B0" w14:textId="43D51BBC"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600 000,00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74FCE68B" w14:textId="6195D5E2" w:rsidR="00C67D9E" w:rsidRPr="005D0107" w:rsidRDefault="00C67D9E" w:rsidP="00C67D9E">
            <w:pPr>
              <w:bidi w:val="0"/>
              <w:spacing w:after="0" w:line="240" w:lineRule="auto"/>
              <w:rPr>
                <w:rFonts w:eastAsia="Times New Roman"/>
                <w:color w:val="000000"/>
                <w:sz w:val="24"/>
                <w:szCs w:val="24"/>
              </w:rPr>
            </w:pPr>
            <w:r w:rsidRPr="005D0107">
              <w:rPr>
                <w:rFonts w:eastAsia="Times New Roman"/>
                <w:color w:val="000000"/>
                <w:sz w:val="24"/>
                <w:szCs w:val="24"/>
              </w:rPr>
              <w:t xml:space="preserve">       600 000,00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252557C3"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24A491A8"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5874AE40"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r>
      <w:tr w:rsidR="00C67D9E" w:rsidRPr="00C67D9E" w14:paraId="5DA43716"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3201642A"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119</w:t>
            </w:r>
          </w:p>
        </w:tc>
        <w:tc>
          <w:tcPr>
            <w:tcW w:w="995" w:type="dxa"/>
            <w:vMerge/>
            <w:tcBorders>
              <w:top w:val="nil"/>
              <w:left w:val="single" w:sz="4" w:space="0" w:color="auto"/>
              <w:bottom w:val="single" w:sz="4" w:space="0" w:color="auto"/>
              <w:right w:val="single" w:sz="4" w:space="0" w:color="auto"/>
            </w:tcBorders>
            <w:vAlign w:val="center"/>
            <w:hideMark/>
          </w:tcPr>
          <w:p w14:paraId="7A6C77BF" w14:textId="77777777" w:rsidR="00C67D9E" w:rsidRPr="005D0107" w:rsidRDefault="00C67D9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2E3AC815"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 xml:space="preserve">دعم وتقوية  البوابة الاكترونية للجماعة  </w:t>
            </w:r>
          </w:p>
        </w:tc>
        <w:tc>
          <w:tcPr>
            <w:tcW w:w="1206" w:type="dxa"/>
            <w:tcBorders>
              <w:top w:val="nil"/>
              <w:left w:val="single" w:sz="4" w:space="0" w:color="auto"/>
              <w:bottom w:val="single" w:sz="4" w:space="0" w:color="auto"/>
              <w:right w:val="single" w:sz="4" w:space="0" w:color="auto"/>
            </w:tcBorders>
            <w:shd w:val="clear" w:color="000000" w:fill="FDE9D9"/>
            <w:vAlign w:val="center"/>
            <w:hideMark/>
          </w:tcPr>
          <w:p w14:paraId="201AA479"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39247D70"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47ED1677" w14:textId="4C3B3018"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100 000,00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6D83B8D5" w14:textId="15B0DF44" w:rsidR="00C67D9E" w:rsidRPr="005D0107" w:rsidRDefault="00C67D9E" w:rsidP="00C67D9E">
            <w:pPr>
              <w:bidi w:val="0"/>
              <w:spacing w:after="0" w:line="240" w:lineRule="auto"/>
              <w:rPr>
                <w:rFonts w:eastAsia="Times New Roman"/>
                <w:color w:val="000000"/>
                <w:sz w:val="24"/>
                <w:szCs w:val="24"/>
              </w:rPr>
            </w:pPr>
            <w:r w:rsidRPr="005D0107">
              <w:rPr>
                <w:rFonts w:eastAsia="Times New Roman"/>
                <w:color w:val="000000"/>
                <w:sz w:val="24"/>
                <w:szCs w:val="24"/>
              </w:rPr>
              <w:t xml:space="preserve">      100 000,00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7156A8E7"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249AAAEB"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5C9BBCBB" w14:textId="77777777" w:rsidR="00C67D9E" w:rsidRPr="005D0107" w:rsidRDefault="00C67D9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تمويل ذاتي</w:t>
            </w:r>
          </w:p>
        </w:tc>
      </w:tr>
      <w:tr w:rsidR="00C67D9E" w:rsidRPr="00C67D9E" w14:paraId="577B72C8"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7FE22912" w14:textId="77777777" w:rsidR="00C67D9E" w:rsidRPr="005D0107" w:rsidRDefault="00C67D9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120</w:t>
            </w:r>
          </w:p>
        </w:tc>
        <w:tc>
          <w:tcPr>
            <w:tcW w:w="995" w:type="dxa"/>
            <w:vMerge/>
            <w:tcBorders>
              <w:top w:val="nil"/>
              <w:left w:val="single" w:sz="4" w:space="0" w:color="auto"/>
              <w:bottom w:val="single" w:sz="4" w:space="0" w:color="auto"/>
              <w:right w:val="single" w:sz="4" w:space="0" w:color="auto"/>
            </w:tcBorders>
            <w:vAlign w:val="center"/>
            <w:hideMark/>
          </w:tcPr>
          <w:p w14:paraId="224E8ED4" w14:textId="77777777" w:rsidR="00C67D9E" w:rsidRPr="005D0107" w:rsidRDefault="00C67D9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3ACA1516"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تحسين الولوج للمرافق الجماعية</w:t>
            </w:r>
          </w:p>
        </w:tc>
        <w:tc>
          <w:tcPr>
            <w:tcW w:w="1206" w:type="dxa"/>
            <w:tcBorders>
              <w:top w:val="nil"/>
              <w:left w:val="single" w:sz="4" w:space="0" w:color="auto"/>
              <w:bottom w:val="single" w:sz="4" w:space="0" w:color="auto"/>
              <w:right w:val="single" w:sz="4" w:space="0" w:color="auto"/>
            </w:tcBorders>
            <w:shd w:val="clear" w:color="000000" w:fill="FDE9D9"/>
            <w:vAlign w:val="center"/>
            <w:hideMark/>
          </w:tcPr>
          <w:p w14:paraId="7597BE10"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59635A2E"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538785FB" w14:textId="3D71DF50"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2 000 000,00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112BBDE9"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5621514F" w14:textId="5490CEF6"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57393058"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FDE9D9"/>
            <w:vAlign w:val="center"/>
            <w:hideMark/>
          </w:tcPr>
          <w:p w14:paraId="48008858" w14:textId="77777777" w:rsidR="00C67D9E" w:rsidRPr="005D0107" w:rsidRDefault="00C67D9E" w:rsidP="00CD445B">
            <w:pPr>
              <w:spacing w:after="0" w:line="240" w:lineRule="auto"/>
              <w:jc w:val="center"/>
              <w:rPr>
                <w:rFonts w:eastAsia="Times New Roman"/>
                <w:color w:val="000000"/>
                <w:sz w:val="24"/>
                <w:szCs w:val="24"/>
              </w:rPr>
            </w:pPr>
            <w:r w:rsidRPr="005D0107">
              <w:rPr>
                <w:rFonts w:eastAsia="Times New Roman"/>
                <w:color w:val="000000"/>
                <w:sz w:val="24"/>
                <w:szCs w:val="24"/>
                <w:rtl/>
              </w:rPr>
              <w:t>وزارو الداخلية، المديرية العامة للجماعات المحلية</w:t>
            </w:r>
          </w:p>
        </w:tc>
      </w:tr>
      <w:tr w:rsidR="00C67D9E" w:rsidRPr="00C67D9E" w14:paraId="69D8F443"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35EF4231" w14:textId="77777777" w:rsidR="00C67D9E" w:rsidRPr="005D0107" w:rsidRDefault="00C67D9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121</w:t>
            </w:r>
          </w:p>
        </w:tc>
        <w:tc>
          <w:tcPr>
            <w:tcW w:w="995" w:type="dxa"/>
            <w:vMerge/>
            <w:tcBorders>
              <w:top w:val="nil"/>
              <w:left w:val="single" w:sz="4" w:space="0" w:color="auto"/>
              <w:bottom w:val="single" w:sz="4" w:space="0" w:color="auto"/>
              <w:right w:val="single" w:sz="4" w:space="0" w:color="auto"/>
            </w:tcBorders>
            <w:vAlign w:val="center"/>
            <w:hideMark/>
          </w:tcPr>
          <w:p w14:paraId="36CB1BFB" w14:textId="77777777" w:rsidR="00C67D9E" w:rsidRPr="005D0107" w:rsidRDefault="00C67D9E" w:rsidP="00CD445B">
            <w:pPr>
              <w:spacing w:after="0" w:line="240" w:lineRule="auto"/>
              <w:rPr>
                <w:rFonts w:eastAsia="Times New Roman"/>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28FD3F48"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اعداد ميثاق المرافق الجماعية</w:t>
            </w:r>
          </w:p>
        </w:tc>
        <w:tc>
          <w:tcPr>
            <w:tcW w:w="1206" w:type="dxa"/>
            <w:tcBorders>
              <w:top w:val="nil"/>
              <w:left w:val="single" w:sz="4" w:space="0" w:color="auto"/>
              <w:bottom w:val="single" w:sz="4" w:space="0" w:color="auto"/>
              <w:right w:val="single" w:sz="4" w:space="0" w:color="auto"/>
            </w:tcBorders>
            <w:shd w:val="clear" w:color="000000" w:fill="FDE9D9"/>
            <w:vAlign w:val="center"/>
            <w:hideMark/>
          </w:tcPr>
          <w:p w14:paraId="1671717E"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191BBB6E"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 xml:space="preserve">جماعة زاكورة </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57F21778" w14:textId="52609778" w:rsidR="00C67D9E" w:rsidRPr="005D0107" w:rsidRDefault="00C67D9E" w:rsidP="00C67D9E">
            <w:pPr>
              <w:bidi w:val="0"/>
              <w:spacing w:after="0" w:line="240" w:lineRule="auto"/>
              <w:rPr>
                <w:rFonts w:eastAsia="Times New Roman"/>
                <w:color w:val="000000"/>
                <w:sz w:val="24"/>
                <w:szCs w:val="24"/>
                <w:rtl/>
              </w:rPr>
            </w:pPr>
            <w:r w:rsidRPr="005D0107">
              <w:rPr>
                <w:rFonts w:eastAsia="Times New Roman"/>
                <w:color w:val="000000"/>
                <w:sz w:val="24"/>
                <w:szCs w:val="24"/>
              </w:rPr>
              <w:t xml:space="preserve">       100 000,00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7D7B2C62" w14:textId="5E9FCA35" w:rsidR="00C67D9E" w:rsidRPr="005D0107" w:rsidRDefault="00C67D9E" w:rsidP="00C67D9E">
            <w:pPr>
              <w:bidi w:val="0"/>
              <w:spacing w:after="0" w:line="240" w:lineRule="auto"/>
              <w:rPr>
                <w:rFonts w:eastAsia="Times New Roman"/>
                <w:color w:val="000000"/>
                <w:sz w:val="24"/>
                <w:szCs w:val="24"/>
              </w:rPr>
            </w:pPr>
            <w:r w:rsidRPr="005D0107">
              <w:rPr>
                <w:rFonts w:eastAsia="Times New Roman"/>
                <w:color w:val="000000"/>
                <w:sz w:val="24"/>
                <w:szCs w:val="24"/>
              </w:rPr>
              <w:t xml:space="preserve">    100 000,00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7962AAFA"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594630EE"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74CFFAE4" w14:textId="77777777" w:rsidR="00C67D9E" w:rsidRPr="005D0107" w:rsidRDefault="00C67D9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تمويل ذاتي</w:t>
            </w:r>
          </w:p>
        </w:tc>
      </w:tr>
      <w:tr w:rsidR="00C67D9E" w:rsidRPr="00C67D9E" w14:paraId="45175F70"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FDE9D9"/>
            <w:noWrap/>
            <w:vAlign w:val="center"/>
            <w:hideMark/>
          </w:tcPr>
          <w:p w14:paraId="431F9CDC" w14:textId="77777777" w:rsidR="00C67D9E" w:rsidRPr="005D0107" w:rsidRDefault="00C67D9E" w:rsidP="00CD445B">
            <w:pPr>
              <w:bidi w:val="0"/>
              <w:spacing w:after="0" w:line="240" w:lineRule="auto"/>
              <w:jc w:val="center"/>
              <w:rPr>
                <w:rFonts w:eastAsia="Times New Roman"/>
                <w:color w:val="000000"/>
                <w:sz w:val="24"/>
                <w:szCs w:val="24"/>
                <w:rtl/>
              </w:rPr>
            </w:pPr>
            <w:r w:rsidRPr="005D0107">
              <w:rPr>
                <w:rFonts w:eastAsia="Times New Roman"/>
                <w:color w:val="000000"/>
                <w:sz w:val="24"/>
                <w:szCs w:val="24"/>
              </w:rPr>
              <w:t> </w:t>
            </w:r>
          </w:p>
        </w:tc>
        <w:tc>
          <w:tcPr>
            <w:tcW w:w="995" w:type="dxa"/>
            <w:tcBorders>
              <w:top w:val="nil"/>
              <w:left w:val="single" w:sz="4" w:space="0" w:color="auto"/>
              <w:bottom w:val="single" w:sz="4" w:space="0" w:color="auto"/>
              <w:right w:val="single" w:sz="4" w:space="0" w:color="auto"/>
            </w:tcBorders>
            <w:shd w:val="clear" w:color="000000" w:fill="FDE9D9"/>
            <w:vAlign w:val="center"/>
            <w:hideMark/>
          </w:tcPr>
          <w:p w14:paraId="2ED17AB1"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 </w:t>
            </w:r>
          </w:p>
        </w:tc>
        <w:tc>
          <w:tcPr>
            <w:tcW w:w="2742" w:type="dxa"/>
            <w:tcBorders>
              <w:top w:val="nil"/>
              <w:left w:val="single" w:sz="4" w:space="0" w:color="auto"/>
              <w:bottom w:val="single" w:sz="4" w:space="0" w:color="auto"/>
              <w:right w:val="single" w:sz="4" w:space="0" w:color="auto"/>
            </w:tcBorders>
            <w:shd w:val="clear" w:color="000000" w:fill="FDE9D9"/>
            <w:vAlign w:val="center"/>
            <w:hideMark/>
          </w:tcPr>
          <w:p w14:paraId="355C98D1" w14:textId="77777777" w:rsidR="00C67D9E" w:rsidRPr="005D0107" w:rsidRDefault="00C67D9E" w:rsidP="00CD445B">
            <w:pPr>
              <w:spacing w:after="0" w:line="240" w:lineRule="auto"/>
              <w:rPr>
                <w:rFonts w:eastAsia="Times New Roman"/>
                <w:color w:val="000000"/>
                <w:sz w:val="24"/>
                <w:szCs w:val="24"/>
              </w:rPr>
            </w:pPr>
            <w:r w:rsidRPr="005D0107">
              <w:rPr>
                <w:rFonts w:eastAsia="Times New Roman"/>
                <w:color w:val="000000"/>
                <w:sz w:val="24"/>
                <w:szCs w:val="24"/>
                <w:rtl/>
              </w:rPr>
              <w:t>التحفيط الجماعي للأراضي الفلاحية</w:t>
            </w:r>
          </w:p>
        </w:tc>
        <w:tc>
          <w:tcPr>
            <w:tcW w:w="1206" w:type="dxa"/>
            <w:tcBorders>
              <w:top w:val="nil"/>
              <w:left w:val="single" w:sz="4" w:space="0" w:color="auto"/>
              <w:bottom w:val="single" w:sz="4" w:space="0" w:color="auto"/>
              <w:right w:val="single" w:sz="4" w:space="0" w:color="auto"/>
            </w:tcBorders>
            <w:shd w:val="clear" w:color="000000" w:fill="FDE9D9"/>
            <w:vAlign w:val="center"/>
            <w:hideMark/>
          </w:tcPr>
          <w:p w14:paraId="3C5F4C76"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FDE9D9"/>
            <w:noWrap/>
            <w:vAlign w:val="center"/>
            <w:hideMark/>
          </w:tcPr>
          <w:p w14:paraId="2F053019" w14:textId="77777777" w:rsidR="00C67D9E" w:rsidRPr="005D0107" w:rsidRDefault="00C67D9E" w:rsidP="00CD445B">
            <w:pPr>
              <w:spacing w:after="0" w:line="240" w:lineRule="auto"/>
              <w:rPr>
                <w:rFonts w:eastAsia="Times New Roman"/>
                <w:color w:val="000000"/>
                <w:sz w:val="24"/>
                <w:szCs w:val="24"/>
                <w:rtl/>
              </w:rPr>
            </w:pPr>
            <w:r w:rsidRPr="005D0107">
              <w:rPr>
                <w:rFonts w:eastAsia="Times New Roman"/>
                <w:color w:val="000000"/>
                <w:sz w:val="24"/>
                <w:szCs w:val="24"/>
                <w:rtl/>
              </w:rPr>
              <w:t>التحفيض العقاري</w:t>
            </w:r>
          </w:p>
        </w:tc>
        <w:tc>
          <w:tcPr>
            <w:tcW w:w="1772" w:type="dxa"/>
            <w:tcBorders>
              <w:top w:val="nil"/>
              <w:left w:val="single" w:sz="4" w:space="0" w:color="auto"/>
              <w:bottom w:val="single" w:sz="4" w:space="0" w:color="auto"/>
              <w:right w:val="single" w:sz="4" w:space="0" w:color="auto"/>
            </w:tcBorders>
            <w:shd w:val="clear" w:color="000000" w:fill="FDE9D9"/>
            <w:noWrap/>
            <w:vAlign w:val="center"/>
            <w:hideMark/>
          </w:tcPr>
          <w:p w14:paraId="7512F1C4" w14:textId="77777777" w:rsidR="00C67D9E" w:rsidRPr="005D0107" w:rsidRDefault="00C67D9E" w:rsidP="00CD445B">
            <w:pPr>
              <w:bidi w:val="0"/>
              <w:spacing w:after="0" w:line="240" w:lineRule="auto"/>
              <w:rPr>
                <w:rFonts w:eastAsia="Times New Roman"/>
                <w:color w:val="000000"/>
                <w:sz w:val="24"/>
                <w:szCs w:val="24"/>
                <w:rtl/>
              </w:rPr>
            </w:pPr>
            <w:r w:rsidRPr="005D0107">
              <w:rPr>
                <w:rFonts w:eastAsia="Times New Roman"/>
                <w:color w:val="000000"/>
                <w:sz w:val="24"/>
                <w:szCs w:val="24"/>
              </w:rPr>
              <w:t xml:space="preserve">                                                  -     </w:t>
            </w:r>
          </w:p>
        </w:tc>
        <w:tc>
          <w:tcPr>
            <w:tcW w:w="1745" w:type="dxa"/>
            <w:tcBorders>
              <w:top w:val="nil"/>
              <w:left w:val="single" w:sz="4" w:space="0" w:color="auto"/>
              <w:bottom w:val="single" w:sz="4" w:space="0" w:color="auto"/>
              <w:right w:val="single" w:sz="4" w:space="0" w:color="auto"/>
            </w:tcBorders>
            <w:shd w:val="clear" w:color="000000" w:fill="FDE9D9"/>
            <w:noWrap/>
            <w:vAlign w:val="center"/>
            <w:hideMark/>
          </w:tcPr>
          <w:p w14:paraId="72D1DF5D"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484" w:type="dxa"/>
            <w:tcBorders>
              <w:top w:val="nil"/>
              <w:left w:val="single" w:sz="4" w:space="0" w:color="auto"/>
              <w:bottom w:val="single" w:sz="4" w:space="0" w:color="auto"/>
              <w:right w:val="single" w:sz="4" w:space="0" w:color="auto"/>
            </w:tcBorders>
            <w:shd w:val="clear" w:color="000000" w:fill="FDE9D9"/>
            <w:noWrap/>
            <w:vAlign w:val="center"/>
            <w:hideMark/>
          </w:tcPr>
          <w:p w14:paraId="7872FA07" w14:textId="77777777" w:rsidR="00C67D9E" w:rsidRPr="005D0107" w:rsidRDefault="00C67D9E" w:rsidP="00CD445B">
            <w:pPr>
              <w:bidi w:val="0"/>
              <w:spacing w:after="0" w:line="240" w:lineRule="auto"/>
              <w:rPr>
                <w:rFonts w:eastAsia="Times New Roman"/>
                <w:color w:val="000000"/>
                <w:sz w:val="24"/>
                <w:szCs w:val="24"/>
              </w:rPr>
            </w:pPr>
            <w:r w:rsidRPr="005D0107">
              <w:rPr>
                <w:rFonts w:eastAsia="Times New Roman"/>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FDE9D9"/>
            <w:noWrap/>
            <w:vAlign w:val="center"/>
            <w:hideMark/>
          </w:tcPr>
          <w:p w14:paraId="6DEED97F" w14:textId="77777777" w:rsidR="00C67D9E" w:rsidRPr="005D0107" w:rsidRDefault="00C67D9E" w:rsidP="00CD445B">
            <w:pPr>
              <w:bidi w:val="0"/>
              <w:spacing w:after="0" w:line="240" w:lineRule="auto"/>
              <w:jc w:val="center"/>
              <w:rPr>
                <w:rFonts w:eastAsia="Times New Roman"/>
                <w:color w:val="000000"/>
                <w:sz w:val="24"/>
                <w:szCs w:val="24"/>
              </w:rPr>
            </w:pPr>
            <w:r w:rsidRPr="005D0107">
              <w:rPr>
                <w:rFonts w:eastAsia="Times New Roman"/>
                <w:color w:val="000000"/>
                <w:sz w:val="24"/>
                <w:szCs w:val="24"/>
              </w:rPr>
              <w:t>2025</w:t>
            </w:r>
          </w:p>
        </w:tc>
        <w:tc>
          <w:tcPr>
            <w:tcW w:w="2276" w:type="dxa"/>
            <w:tcBorders>
              <w:top w:val="nil"/>
              <w:left w:val="single" w:sz="4" w:space="0" w:color="auto"/>
              <w:bottom w:val="single" w:sz="4" w:space="0" w:color="auto"/>
              <w:right w:val="single" w:sz="4" w:space="0" w:color="auto"/>
            </w:tcBorders>
            <w:shd w:val="clear" w:color="000000" w:fill="FDE9D9"/>
            <w:noWrap/>
            <w:vAlign w:val="center"/>
            <w:hideMark/>
          </w:tcPr>
          <w:p w14:paraId="7F1AE02F" w14:textId="77777777" w:rsidR="00C67D9E" w:rsidRPr="005D0107" w:rsidRDefault="00C67D9E" w:rsidP="00CD445B">
            <w:pPr>
              <w:spacing w:after="0" w:line="240" w:lineRule="auto"/>
              <w:jc w:val="center"/>
              <w:rPr>
                <w:rFonts w:eastAsia="Times New Roman"/>
                <w:color w:val="000000"/>
                <w:sz w:val="24"/>
                <w:szCs w:val="24"/>
              </w:rPr>
            </w:pPr>
            <w:r w:rsidRPr="005D0107">
              <w:rPr>
                <w:rFonts w:eastAsia="Times New Roman"/>
                <w:color w:val="000000"/>
                <w:sz w:val="24"/>
                <w:szCs w:val="24"/>
                <w:rtl/>
              </w:rPr>
              <w:t>الجماعة</w:t>
            </w:r>
          </w:p>
        </w:tc>
      </w:tr>
      <w:tr w:rsidR="00C67D9E" w:rsidRPr="00C67D9E" w14:paraId="68DEE988"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CB528FA" w14:textId="77777777" w:rsidR="00C67D9E" w:rsidRPr="005D0107" w:rsidRDefault="00C67D9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lastRenderedPageBreak/>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3CF1B7C4" w14:textId="331D3782" w:rsidR="00C67D9E" w:rsidRPr="005D0107" w:rsidRDefault="00C67D9E" w:rsidP="00CD445B">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3 600 000,00   </w:t>
            </w:r>
          </w:p>
        </w:tc>
        <w:tc>
          <w:tcPr>
            <w:tcW w:w="1745" w:type="dxa"/>
            <w:tcBorders>
              <w:top w:val="nil"/>
              <w:left w:val="single" w:sz="4" w:space="0" w:color="auto"/>
              <w:bottom w:val="single" w:sz="4" w:space="0" w:color="auto"/>
              <w:right w:val="single" w:sz="4" w:space="0" w:color="auto"/>
            </w:tcBorders>
            <w:shd w:val="clear" w:color="000000" w:fill="4F81BD"/>
            <w:noWrap/>
            <w:vAlign w:val="center"/>
            <w:hideMark/>
          </w:tcPr>
          <w:p w14:paraId="2023B5D8" w14:textId="02E7516B"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1 600 000,00   </w:t>
            </w:r>
          </w:p>
        </w:tc>
        <w:tc>
          <w:tcPr>
            <w:tcW w:w="1484" w:type="dxa"/>
            <w:tcBorders>
              <w:top w:val="nil"/>
              <w:left w:val="single" w:sz="4" w:space="0" w:color="auto"/>
              <w:bottom w:val="single" w:sz="4" w:space="0" w:color="auto"/>
              <w:right w:val="single" w:sz="4" w:space="0" w:color="auto"/>
            </w:tcBorders>
            <w:shd w:val="clear" w:color="000000" w:fill="4F81BD"/>
            <w:noWrap/>
            <w:vAlign w:val="center"/>
            <w:hideMark/>
          </w:tcPr>
          <w:p w14:paraId="1503D891" w14:textId="7F2B2B84"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4F97F5E3"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13C0DCAF"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C67D9E" w:rsidRPr="00C67D9E" w14:paraId="5631594C"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AB1FCF1"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الاول:  دعم تفعيل أليات الحكامة والتنمية الترابية</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29419107" w14:textId="36316942"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3 600 000,00   </w:t>
            </w:r>
          </w:p>
        </w:tc>
        <w:tc>
          <w:tcPr>
            <w:tcW w:w="1745" w:type="dxa"/>
            <w:tcBorders>
              <w:top w:val="nil"/>
              <w:left w:val="single" w:sz="4" w:space="0" w:color="auto"/>
              <w:bottom w:val="single" w:sz="4" w:space="0" w:color="auto"/>
              <w:right w:val="single" w:sz="4" w:space="0" w:color="auto"/>
            </w:tcBorders>
            <w:shd w:val="clear" w:color="000000" w:fill="D9D9D9"/>
            <w:noWrap/>
            <w:vAlign w:val="center"/>
            <w:hideMark/>
          </w:tcPr>
          <w:p w14:paraId="53658D76" w14:textId="209FCE96"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1 600 000,00   </w:t>
            </w:r>
          </w:p>
        </w:tc>
        <w:tc>
          <w:tcPr>
            <w:tcW w:w="1484" w:type="dxa"/>
            <w:tcBorders>
              <w:top w:val="nil"/>
              <w:left w:val="single" w:sz="4" w:space="0" w:color="auto"/>
              <w:bottom w:val="single" w:sz="4" w:space="0" w:color="auto"/>
              <w:right w:val="single" w:sz="4" w:space="0" w:color="auto"/>
            </w:tcBorders>
            <w:shd w:val="clear" w:color="000000" w:fill="D9D9D9"/>
            <w:noWrap/>
            <w:vAlign w:val="center"/>
            <w:hideMark/>
          </w:tcPr>
          <w:p w14:paraId="79F0D27D" w14:textId="7E7D417D"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2 000 000,00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26C7F17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5F86ECA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C67D9E" w:rsidRPr="00C67D9E" w14:paraId="0D996106" w14:textId="77777777" w:rsidTr="00CD445B">
        <w:trPr>
          <w:trHeight w:val="735"/>
        </w:trPr>
        <w:tc>
          <w:tcPr>
            <w:tcW w:w="15386" w:type="dxa"/>
            <w:gridSpan w:val="10"/>
            <w:tcBorders>
              <w:top w:val="single" w:sz="4" w:space="0" w:color="auto"/>
              <w:left w:val="single" w:sz="4" w:space="0" w:color="auto"/>
              <w:bottom w:val="single" w:sz="4" w:space="0" w:color="auto"/>
              <w:right w:val="single" w:sz="4" w:space="0" w:color="auto"/>
            </w:tcBorders>
            <w:shd w:val="clear" w:color="000000" w:fill="FFFF00"/>
            <w:vAlign w:val="center"/>
            <w:hideMark/>
          </w:tcPr>
          <w:p w14:paraId="3E3B8CE7"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الهدف النوعي الثاني: الدعم المؤسساتي للمجلس ودعم قدرات الفاعلين</w:t>
            </w:r>
          </w:p>
        </w:tc>
      </w:tr>
      <w:tr w:rsidR="00C67D9E" w:rsidRPr="00C67D9E" w14:paraId="00B4AD8D"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502BD442" w14:textId="77777777" w:rsidR="00C67D9E" w:rsidRPr="005D0107" w:rsidRDefault="00C67D9E"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122</w:t>
            </w:r>
          </w:p>
        </w:tc>
        <w:tc>
          <w:tcPr>
            <w:tcW w:w="995" w:type="dxa"/>
            <w:vMerge w:val="restart"/>
            <w:tcBorders>
              <w:top w:val="nil"/>
              <w:left w:val="single" w:sz="4" w:space="0" w:color="auto"/>
              <w:bottom w:val="single" w:sz="4" w:space="0" w:color="auto"/>
              <w:right w:val="single" w:sz="4" w:space="0" w:color="auto"/>
            </w:tcBorders>
            <w:shd w:val="clear" w:color="000000" w:fill="D8E4BC"/>
            <w:vAlign w:val="center"/>
            <w:hideMark/>
          </w:tcPr>
          <w:p w14:paraId="3C7AC0D8"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 xml:space="preserve">الدعم المؤسساتي للمجلس </w:t>
            </w: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4C44E247"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تطوير قدرات المنتخبين واطر الجماعة</w:t>
            </w:r>
          </w:p>
        </w:tc>
        <w:tc>
          <w:tcPr>
            <w:tcW w:w="1206" w:type="dxa"/>
            <w:tcBorders>
              <w:top w:val="nil"/>
              <w:left w:val="single" w:sz="4" w:space="0" w:color="auto"/>
              <w:bottom w:val="single" w:sz="4" w:space="0" w:color="auto"/>
              <w:right w:val="single" w:sz="4" w:space="0" w:color="auto"/>
            </w:tcBorders>
            <w:shd w:val="clear" w:color="000000" w:fill="D8E4BC"/>
            <w:vAlign w:val="center"/>
            <w:hideMark/>
          </w:tcPr>
          <w:p w14:paraId="09A9A666"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4C613A0C"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48FCB188" w14:textId="26465AF0"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500 000,00   </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213379B6" w14:textId="741B6CD8"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500 000,00   </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4ED103A6"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4385CA8D"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8E4BC"/>
            <w:noWrap/>
            <w:vAlign w:val="center"/>
            <w:hideMark/>
          </w:tcPr>
          <w:p w14:paraId="7EB8557E"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C67D9E" w:rsidRPr="00C67D9E" w14:paraId="19B3FCD9"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2E72A78E"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123</w:t>
            </w:r>
          </w:p>
        </w:tc>
        <w:tc>
          <w:tcPr>
            <w:tcW w:w="995" w:type="dxa"/>
            <w:vMerge/>
            <w:tcBorders>
              <w:top w:val="nil"/>
              <w:left w:val="single" w:sz="4" w:space="0" w:color="auto"/>
              <w:bottom w:val="single" w:sz="4" w:space="0" w:color="auto"/>
              <w:right w:val="single" w:sz="4" w:space="0" w:color="auto"/>
            </w:tcBorders>
            <w:vAlign w:val="center"/>
            <w:hideMark/>
          </w:tcPr>
          <w:p w14:paraId="7F92C84D"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3D1B35E2"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تطوير قدرات أعضاء هيئة المساواة وتكافؤ الفرص ومقاربة النوع الإجتماعي</w:t>
            </w:r>
          </w:p>
        </w:tc>
        <w:tc>
          <w:tcPr>
            <w:tcW w:w="1206" w:type="dxa"/>
            <w:tcBorders>
              <w:top w:val="nil"/>
              <w:left w:val="single" w:sz="4" w:space="0" w:color="auto"/>
              <w:bottom w:val="single" w:sz="4" w:space="0" w:color="auto"/>
              <w:right w:val="single" w:sz="4" w:space="0" w:color="auto"/>
            </w:tcBorders>
            <w:shd w:val="clear" w:color="000000" w:fill="D8E4BC"/>
            <w:vAlign w:val="center"/>
            <w:hideMark/>
          </w:tcPr>
          <w:p w14:paraId="57EF03BB"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076EF49A"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46AA7F5A" w14:textId="32F928E2"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300 000,00   </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15E47D82" w14:textId="5B2B9B7E"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300 000,00   </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79AFA79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62BD0AA5"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8E4BC"/>
            <w:noWrap/>
            <w:vAlign w:val="center"/>
            <w:hideMark/>
          </w:tcPr>
          <w:p w14:paraId="094E3E2D"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تمويل ذاتي</w:t>
            </w:r>
          </w:p>
        </w:tc>
      </w:tr>
      <w:tr w:rsidR="00C67D9E" w:rsidRPr="00C67D9E" w14:paraId="001BC5A1"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28F7C2A9" w14:textId="77777777" w:rsidR="00C67D9E" w:rsidRPr="005D0107" w:rsidRDefault="00C67D9E"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124</w:t>
            </w:r>
          </w:p>
        </w:tc>
        <w:tc>
          <w:tcPr>
            <w:tcW w:w="995" w:type="dxa"/>
            <w:vMerge/>
            <w:tcBorders>
              <w:top w:val="nil"/>
              <w:left w:val="single" w:sz="4" w:space="0" w:color="auto"/>
              <w:bottom w:val="single" w:sz="4" w:space="0" w:color="auto"/>
              <w:right w:val="single" w:sz="4" w:space="0" w:color="auto"/>
            </w:tcBorders>
            <w:vAlign w:val="center"/>
            <w:hideMark/>
          </w:tcPr>
          <w:p w14:paraId="43F39F37"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742FE84E"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اشغال تهيئة وصيانة البنيات الإدارية وتجهيز قاعة الإجتماعات</w:t>
            </w:r>
          </w:p>
        </w:tc>
        <w:tc>
          <w:tcPr>
            <w:tcW w:w="1206" w:type="dxa"/>
            <w:tcBorders>
              <w:top w:val="nil"/>
              <w:left w:val="single" w:sz="4" w:space="0" w:color="auto"/>
              <w:bottom w:val="single" w:sz="4" w:space="0" w:color="auto"/>
              <w:right w:val="single" w:sz="4" w:space="0" w:color="auto"/>
            </w:tcBorders>
            <w:shd w:val="clear" w:color="000000" w:fill="D8E4BC"/>
            <w:noWrap/>
            <w:vAlign w:val="center"/>
            <w:hideMark/>
          </w:tcPr>
          <w:p w14:paraId="6CEFE4AE"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مبرمج</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4A24DA3A"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02D4B605" w14:textId="1BA24676"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1 000 000,00   </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35579437" w14:textId="3B75E6F9"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1 000 000,00   </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7BDDD6E0"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08893881"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8E4BC"/>
            <w:noWrap/>
            <w:vAlign w:val="center"/>
            <w:hideMark/>
          </w:tcPr>
          <w:p w14:paraId="13495A59"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تمويل ذاتي</w:t>
            </w:r>
          </w:p>
        </w:tc>
      </w:tr>
      <w:tr w:rsidR="00C67D9E" w:rsidRPr="00C67D9E" w14:paraId="7CBBC7EF"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447954EE" w14:textId="77777777" w:rsidR="00C67D9E" w:rsidRPr="005D0107" w:rsidRDefault="00C67D9E"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125</w:t>
            </w:r>
          </w:p>
        </w:tc>
        <w:tc>
          <w:tcPr>
            <w:tcW w:w="995" w:type="dxa"/>
            <w:vMerge/>
            <w:tcBorders>
              <w:top w:val="nil"/>
              <w:left w:val="single" w:sz="4" w:space="0" w:color="auto"/>
              <w:bottom w:val="single" w:sz="4" w:space="0" w:color="auto"/>
              <w:right w:val="single" w:sz="4" w:space="0" w:color="auto"/>
            </w:tcBorders>
            <w:vAlign w:val="center"/>
            <w:hideMark/>
          </w:tcPr>
          <w:p w14:paraId="7DBC0513"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311BB798"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الدراسات</w:t>
            </w:r>
          </w:p>
        </w:tc>
        <w:tc>
          <w:tcPr>
            <w:tcW w:w="1206" w:type="dxa"/>
            <w:tcBorders>
              <w:top w:val="nil"/>
              <w:left w:val="single" w:sz="4" w:space="0" w:color="auto"/>
              <w:bottom w:val="single" w:sz="4" w:space="0" w:color="auto"/>
              <w:right w:val="single" w:sz="4" w:space="0" w:color="auto"/>
            </w:tcBorders>
            <w:shd w:val="clear" w:color="000000" w:fill="D8E4BC"/>
            <w:noWrap/>
            <w:vAlign w:val="center"/>
            <w:hideMark/>
          </w:tcPr>
          <w:p w14:paraId="0F5F0848"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4BCD5F43"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20CC7485" w14:textId="77777777" w:rsidR="00C67D9E" w:rsidRPr="005D0107" w:rsidRDefault="00C67D9E" w:rsidP="00CD445B">
            <w:pPr>
              <w:bidi w:val="0"/>
              <w:spacing w:after="0" w:line="240" w:lineRule="auto"/>
              <w:jc w:val="right"/>
              <w:rPr>
                <w:rFonts w:eastAsia="Times New Roman"/>
                <w:b/>
                <w:bCs/>
                <w:color w:val="000000"/>
                <w:sz w:val="24"/>
                <w:szCs w:val="24"/>
                <w:rtl/>
              </w:rPr>
            </w:pPr>
            <w:r w:rsidRPr="005D0107">
              <w:rPr>
                <w:rFonts w:eastAsia="Times New Roman"/>
                <w:b/>
                <w:bCs/>
                <w:color w:val="000000"/>
                <w:sz w:val="24"/>
                <w:szCs w:val="24"/>
              </w:rPr>
              <w:t>4 000 000,00</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5E9ECA5C"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0CC62688"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4 000 000,00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28C0F398"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8E4BC"/>
            <w:noWrap/>
            <w:vAlign w:val="center"/>
            <w:hideMark/>
          </w:tcPr>
          <w:p w14:paraId="0D4DCCF0"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C67D9E" w:rsidRPr="00C67D9E" w14:paraId="66B8FACA"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4AF2173B"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126</w:t>
            </w:r>
          </w:p>
        </w:tc>
        <w:tc>
          <w:tcPr>
            <w:tcW w:w="995" w:type="dxa"/>
            <w:vMerge/>
            <w:tcBorders>
              <w:top w:val="nil"/>
              <w:left w:val="single" w:sz="4" w:space="0" w:color="auto"/>
              <w:bottom w:val="single" w:sz="4" w:space="0" w:color="auto"/>
              <w:right w:val="single" w:sz="4" w:space="0" w:color="auto"/>
            </w:tcBorders>
            <w:vAlign w:val="center"/>
            <w:hideMark/>
          </w:tcPr>
          <w:p w14:paraId="44721291"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673F203C"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اقتناء الأراضي</w:t>
            </w:r>
          </w:p>
        </w:tc>
        <w:tc>
          <w:tcPr>
            <w:tcW w:w="1206" w:type="dxa"/>
            <w:tcBorders>
              <w:top w:val="nil"/>
              <w:left w:val="single" w:sz="4" w:space="0" w:color="auto"/>
              <w:bottom w:val="single" w:sz="4" w:space="0" w:color="auto"/>
              <w:right w:val="single" w:sz="4" w:space="0" w:color="auto"/>
            </w:tcBorders>
            <w:shd w:val="clear" w:color="000000" w:fill="D8E4BC"/>
            <w:noWrap/>
            <w:vAlign w:val="center"/>
            <w:hideMark/>
          </w:tcPr>
          <w:p w14:paraId="7BC49CA6"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40BA7A00"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4CE728D7" w14:textId="77777777" w:rsidR="00C67D9E" w:rsidRPr="005D0107" w:rsidRDefault="00C67D9E" w:rsidP="00CD445B">
            <w:pPr>
              <w:bidi w:val="0"/>
              <w:spacing w:after="0" w:line="240" w:lineRule="auto"/>
              <w:jc w:val="right"/>
              <w:rPr>
                <w:rFonts w:eastAsia="Times New Roman"/>
                <w:b/>
                <w:bCs/>
                <w:color w:val="000000"/>
                <w:sz w:val="24"/>
                <w:szCs w:val="24"/>
                <w:rtl/>
              </w:rPr>
            </w:pPr>
            <w:r w:rsidRPr="005D0107">
              <w:rPr>
                <w:rFonts w:eastAsia="Times New Roman"/>
                <w:b/>
                <w:bCs/>
                <w:color w:val="000000"/>
                <w:sz w:val="24"/>
                <w:szCs w:val="24"/>
              </w:rPr>
              <w:t>10 000 000,00</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5B16ADF3"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101C280F"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10 000 000,00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233986B1"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2023-2026</w:t>
            </w:r>
          </w:p>
        </w:tc>
        <w:tc>
          <w:tcPr>
            <w:tcW w:w="2276" w:type="dxa"/>
            <w:tcBorders>
              <w:top w:val="nil"/>
              <w:left w:val="single" w:sz="4" w:space="0" w:color="auto"/>
              <w:bottom w:val="single" w:sz="4" w:space="0" w:color="auto"/>
              <w:right w:val="single" w:sz="4" w:space="0" w:color="auto"/>
            </w:tcBorders>
            <w:shd w:val="clear" w:color="000000" w:fill="D8E4BC"/>
            <w:vAlign w:val="center"/>
            <w:hideMark/>
          </w:tcPr>
          <w:p w14:paraId="70F0F376"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المديرية العامة للجماعات المحلية، وزارة الداخلية</w:t>
            </w:r>
          </w:p>
        </w:tc>
      </w:tr>
      <w:tr w:rsidR="00C67D9E" w:rsidRPr="00C67D9E" w14:paraId="7DCBBDB0" w14:textId="77777777" w:rsidTr="00CD445B">
        <w:trPr>
          <w:trHeight w:val="435"/>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6179FA36" w14:textId="77777777" w:rsidR="00C67D9E" w:rsidRPr="005D0107" w:rsidRDefault="00C67D9E"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 </w:t>
            </w:r>
          </w:p>
        </w:tc>
        <w:tc>
          <w:tcPr>
            <w:tcW w:w="995" w:type="dxa"/>
            <w:vMerge/>
            <w:tcBorders>
              <w:top w:val="nil"/>
              <w:left w:val="single" w:sz="4" w:space="0" w:color="auto"/>
              <w:bottom w:val="single" w:sz="4" w:space="0" w:color="auto"/>
              <w:right w:val="single" w:sz="4" w:space="0" w:color="auto"/>
            </w:tcBorders>
            <w:vAlign w:val="center"/>
            <w:hideMark/>
          </w:tcPr>
          <w:p w14:paraId="1F80D9DD"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2D32AA82"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تسوية الوضعية  العقارية للممتلكات الجماعية</w:t>
            </w:r>
          </w:p>
        </w:tc>
        <w:tc>
          <w:tcPr>
            <w:tcW w:w="1206" w:type="dxa"/>
            <w:tcBorders>
              <w:top w:val="nil"/>
              <w:left w:val="single" w:sz="4" w:space="0" w:color="auto"/>
              <w:bottom w:val="single" w:sz="4" w:space="0" w:color="auto"/>
              <w:right w:val="single" w:sz="4" w:space="0" w:color="auto"/>
            </w:tcBorders>
            <w:shd w:val="clear" w:color="000000" w:fill="D8E4BC"/>
            <w:noWrap/>
            <w:vAlign w:val="center"/>
            <w:hideMark/>
          </w:tcPr>
          <w:p w14:paraId="0BC4120D"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7BF52182"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noWrap/>
            <w:vAlign w:val="center"/>
            <w:hideMark/>
          </w:tcPr>
          <w:p w14:paraId="06137F8D" w14:textId="77777777" w:rsidR="00C67D9E" w:rsidRPr="005D0107" w:rsidRDefault="00C67D9E" w:rsidP="00CD445B">
            <w:pPr>
              <w:bidi w:val="0"/>
              <w:spacing w:after="0" w:line="240" w:lineRule="auto"/>
              <w:jc w:val="right"/>
              <w:rPr>
                <w:rFonts w:eastAsia="Times New Roman"/>
                <w:b/>
                <w:bCs/>
                <w:color w:val="000000"/>
                <w:sz w:val="24"/>
                <w:szCs w:val="24"/>
                <w:rtl/>
              </w:rPr>
            </w:pPr>
            <w:r w:rsidRPr="005D0107">
              <w:rPr>
                <w:rFonts w:eastAsia="Times New Roman"/>
                <w:b/>
                <w:bCs/>
                <w:color w:val="000000"/>
                <w:sz w:val="24"/>
                <w:szCs w:val="24"/>
              </w:rPr>
              <w:t>2 000 000,00</w:t>
            </w:r>
          </w:p>
        </w:tc>
        <w:tc>
          <w:tcPr>
            <w:tcW w:w="1745" w:type="dxa"/>
            <w:tcBorders>
              <w:top w:val="nil"/>
              <w:left w:val="single" w:sz="4" w:space="0" w:color="auto"/>
              <w:bottom w:val="single" w:sz="4" w:space="0" w:color="auto"/>
              <w:right w:val="single" w:sz="4" w:space="0" w:color="auto"/>
            </w:tcBorders>
            <w:shd w:val="clear" w:color="000000" w:fill="D8E4BC"/>
            <w:noWrap/>
            <w:vAlign w:val="center"/>
            <w:hideMark/>
          </w:tcPr>
          <w:p w14:paraId="3510F97F" w14:textId="77777777" w:rsidR="00C67D9E" w:rsidRPr="005D0107" w:rsidRDefault="00C67D9E" w:rsidP="00CD445B">
            <w:pPr>
              <w:bidi w:val="0"/>
              <w:spacing w:after="0" w:line="240" w:lineRule="auto"/>
              <w:jc w:val="right"/>
              <w:rPr>
                <w:rFonts w:eastAsia="Times New Roman"/>
                <w:b/>
                <w:bCs/>
                <w:color w:val="000000"/>
                <w:sz w:val="24"/>
                <w:szCs w:val="24"/>
              </w:rPr>
            </w:pPr>
            <w:r w:rsidRPr="005D0107">
              <w:rPr>
                <w:rFonts w:eastAsia="Times New Roman"/>
                <w:b/>
                <w:bCs/>
                <w:color w:val="000000"/>
                <w:sz w:val="24"/>
                <w:szCs w:val="24"/>
              </w:rPr>
              <w:t>2 000 000,00</w:t>
            </w:r>
          </w:p>
        </w:tc>
        <w:tc>
          <w:tcPr>
            <w:tcW w:w="1484" w:type="dxa"/>
            <w:tcBorders>
              <w:top w:val="nil"/>
              <w:left w:val="single" w:sz="4" w:space="0" w:color="auto"/>
              <w:bottom w:val="single" w:sz="4" w:space="0" w:color="auto"/>
              <w:right w:val="single" w:sz="4" w:space="0" w:color="auto"/>
            </w:tcBorders>
            <w:shd w:val="clear" w:color="000000" w:fill="D8E4BC"/>
            <w:noWrap/>
            <w:vAlign w:val="center"/>
            <w:hideMark/>
          </w:tcPr>
          <w:p w14:paraId="67405C98"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     </w:t>
            </w:r>
          </w:p>
        </w:tc>
        <w:tc>
          <w:tcPr>
            <w:tcW w:w="1276" w:type="dxa"/>
            <w:tcBorders>
              <w:top w:val="nil"/>
              <w:left w:val="single" w:sz="4" w:space="0" w:color="auto"/>
              <w:bottom w:val="single" w:sz="4" w:space="0" w:color="auto"/>
              <w:right w:val="single" w:sz="4" w:space="0" w:color="auto"/>
            </w:tcBorders>
            <w:shd w:val="clear" w:color="000000" w:fill="D8E4BC"/>
            <w:noWrap/>
            <w:vAlign w:val="center"/>
            <w:hideMark/>
          </w:tcPr>
          <w:p w14:paraId="2B2D1CCB"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8E4BC"/>
            <w:vAlign w:val="center"/>
            <w:hideMark/>
          </w:tcPr>
          <w:p w14:paraId="7CB66EF6"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الجماعة</w:t>
            </w:r>
          </w:p>
        </w:tc>
      </w:tr>
      <w:tr w:rsidR="00C67D9E" w:rsidRPr="00C67D9E" w14:paraId="5126F1B6" w14:textId="77777777" w:rsidTr="00CD445B">
        <w:trPr>
          <w:trHeight w:val="870"/>
        </w:trPr>
        <w:tc>
          <w:tcPr>
            <w:tcW w:w="618" w:type="dxa"/>
            <w:tcBorders>
              <w:top w:val="nil"/>
              <w:left w:val="single" w:sz="4" w:space="0" w:color="auto"/>
              <w:bottom w:val="single" w:sz="4" w:space="0" w:color="auto"/>
              <w:right w:val="single" w:sz="4" w:space="0" w:color="auto"/>
            </w:tcBorders>
            <w:shd w:val="clear" w:color="000000" w:fill="D8E4BC"/>
            <w:noWrap/>
            <w:vAlign w:val="center"/>
            <w:hideMark/>
          </w:tcPr>
          <w:p w14:paraId="0C38FF8D" w14:textId="77777777" w:rsidR="00C67D9E" w:rsidRPr="005D0107" w:rsidRDefault="00C67D9E" w:rsidP="00CD445B">
            <w:pPr>
              <w:bidi w:val="0"/>
              <w:spacing w:after="0" w:line="240" w:lineRule="auto"/>
              <w:jc w:val="center"/>
              <w:rPr>
                <w:rFonts w:eastAsia="Times New Roman"/>
                <w:b/>
                <w:bCs/>
                <w:color w:val="000000"/>
                <w:sz w:val="24"/>
                <w:szCs w:val="24"/>
                <w:rtl/>
              </w:rPr>
            </w:pPr>
            <w:r w:rsidRPr="005D0107">
              <w:rPr>
                <w:rFonts w:eastAsia="Times New Roman"/>
                <w:b/>
                <w:bCs/>
                <w:color w:val="000000"/>
                <w:sz w:val="24"/>
                <w:szCs w:val="24"/>
              </w:rPr>
              <w:t>127</w:t>
            </w:r>
          </w:p>
        </w:tc>
        <w:tc>
          <w:tcPr>
            <w:tcW w:w="995" w:type="dxa"/>
            <w:vMerge/>
            <w:tcBorders>
              <w:top w:val="nil"/>
              <w:left w:val="single" w:sz="4" w:space="0" w:color="auto"/>
              <w:bottom w:val="single" w:sz="4" w:space="0" w:color="auto"/>
              <w:right w:val="single" w:sz="4" w:space="0" w:color="auto"/>
            </w:tcBorders>
            <w:vAlign w:val="center"/>
            <w:hideMark/>
          </w:tcPr>
          <w:p w14:paraId="01B08C62" w14:textId="77777777" w:rsidR="00C67D9E" w:rsidRPr="005D0107" w:rsidRDefault="00C67D9E" w:rsidP="00CD445B">
            <w:pPr>
              <w:spacing w:after="0" w:line="240" w:lineRule="auto"/>
              <w:rPr>
                <w:rFonts w:eastAsia="Times New Roman"/>
                <w:b/>
                <w:bCs/>
                <w:color w:val="000000"/>
                <w:sz w:val="24"/>
                <w:szCs w:val="24"/>
              </w:rPr>
            </w:pPr>
          </w:p>
        </w:tc>
        <w:tc>
          <w:tcPr>
            <w:tcW w:w="2742" w:type="dxa"/>
            <w:tcBorders>
              <w:top w:val="nil"/>
              <w:left w:val="single" w:sz="4" w:space="0" w:color="auto"/>
              <w:bottom w:val="single" w:sz="4" w:space="0" w:color="auto"/>
              <w:right w:val="single" w:sz="4" w:space="0" w:color="auto"/>
            </w:tcBorders>
            <w:shd w:val="clear" w:color="000000" w:fill="D8E4BC"/>
            <w:vAlign w:val="center"/>
            <w:hideMark/>
          </w:tcPr>
          <w:p w14:paraId="6D063C01" w14:textId="77777777" w:rsidR="00C67D9E" w:rsidRPr="005D0107" w:rsidRDefault="00C67D9E" w:rsidP="00CD445B">
            <w:pPr>
              <w:spacing w:after="0" w:line="240" w:lineRule="auto"/>
              <w:rPr>
                <w:rFonts w:eastAsia="Times New Roman"/>
                <w:b/>
                <w:bCs/>
                <w:color w:val="000000"/>
                <w:sz w:val="24"/>
                <w:szCs w:val="24"/>
              </w:rPr>
            </w:pPr>
            <w:r w:rsidRPr="005D0107">
              <w:rPr>
                <w:rFonts w:eastAsia="Times New Roman"/>
                <w:b/>
                <w:bCs/>
                <w:color w:val="000000"/>
                <w:sz w:val="24"/>
                <w:szCs w:val="24"/>
                <w:rtl/>
              </w:rPr>
              <w:t>ربط الجماعة بشبكة ونظام معلوماتي</w:t>
            </w:r>
          </w:p>
        </w:tc>
        <w:tc>
          <w:tcPr>
            <w:tcW w:w="1206" w:type="dxa"/>
            <w:tcBorders>
              <w:top w:val="nil"/>
              <w:left w:val="single" w:sz="4" w:space="0" w:color="auto"/>
              <w:bottom w:val="single" w:sz="4" w:space="0" w:color="auto"/>
              <w:right w:val="single" w:sz="4" w:space="0" w:color="auto"/>
            </w:tcBorders>
            <w:shd w:val="clear" w:color="000000" w:fill="D8E4BC"/>
            <w:vAlign w:val="center"/>
            <w:hideMark/>
          </w:tcPr>
          <w:p w14:paraId="2338D93F"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مقترح</w:t>
            </w:r>
          </w:p>
        </w:tc>
        <w:tc>
          <w:tcPr>
            <w:tcW w:w="1272" w:type="dxa"/>
            <w:tcBorders>
              <w:top w:val="nil"/>
              <w:left w:val="single" w:sz="4" w:space="0" w:color="auto"/>
              <w:bottom w:val="single" w:sz="4" w:space="0" w:color="auto"/>
              <w:right w:val="single" w:sz="4" w:space="0" w:color="auto"/>
            </w:tcBorders>
            <w:shd w:val="clear" w:color="000000" w:fill="D8E4BC"/>
            <w:noWrap/>
            <w:vAlign w:val="center"/>
            <w:hideMark/>
          </w:tcPr>
          <w:p w14:paraId="56F2F910"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جماعة زاكورة</w:t>
            </w:r>
          </w:p>
        </w:tc>
        <w:tc>
          <w:tcPr>
            <w:tcW w:w="1772" w:type="dxa"/>
            <w:tcBorders>
              <w:top w:val="nil"/>
              <w:left w:val="single" w:sz="4" w:space="0" w:color="auto"/>
              <w:bottom w:val="single" w:sz="4" w:space="0" w:color="auto"/>
              <w:right w:val="single" w:sz="4" w:space="0" w:color="auto"/>
            </w:tcBorders>
            <w:shd w:val="clear" w:color="000000" w:fill="D8E4BC"/>
            <w:vAlign w:val="center"/>
            <w:hideMark/>
          </w:tcPr>
          <w:p w14:paraId="4249B6F9" w14:textId="352AAA96"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600 000,00   </w:t>
            </w:r>
          </w:p>
        </w:tc>
        <w:tc>
          <w:tcPr>
            <w:tcW w:w="1745" w:type="dxa"/>
            <w:tcBorders>
              <w:top w:val="nil"/>
              <w:left w:val="single" w:sz="4" w:space="0" w:color="auto"/>
              <w:bottom w:val="single" w:sz="4" w:space="0" w:color="auto"/>
              <w:right w:val="single" w:sz="4" w:space="0" w:color="auto"/>
            </w:tcBorders>
            <w:shd w:val="clear" w:color="000000" w:fill="D8E4BC"/>
            <w:vAlign w:val="center"/>
            <w:hideMark/>
          </w:tcPr>
          <w:p w14:paraId="20FD585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1484" w:type="dxa"/>
            <w:tcBorders>
              <w:top w:val="nil"/>
              <w:left w:val="single" w:sz="4" w:space="0" w:color="auto"/>
              <w:bottom w:val="single" w:sz="4" w:space="0" w:color="auto"/>
              <w:right w:val="single" w:sz="4" w:space="0" w:color="auto"/>
            </w:tcBorders>
            <w:shd w:val="clear" w:color="000000" w:fill="D8E4BC"/>
            <w:hideMark/>
          </w:tcPr>
          <w:p w14:paraId="3232819B"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600 000,00   </w:t>
            </w:r>
          </w:p>
        </w:tc>
        <w:tc>
          <w:tcPr>
            <w:tcW w:w="1276" w:type="dxa"/>
            <w:tcBorders>
              <w:top w:val="nil"/>
              <w:left w:val="single" w:sz="4" w:space="0" w:color="auto"/>
              <w:bottom w:val="single" w:sz="4" w:space="0" w:color="auto"/>
              <w:right w:val="single" w:sz="4" w:space="0" w:color="auto"/>
            </w:tcBorders>
            <w:shd w:val="clear" w:color="000000" w:fill="D8E4BC"/>
            <w:vAlign w:val="center"/>
            <w:hideMark/>
          </w:tcPr>
          <w:p w14:paraId="56A2F126"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2023-2026</w:t>
            </w:r>
          </w:p>
        </w:tc>
        <w:tc>
          <w:tcPr>
            <w:tcW w:w="2276" w:type="dxa"/>
            <w:tcBorders>
              <w:top w:val="nil"/>
              <w:left w:val="single" w:sz="4" w:space="0" w:color="auto"/>
              <w:bottom w:val="single" w:sz="4" w:space="0" w:color="auto"/>
              <w:right w:val="single" w:sz="4" w:space="0" w:color="auto"/>
            </w:tcBorders>
            <w:shd w:val="clear" w:color="000000" w:fill="D8E4BC"/>
            <w:vAlign w:val="center"/>
            <w:hideMark/>
          </w:tcPr>
          <w:p w14:paraId="440A107A" w14:textId="77777777" w:rsidR="00C67D9E" w:rsidRPr="005D0107" w:rsidRDefault="00C67D9E" w:rsidP="00CD445B">
            <w:pPr>
              <w:spacing w:after="0" w:line="240" w:lineRule="auto"/>
              <w:rPr>
                <w:rFonts w:eastAsia="Times New Roman"/>
                <w:b/>
                <w:bCs/>
                <w:color w:val="000000"/>
                <w:sz w:val="24"/>
                <w:szCs w:val="24"/>
                <w:rtl/>
              </w:rPr>
            </w:pPr>
            <w:r w:rsidRPr="005D0107">
              <w:rPr>
                <w:rFonts w:eastAsia="Times New Roman"/>
                <w:b/>
                <w:bCs/>
                <w:color w:val="000000"/>
                <w:sz w:val="24"/>
                <w:szCs w:val="24"/>
                <w:rtl/>
              </w:rPr>
              <w:t>المديرية العامة للجماعات المحلية، وزارة الداخلية</w:t>
            </w:r>
          </w:p>
        </w:tc>
      </w:tr>
      <w:tr w:rsidR="00C67D9E" w:rsidRPr="00C67D9E" w14:paraId="69FEA43A"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E13A157" w14:textId="77777777" w:rsidR="00C67D9E" w:rsidRPr="005D0107" w:rsidRDefault="00C67D9E" w:rsidP="00CD445B">
            <w:pPr>
              <w:spacing w:after="0" w:line="240" w:lineRule="auto"/>
              <w:jc w:val="center"/>
              <w:rPr>
                <w:rFonts w:eastAsia="Times New Roman"/>
                <w:b/>
                <w:bCs/>
                <w:color w:val="000000"/>
                <w:sz w:val="24"/>
                <w:szCs w:val="24"/>
                <w:rtl/>
              </w:rPr>
            </w:pPr>
            <w:r w:rsidRPr="005D0107">
              <w:rPr>
                <w:rFonts w:eastAsia="Times New Roman"/>
                <w:b/>
                <w:bCs/>
                <w:color w:val="000000"/>
                <w:sz w:val="24"/>
                <w:szCs w:val="24"/>
                <w:rtl/>
              </w:rPr>
              <w:lastRenderedPageBreak/>
              <w:t>مجموع القطاع</w:t>
            </w:r>
          </w:p>
        </w:tc>
        <w:tc>
          <w:tcPr>
            <w:tcW w:w="1772" w:type="dxa"/>
            <w:tcBorders>
              <w:top w:val="nil"/>
              <w:left w:val="single" w:sz="4" w:space="0" w:color="auto"/>
              <w:bottom w:val="single" w:sz="4" w:space="0" w:color="auto"/>
              <w:right w:val="single" w:sz="4" w:space="0" w:color="auto"/>
            </w:tcBorders>
            <w:shd w:val="clear" w:color="000000" w:fill="4F81BD"/>
            <w:noWrap/>
            <w:vAlign w:val="center"/>
            <w:hideMark/>
          </w:tcPr>
          <w:p w14:paraId="322178B9" w14:textId="40DF04F3"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18 400 000,00   </w:t>
            </w:r>
          </w:p>
        </w:tc>
        <w:tc>
          <w:tcPr>
            <w:tcW w:w="1745" w:type="dxa"/>
            <w:tcBorders>
              <w:top w:val="nil"/>
              <w:left w:val="single" w:sz="4" w:space="0" w:color="auto"/>
              <w:bottom w:val="single" w:sz="4" w:space="0" w:color="auto"/>
              <w:right w:val="single" w:sz="4" w:space="0" w:color="auto"/>
            </w:tcBorders>
            <w:shd w:val="clear" w:color="000000" w:fill="4F81BD"/>
            <w:noWrap/>
            <w:vAlign w:val="center"/>
            <w:hideMark/>
          </w:tcPr>
          <w:p w14:paraId="49211D2F" w14:textId="46CDAA8E"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3 800 000,00   </w:t>
            </w:r>
          </w:p>
        </w:tc>
        <w:tc>
          <w:tcPr>
            <w:tcW w:w="1484" w:type="dxa"/>
            <w:tcBorders>
              <w:top w:val="nil"/>
              <w:left w:val="single" w:sz="4" w:space="0" w:color="auto"/>
              <w:bottom w:val="single" w:sz="4" w:space="0" w:color="auto"/>
              <w:right w:val="single" w:sz="4" w:space="0" w:color="auto"/>
            </w:tcBorders>
            <w:shd w:val="clear" w:color="000000" w:fill="4F81BD"/>
            <w:noWrap/>
            <w:vAlign w:val="center"/>
            <w:hideMark/>
          </w:tcPr>
          <w:p w14:paraId="166974F6" w14:textId="5B14DFFA"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14 600 000,00   </w:t>
            </w:r>
          </w:p>
        </w:tc>
        <w:tc>
          <w:tcPr>
            <w:tcW w:w="1276" w:type="dxa"/>
            <w:tcBorders>
              <w:top w:val="nil"/>
              <w:left w:val="single" w:sz="4" w:space="0" w:color="auto"/>
              <w:bottom w:val="single" w:sz="4" w:space="0" w:color="auto"/>
              <w:right w:val="single" w:sz="4" w:space="0" w:color="auto"/>
            </w:tcBorders>
            <w:shd w:val="clear" w:color="000000" w:fill="4F81BD"/>
            <w:noWrap/>
            <w:vAlign w:val="center"/>
            <w:hideMark/>
          </w:tcPr>
          <w:p w14:paraId="66B8AF8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4F81BD"/>
            <w:noWrap/>
            <w:vAlign w:val="center"/>
            <w:hideMark/>
          </w:tcPr>
          <w:p w14:paraId="56327D52"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C67D9E" w:rsidRPr="00C67D9E" w14:paraId="0F012C65" w14:textId="77777777" w:rsidTr="00CD445B">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8EF456C"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الهدف النوعي الثاني: الدعم المؤسساتي للمجلس ودعم قدرات الفاعلين</w:t>
            </w:r>
          </w:p>
        </w:tc>
        <w:tc>
          <w:tcPr>
            <w:tcW w:w="1772" w:type="dxa"/>
            <w:tcBorders>
              <w:top w:val="nil"/>
              <w:left w:val="single" w:sz="4" w:space="0" w:color="auto"/>
              <w:bottom w:val="single" w:sz="4" w:space="0" w:color="auto"/>
              <w:right w:val="single" w:sz="4" w:space="0" w:color="auto"/>
            </w:tcBorders>
            <w:shd w:val="clear" w:color="000000" w:fill="D9D9D9"/>
            <w:noWrap/>
            <w:vAlign w:val="center"/>
            <w:hideMark/>
          </w:tcPr>
          <w:p w14:paraId="3E471FD8" w14:textId="4AE16438"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18 400 000,00   </w:t>
            </w:r>
          </w:p>
        </w:tc>
        <w:tc>
          <w:tcPr>
            <w:tcW w:w="1745" w:type="dxa"/>
            <w:tcBorders>
              <w:top w:val="nil"/>
              <w:left w:val="single" w:sz="4" w:space="0" w:color="auto"/>
              <w:bottom w:val="single" w:sz="4" w:space="0" w:color="auto"/>
              <w:right w:val="single" w:sz="4" w:space="0" w:color="auto"/>
            </w:tcBorders>
            <w:shd w:val="clear" w:color="000000" w:fill="D9D9D9"/>
            <w:noWrap/>
            <w:vAlign w:val="center"/>
            <w:hideMark/>
          </w:tcPr>
          <w:p w14:paraId="499D729E" w14:textId="43CE8F7C"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3 800 000,00   </w:t>
            </w:r>
          </w:p>
        </w:tc>
        <w:tc>
          <w:tcPr>
            <w:tcW w:w="1484" w:type="dxa"/>
            <w:tcBorders>
              <w:top w:val="nil"/>
              <w:left w:val="single" w:sz="4" w:space="0" w:color="auto"/>
              <w:bottom w:val="single" w:sz="4" w:space="0" w:color="auto"/>
              <w:right w:val="single" w:sz="4" w:space="0" w:color="auto"/>
            </w:tcBorders>
            <w:shd w:val="clear" w:color="000000" w:fill="D9D9D9"/>
            <w:noWrap/>
            <w:vAlign w:val="center"/>
            <w:hideMark/>
          </w:tcPr>
          <w:p w14:paraId="3842E660" w14:textId="66636B66"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14 600 000,00   </w:t>
            </w:r>
          </w:p>
        </w:tc>
        <w:tc>
          <w:tcPr>
            <w:tcW w:w="1276" w:type="dxa"/>
            <w:tcBorders>
              <w:top w:val="nil"/>
              <w:left w:val="single" w:sz="4" w:space="0" w:color="auto"/>
              <w:bottom w:val="single" w:sz="4" w:space="0" w:color="auto"/>
              <w:right w:val="single" w:sz="4" w:space="0" w:color="auto"/>
            </w:tcBorders>
            <w:shd w:val="clear" w:color="000000" w:fill="D9D9D9"/>
            <w:noWrap/>
            <w:vAlign w:val="center"/>
            <w:hideMark/>
          </w:tcPr>
          <w:p w14:paraId="798CB595"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000000" w:fill="D9D9D9"/>
            <w:noWrap/>
            <w:vAlign w:val="center"/>
            <w:hideMark/>
          </w:tcPr>
          <w:p w14:paraId="261F04A0"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r>
      <w:tr w:rsidR="00C67D9E" w:rsidRPr="00C67D9E" w14:paraId="1E3D79B6" w14:textId="77777777" w:rsidTr="00C67D9E">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3B10CFFF"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مجموع المحور الاستراتيجي الرابع: : تقوية آليات الحكامة الترابية ودعم قدرات الفاعلين المحليين</w:t>
            </w:r>
          </w:p>
        </w:tc>
        <w:tc>
          <w:tcPr>
            <w:tcW w:w="1772" w:type="dxa"/>
            <w:tcBorders>
              <w:top w:val="nil"/>
              <w:left w:val="single" w:sz="4" w:space="0" w:color="auto"/>
              <w:bottom w:val="single" w:sz="4" w:space="0" w:color="auto"/>
              <w:right w:val="single" w:sz="4" w:space="0" w:color="auto"/>
            </w:tcBorders>
            <w:shd w:val="clear" w:color="auto" w:fill="FFFF00"/>
            <w:vAlign w:val="center"/>
            <w:hideMark/>
          </w:tcPr>
          <w:p w14:paraId="0F08310C" w14:textId="0F1C22B7"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22 000 000,00   </w:t>
            </w:r>
          </w:p>
        </w:tc>
        <w:tc>
          <w:tcPr>
            <w:tcW w:w="1745" w:type="dxa"/>
            <w:tcBorders>
              <w:top w:val="nil"/>
              <w:left w:val="single" w:sz="4" w:space="0" w:color="auto"/>
              <w:bottom w:val="single" w:sz="4" w:space="0" w:color="auto"/>
              <w:right w:val="single" w:sz="4" w:space="0" w:color="auto"/>
            </w:tcBorders>
            <w:shd w:val="clear" w:color="auto" w:fill="FFFF00"/>
            <w:vAlign w:val="center"/>
            <w:hideMark/>
          </w:tcPr>
          <w:p w14:paraId="484E50CE" w14:textId="456C8738"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5 400 000,00   </w:t>
            </w:r>
          </w:p>
        </w:tc>
        <w:tc>
          <w:tcPr>
            <w:tcW w:w="1484" w:type="dxa"/>
            <w:tcBorders>
              <w:top w:val="nil"/>
              <w:left w:val="single" w:sz="4" w:space="0" w:color="auto"/>
              <w:bottom w:val="single" w:sz="4" w:space="0" w:color="auto"/>
              <w:right w:val="single" w:sz="4" w:space="0" w:color="auto"/>
            </w:tcBorders>
            <w:shd w:val="clear" w:color="auto" w:fill="FFFF00"/>
            <w:vAlign w:val="center"/>
            <w:hideMark/>
          </w:tcPr>
          <w:p w14:paraId="7F7ED88E" w14:textId="6F8C46C8"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16 600 000,00   </w:t>
            </w:r>
          </w:p>
        </w:tc>
        <w:tc>
          <w:tcPr>
            <w:tcW w:w="1276" w:type="dxa"/>
            <w:tcBorders>
              <w:top w:val="nil"/>
              <w:left w:val="single" w:sz="4" w:space="0" w:color="auto"/>
              <w:bottom w:val="single" w:sz="4" w:space="0" w:color="auto"/>
              <w:right w:val="single" w:sz="4" w:space="0" w:color="auto"/>
            </w:tcBorders>
            <w:shd w:val="clear" w:color="auto" w:fill="FFFF00"/>
            <w:vAlign w:val="center"/>
            <w:hideMark/>
          </w:tcPr>
          <w:p w14:paraId="4046CB1A" w14:textId="77777777" w:rsidR="00C67D9E" w:rsidRPr="005D0107" w:rsidRDefault="00C67D9E" w:rsidP="00CD445B">
            <w:pPr>
              <w:bidi w:val="0"/>
              <w:spacing w:after="0" w:line="240" w:lineRule="auto"/>
              <w:rPr>
                <w:rFonts w:eastAsia="Times New Roman"/>
                <w:b/>
                <w:bCs/>
                <w:color w:val="000000"/>
                <w:sz w:val="24"/>
                <w:szCs w:val="24"/>
              </w:rPr>
            </w:pPr>
            <w:r w:rsidRPr="005D0107">
              <w:rPr>
                <w:rFonts w:eastAsia="Times New Roman"/>
                <w:b/>
                <w:bCs/>
                <w:color w:val="000000"/>
                <w:sz w:val="24"/>
                <w:szCs w:val="24"/>
              </w:rPr>
              <w:t> </w:t>
            </w:r>
          </w:p>
        </w:tc>
        <w:tc>
          <w:tcPr>
            <w:tcW w:w="2276" w:type="dxa"/>
            <w:tcBorders>
              <w:top w:val="nil"/>
              <w:left w:val="single" w:sz="4" w:space="0" w:color="auto"/>
              <w:bottom w:val="single" w:sz="4" w:space="0" w:color="auto"/>
              <w:right w:val="single" w:sz="4" w:space="0" w:color="auto"/>
            </w:tcBorders>
            <w:shd w:val="clear" w:color="auto" w:fill="FFFF00"/>
            <w:noWrap/>
            <w:vAlign w:val="center"/>
            <w:hideMark/>
          </w:tcPr>
          <w:p w14:paraId="76EA86AC"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r w:rsidR="00C67D9E" w:rsidRPr="00C67D9E" w14:paraId="6F40D226" w14:textId="77777777" w:rsidTr="00C67D9E">
        <w:trPr>
          <w:trHeight w:val="735"/>
        </w:trPr>
        <w:tc>
          <w:tcPr>
            <w:tcW w:w="6833" w:type="dxa"/>
            <w:gridSpan w:val="5"/>
            <w:tcBorders>
              <w:top w:val="single" w:sz="4" w:space="0" w:color="auto"/>
              <w:left w:val="single" w:sz="4" w:space="0" w:color="auto"/>
              <w:bottom w:val="single" w:sz="4" w:space="0" w:color="auto"/>
              <w:right w:val="single" w:sz="4" w:space="0" w:color="auto"/>
            </w:tcBorders>
            <w:shd w:val="clear" w:color="auto" w:fill="FFC000"/>
            <w:vAlign w:val="center"/>
            <w:hideMark/>
          </w:tcPr>
          <w:p w14:paraId="3772ED18" w14:textId="77777777" w:rsidR="00C67D9E" w:rsidRPr="005D0107" w:rsidRDefault="00C67D9E" w:rsidP="00CD445B">
            <w:pPr>
              <w:spacing w:after="0" w:line="240" w:lineRule="auto"/>
              <w:jc w:val="center"/>
              <w:rPr>
                <w:rFonts w:eastAsia="Times New Roman"/>
                <w:b/>
                <w:bCs/>
                <w:color w:val="000000"/>
                <w:sz w:val="24"/>
                <w:szCs w:val="24"/>
              </w:rPr>
            </w:pPr>
            <w:r w:rsidRPr="005D0107">
              <w:rPr>
                <w:rFonts w:eastAsia="Times New Roman"/>
                <w:b/>
                <w:bCs/>
                <w:color w:val="000000"/>
                <w:sz w:val="24"/>
                <w:szCs w:val="24"/>
                <w:rtl/>
              </w:rPr>
              <w:t>المجموع العام</w:t>
            </w:r>
          </w:p>
        </w:tc>
        <w:tc>
          <w:tcPr>
            <w:tcW w:w="1772" w:type="dxa"/>
            <w:tcBorders>
              <w:top w:val="nil"/>
              <w:left w:val="single" w:sz="4" w:space="0" w:color="auto"/>
              <w:bottom w:val="single" w:sz="4" w:space="0" w:color="auto"/>
              <w:right w:val="single" w:sz="4" w:space="0" w:color="auto"/>
            </w:tcBorders>
            <w:shd w:val="clear" w:color="auto" w:fill="FFC000"/>
            <w:vAlign w:val="center"/>
            <w:hideMark/>
          </w:tcPr>
          <w:p w14:paraId="4EFE917A" w14:textId="738465E2" w:rsidR="00C67D9E" w:rsidRPr="005D0107" w:rsidRDefault="00C67D9E" w:rsidP="00C67D9E">
            <w:pPr>
              <w:bidi w:val="0"/>
              <w:spacing w:after="0" w:line="240" w:lineRule="auto"/>
              <w:rPr>
                <w:rFonts w:eastAsia="Times New Roman"/>
                <w:b/>
                <w:bCs/>
                <w:color w:val="000000"/>
                <w:sz w:val="24"/>
                <w:szCs w:val="24"/>
                <w:rtl/>
              </w:rPr>
            </w:pPr>
            <w:r w:rsidRPr="005D0107">
              <w:rPr>
                <w:rFonts w:eastAsia="Times New Roman"/>
                <w:b/>
                <w:bCs/>
                <w:color w:val="000000"/>
                <w:sz w:val="24"/>
                <w:szCs w:val="24"/>
              </w:rPr>
              <w:t xml:space="preserve">     1 760 579 873,43   </w:t>
            </w:r>
          </w:p>
        </w:tc>
        <w:tc>
          <w:tcPr>
            <w:tcW w:w="1745" w:type="dxa"/>
            <w:tcBorders>
              <w:top w:val="nil"/>
              <w:left w:val="single" w:sz="4" w:space="0" w:color="auto"/>
              <w:bottom w:val="single" w:sz="4" w:space="0" w:color="auto"/>
              <w:right w:val="single" w:sz="4" w:space="0" w:color="auto"/>
            </w:tcBorders>
            <w:shd w:val="clear" w:color="auto" w:fill="FFC000"/>
            <w:vAlign w:val="center"/>
            <w:hideMark/>
          </w:tcPr>
          <w:p w14:paraId="171FD468" w14:textId="3945796D" w:rsidR="00C67D9E" w:rsidRPr="005D0107" w:rsidRDefault="00C67D9E" w:rsidP="00C67D9E">
            <w:pPr>
              <w:bidi w:val="0"/>
              <w:spacing w:after="0" w:line="240" w:lineRule="auto"/>
              <w:rPr>
                <w:rFonts w:eastAsia="Times New Roman"/>
                <w:b/>
                <w:bCs/>
                <w:color w:val="000000"/>
                <w:sz w:val="24"/>
                <w:szCs w:val="24"/>
              </w:rPr>
            </w:pPr>
            <w:r w:rsidRPr="005D0107">
              <w:rPr>
                <w:rFonts w:eastAsia="Times New Roman"/>
                <w:b/>
                <w:bCs/>
                <w:color w:val="000000"/>
                <w:sz w:val="24"/>
                <w:szCs w:val="24"/>
              </w:rPr>
              <w:t xml:space="preserve">    47 011 356,11   </w:t>
            </w:r>
          </w:p>
        </w:tc>
        <w:tc>
          <w:tcPr>
            <w:tcW w:w="1484" w:type="dxa"/>
            <w:tcBorders>
              <w:top w:val="nil"/>
              <w:left w:val="single" w:sz="4" w:space="0" w:color="auto"/>
              <w:bottom w:val="single" w:sz="4" w:space="0" w:color="auto"/>
              <w:right w:val="single" w:sz="4" w:space="0" w:color="auto"/>
            </w:tcBorders>
            <w:shd w:val="clear" w:color="auto" w:fill="FFC000"/>
            <w:vAlign w:val="center"/>
            <w:hideMark/>
          </w:tcPr>
          <w:p w14:paraId="3B246084" w14:textId="39501AD9" w:rsidR="00C67D9E" w:rsidRPr="005D0107" w:rsidRDefault="00C67D9E" w:rsidP="00C67D9E">
            <w:pPr>
              <w:bidi w:val="0"/>
              <w:spacing w:after="0" w:line="240" w:lineRule="auto"/>
              <w:rPr>
                <w:rFonts w:eastAsia="Times New Roman"/>
                <w:b/>
                <w:bCs/>
                <w:color w:val="000000"/>
                <w:sz w:val="20"/>
                <w:szCs w:val="20"/>
              </w:rPr>
            </w:pPr>
            <w:r w:rsidRPr="005D0107">
              <w:rPr>
                <w:rFonts w:eastAsia="Times New Roman"/>
                <w:b/>
                <w:bCs/>
                <w:color w:val="000000"/>
                <w:sz w:val="20"/>
                <w:szCs w:val="20"/>
              </w:rPr>
              <w:t xml:space="preserve">     1 744 430 762,72   </w:t>
            </w:r>
          </w:p>
        </w:tc>
        <w:tc>
          <w:tcPr>
            <w:tcW w:w="1276" w:type="dxa"/>
            <w:tcBorders>
              <w:top w:val="nil"/>
              <w:left w:val="single" w:sz="4" w:space="0" w:color="auto"/>
              <w:bottom w:val="single" w:sz="4" w:space="0" w:color="auto"/>
              <w:right w:val="single" w:sz="4" w:space="0" w:color="auto"/>
            </w:tcBorders>
            <w:shd w:val="clear" w:color="auto" w:fill="FFC000"/>
            <w:vAlign w:val="center"/>
            <w:hideMark/>
          </w:tcPr>
          <w:p w14:paraId="7D976D69" w14:textId="77777777" w:rsidR="00C67D9E" w:rsidRPr="005D0107" w:rsidRDefault="00C67D9E" w:rsidP="00CD445B">
            <w:pPr>
              <w:bidi w:val="0"/>
              <w:spacing w:after="0" w:line="240" w:lineRule="auto"/>
              <w:rPr>
                <w:rFonts w:eastAsia="Times New Roman"/>
                <w:b/>
                <w:bCs/>
                <w:color w:val="000000"/>
                <w:sz w:val="20"/>
                <w:szCs w:val="20"/>
              </w:rPr>
            </w:pPr>
            <w:r w:rsidRPr="005D0107">
              <w:rPr>
                <w:rFonts w:eastAsia="Times New Roman"/>
                <w:b/>
                <w:bCs/>
                <w:color w:val="000000"/>
                <w:sz w:val="20"/>
                <w:szCs w:val="20"/>
              </w:rPr>
              <w:t> </w:t>
            </w:r>
          </w:p>
        </w:tc>
        <w:tc>
          <w:tcPr>
            <w:tcW w:w="2276" w:type="dxa"/>
            <w:tcBorders>
              <w:top w:val="nil"/>
              <w:left w:val="single" w:sz="4" w:space="0" w:color="auto"/>
              <w:bottom w:val="single" w:sz="4" w:space="0" w:color="auto"/>
              <w:right w:val="single" w:sz="4" w:space="0" w:color="auto"/>
            </w:tcBorders>
            <w:shd w:val="clear" w:color="auto" w:fill="FFC000"/>
            <w:noWrap/>
            <w:vAlign w:val="center"/>
            <w:hideMark/>
          </w:tcPr>
          <w:p w14:paraId="354D3D98" w14:textId="77777777" w:rsidR="00C67D9E" w:rsidRPr="005D0107" w:rsidRDefault="00C67D9E" w:rsidP="00CD445B">
            <w:pPr>
              <w:bidi w:val="0"/>
              <w:spacing w:after="0" w:line="240" w:lineRule="auto"/>
              <w:jc w:val="center"/>
              <w:rPr>
                <w:rFonts w:eastAsia="Times New Roman"/>
                <w:b/>
                <w:bCs/>
                <w:color w:val="000000"/>
                <w:sz w:val="24"/>
                <w:szCs w:val="24"/>
              </w:rPr>
            </w:pPr>
            <w:r w:rsidRPr="005D0107">
              <w:rPr>
                <w:rFonts w:eastAsia="Times New Roman"/>
                <w:b/>
                <w:bCs/>
                <w:color w:val="000000"/>
                <w:sz w:val="24"/>
                <w:szCs w:val="24"/>
              </w:rPr>
              <w:t> </w:t>
            </w:r>
          </w:p>
        </w:tc>
      </w:tr>
    </w:tbl>
    <w:p w14:paraId="21D295D3" w14:textId="77777777" w:rsidR="00593AC2" w:rsidRDefault="00593AC2" w:rsidP="00593AC2">
      <w:pPr>
        <w:jc w:val="left"/>
        <w:rPr>
          <w:rFonts w:ascii="Times New Roman" w:hAnsi="Times New Roman" w:cs="Times New Roman"/>
          <w:rtl/>
        </w:rPr>
      </w:pPr>
    </w:p>
    <w:p w14:paraId="704DFEF4" w14:textId="77777777" w:rsidR="0005265C" w:rsidRDefault="0005265C" w:rsidP="0005265C">
      <w:pPr>
        <w:rPr>
          <w:rtl/>
          <w:lang w:val="x-none"/>
        </w:rPr>
      </w:pPr>
    </w:p>
    <w:p w14:paraId="7B3ABF63" w14:textId="77777777" w:rsidR="0005265C" w:rsidRDefault="0005265C" w:rsidP="0005265C">
      <w:pPr>
        <w:rPr>
          <w:rtl/>
          <w:lang w:val="x-none"/>
        </w:rPr>
      </w:pPr>
    </w:p>
    <w:p w14:paraId="17CD36C6" w14:textId="77777777" w:rsidR="0005265C" w:rsidRDefault="0005265C" w:rsidP="0005265C">
      <w:pPr>
        <w:rPr>
          <w:rtl/>
          <w:lang w:val="x-none"/>
        </w:rPr>
      </w:pPr>
    </w:p>
    <w:p w14:paraId="36BAFC82" w14:textId="77777777" w:rsidR="0005265C" w:rsidRDefault="0005265C" w:rsidP="0005265C">
      <w:pPr>
        <w:tabs>
          <w:tab w:val="clear" w:pos="4536"/>
          <w:tab w:val="clear" w:pos="9072"/>
        </w:tabs>
        <w:spacing w:before="0" w:after="0" w:line="240" w:lineRule="auto"/>
        <w:jc w:val="left"/>
        <w:rPr>
          <w:lang w:val="x-none"/>
        </w:rPr>
        <w:sectPr w:rsidR="0005265C" w:rsidSect="0005265C">
          <w:pgSz w:w="16838" w:h="11906" w:orient="landscape"/>
          <w:pgMar w:top="851" w:right="1134" w:bottom="851" w:left="1134" w:header="709" w:footer="709" w:gutter="0"/>
          <w:cols w:space="708"/>
          <w:docGrid w:linePitch="381"/>
        </w:sectPr>
      </w:pPr>
    </w:p>
    <w:p w14:paraId="3E75D201" w14:textId="77777777" w:rsidR="0005265C" w:rsidRPr="00FF1A73" w:rsidRDefault="0005265C" w:rsidP="00031FCB">
      <w:pPr>
        <w:pStyle w:val="Titre1"/>
        <w:rPr>
          <w:rtl/>
        </w:rPr>
      </w:pPr>
      <w:bookmarkStart w:id="421" w:name="_Toc495848296"/>
      <w:bookmarkStart w:id="422" w:name="_Toc508348336"/>
      <w:bookmarkStart w:id="423" w:name="_Toc531965365"/>
      <w:bookmarkStart w:id="424" w:name="_Toc117152070"/>
      <w:bookmarkStart w:id="425" w:name="_Toc117152536"/>
      <w:bookmarkStart w:id="426" w:name="_Toc122940925"/>
      <w:r w:rsidRPr="00FF1A73">
        <w:rPr>
          <w:rFonts w:hint="cs"/>
          <w:rtl/>
        </w:rPr>
        <w:lastRenderedPageBreak/>
        <w:t>المحور الخامس : منظومة تتبع وتقييم المشاريع والأهداف ومؤشرات الفعالية المرتبطة بها</w:t>
      </w:r>
      <w:bookmarkEnd w:id="421"/>
      <w:bookmarkEnd w:id="422"/>
      <w:bookmarkEnd w:id="423"/>
      <w:bookmarkEnd w:id="424"/>
      <w:bookmarkEnd w:id="425"/>
      <w:bookmarkEnd w:id="426"/>
      <w:r w:rsidRPr="00FF1A73">
        <w:rPr>
          <w:rFonts w:hint="cs"/>
          <w:rtl/>
        </w:rPr>
        <w:t xml:space="preserve"> </w:t>
      </w:r>
    </w:p>
    <w:p w14:paraId="490654D8" w14:textId="77777777" w:rsidR="0005265C" w:rsidRPr="007076B7" w:rsidRDefault="0005265C" w:rsidP="0005265C">
      <w:pPr>
        <w:rPr>
          <w:rtl/>
        </w:rPr>
      </w:pPr>
      <w:r w:rsidRPr="007076B7">
        <w:rPr>
          <w:rFonts w:hint="cs"/>
          <w:rtl/>
        </w:rPr>
        <w:t>تفعيلا ل</w:t>
      </w:r>
      <w:r w:rsidRPr="007076B7">
        <w:rPr>
          <w:rtl/>
        </w:rPr>
        <w:t>قواعد الحكامة المتعلقة بحسن تطبيق مبدأ التدبير الحر</w:t>
      </w:r>
      <w:r w:rsidRPr="007076B7">
        <w:rPr>
          <w:rFonts w:hint="cs"/>
          <w:rtl/>
        </w:rPr>
        <w:t xml:space="preserve"> وخصوصا المادة</w:t>
      </w:r>
      <w:r w:rsidRPr="007076B7">
        <w:rPr>
          <w:rtl/>
        </w:rPr>
        <w:t>271</w:t>
      </w:r>
      <w:r w:rsidRPr="007076B7">
        <w:rPr>
          <w:rFonts w:hint="cs"/>
          <w:rtl/>
        </w:rPr>
        <w:t xml:space="preserve">  من القانون 113_14  التي تنص على  </w:t>
      </w:r>
      <w:r w:rsidRPr="007076B7">
        <w:rPr>
          <w:rtl/>
        </w:rPr>
        <w:t>تبني نظام التدبير بحسب الأهداف</w:t>
      </w:r>
      <w:r w:rsidRPr="007076B7">
        <w:rPr>
          <w:rFonts w:hint="cs"/>
          <w:rtl/>
        </w:rPr>
        <w:t xml:space="preserve"> </w:t>
      </w:r>
      <w:r w:rsidRPr="007076B7">
        <w:rPr>
          <w:rtl/>
        </w:rPr>
        <w:t>و</w:t>
      </w:r>
      <w:r w:rsidRPr="007076B7">
        <w:rPr>
          <w:rFonts w:hint="cs"/>
          <w:rtl/>
        </w:rPr>
        <w:t>و</w:t>
      </w:r>
      <w:r w:rsidRPr="007076B7">
        <w:rPr>
          <w:rtl/>
        </w:rPr>
        <w:t xml:space="preserve">ضع منظومة لتتبع المشاريع والبرامج تحدد فيها الأهداف  المراد بلوغها ومؤشرات الفعالية المتعلقة بها </w:t>
      </w:r>
      <w:r w:rsidRPr="007076B7">
        <w:rPr>
          <w:rFonts w:hint="cs"/>
          <w:rtl/>
        </w:rPr>
        <w:t>"</w:t>
      </w:r>
      <w:r w:rsidRPr="007076B7">
        <w:rPr>
          <w:rtl/>
        </w:rPr>
        <w:t>هذا الفصل كرسه  المرسوم رقم 301-16-2 بتحديد مسطرة إعداد برنامج عمل الجماعة وتتبعه وتحيينه وتقييمه وآليات الحوار والتشاور لإعداده، وذلك في مادته السادسة حين أكد على بلورة وثيقة مشروع برنامج عمل الجماعة ووضع منظومة لتتبع المشاريع والبرامج تحدد فيها الأهداف المراد بلوغها ومؤشرات الفعالية المتعلقة بها</w:t>
      </w:r>
      <w:r w:rsidRPr="007076B7">
        <w:rPr>
          <w:rFonts w:hint="cs"/>
          <w:rtl/>
        </w:rPr>
        <w:t xml:space="preserve"> .</w:t>
      </w:r>
    </w:p>
    <w:p w14:paraId="12F1AC34" w14:textId="77777777" w:rsidR="0005265C" w:rsidRPr="007076B7" w:rsidRDefault="0005265C" w:rsidP="0005265C">
      <w:pPr>
        <w:rPr>
          <w:rtl/>
        </w:rPr>
      </w:pPr>
      <w:r w:rsidRPr="007076B7">
        <w:rPr>
          <w:rFonts w:hint="cs"/>
          <w:rtl/>
        </w:rPr>
        <w:t xml:space="preserve">وفي إ طار قواعد الحكامة أيضا  نص المشرع في المادة </w:t>
      </w:r>
      <w:r w:rsidRPr="007076B7">
        <w:rPr>
          <w:rtl/>
        </w:rPr>
        <w:t>272</w:t>
      </w:r>
      <w:r w:rsidRPr="007076B7">
        <w:rPr>
          <w:rFonts w:hint="cs"/>
          <w:rtl/>
        </w:rPr>
        <w:t>على أنه "</w:t>
      </w:r>
      <w:r w:rsidRPr="007076B7">
        <w:rPr>
          <w:rtl/>
        </w:rPr>
        <w:t xml:space="preserve">يجب على الجماعة </w:t>
      </w:r>
      <w:r>
        <w:rPr>
          <w:rFonts w:hint="cs"/>
          <w:rtl/>
        </w:rPr>
        <w:t>...................</w:t>
      </w:r>
      <w:r w:rsidRPr="007076B7">
        <w:rPr>
          <w:rtl/>
        </w:rPr>
        <w:t>اعتماد التقييم لأدائها</w:t>
      </w:r>
      <w:r w:rsidRPr="007076B7">
        <w:rPr>
          <w:rFonts w:hint="cs"/>
          <w:rtl/>
        </w:rPr>
        <w:t xml:space="preserve">" </w:t>
      </w:r>
      <w:r w:rsidRPr="007076B7">
        <w:rPr>
          <w:rtl/>
        </w:rPr>
        <w:t xml:space="preserve"> </w:t>
      </w:r>
    </w:p>
    <w:p w14:paraId="5C67F02D" w14:textId="77777777" w:rsidR="0005265C" w:rsidRPr="007076B7" w:rsidRDefault="0005265C" w:rsidP="0005265C">
      <w:pPr>
        <w:rPr>
          <w:rtl/>
        </w:rPr>
      </w:pPr>
      <w:r w:rsidRPr="007076B7">
        <w:rPr>
          <w:rtl/>
        </w:rPr>
        <w:t xml:space="preserve">هذه المادة </w:t>
      </w:r>
      <w:r w:rsidRPr="007076B7">
        <w:rPr>
          <w:rFonts w:hint="cs"/>
          <w:rtl/>
        </w:rPr>
        <w:t xml:space="preserve">أيضا </w:t>
      </w:r>
      <w:r w:rsidRPr="007076B7">
        <w:rPr>
          <w:rtl/>
        </w:rPr>
        <w:t>كرسها المرسوم رقم 301-16-2</w:t>
      </w:r>
      <w:r w:rsidRPr="007076B7">
        <w:rPr>
          <w:rFonts w:hint="cs"/>
          <w:rtl/>
        </w:rPr>
        <w:t xml:space="preserve"> </w:t>
      </w:r>
      <w:r w:rsidRPr="007076B7">
        <w:rPr>
          <w:rtl/>
        </w:rPr>
        <w:t>في مادته 14حين أكد على أن يقوم رئيس المجلس بإعداد تقرير سنوي لتقييم تنفيذ برنامج عمل الجماعة.</w:t>
      </w:r>
      <w:r w:rsidRPr="007076B7">
        <w:rPr>
          <w:rFonts w:hint="cs"/>
          <w:rtl/>
        </w:rPr>
        <w:t xml:space="preserve"> </w:t>
      </w:r>
    </w:p>
    <w:p w14:paraId="1A75CB69" w14:textId="77777777" w:rsidR="0005265C" w:rsidRPr="00CB0634" w:rsidRDefault="0005265C" w:rsidP="0005265C">
      <w:pPr>
        <w:rPr>
          <w:rtl/>
        </w:rPr>
      </w:pPr>
      <w:r w:rsidRPr="007076B7">
        <w:rPr>
          <w:rFonts w:hint="cs"/>
          <w:rtl/>
        </w:rPr>
        <w:t>وبناء على كل ما سب</w:t>
      </w:r>
      <w:r>
        <w:rPr>
          <w:rFonts w:hint="cs"/>
          <w:rtl/>
        </w:rPr>
        <w:t>ق</w:t>
      </w:r>
      <w:r w:rsidRPr="007076B7">
        <w:rPr>
          <w:rFonts w:hint="cs"/>
          <w:rtl/>
        </w:rPr>
        <w:t xml:space="preserve"> فنقدم ضمن هذا المحور  طريقة احتساب مؤشرات تتبع وتقييم الإنجاز و جذاذة تقييم نسبة إنجاز المشاريع الذاتية  النسب المتوقعة لإنجاز برنامج عمل الجماعة_الثلاثي الأول ثم مصفوفة مؤشرات التتبع والتقييم المتعلقة بالمشاريع ذات الأولو</w:t>
      </w:r>
      <w:r>
        <w:rPr>
          <w:rFonts w:hint="cs"/>
          <w:rtl/>
        </w:rPr>
        <w:t>ية  المسجلة بالبرنامج السداسي و</w:t>
      </w:r>
      <w:r w:rsidRPr="00CB0634">
        <w:rPr>
          <w:rtl/>
        </w:rPr>
        <w:t xml:space="preserve"> المتعلقة بالمحاور الاستراتيجية التالية :</w:t>
      </w:r>
    </w:p>
    <w:p w14:paraId="74CE2326" w14:textId="77777777" w:rsidR="00F151C8" w:rsidRDefault="00F151C8" w:rsidP="00F151C8">
      <w:pPr>
        <w:pStyle w:val="puce1"/>
        <w:rPr>
          <w:rtl/>
        </w:rPr>
      </w:pPr>
      <w:bookmarkStart w:id="427" w:name="_Hlk116288897"/>
      <w:bookmarkStart w:id="428" w:name="_Toc117152071"/>
      <w:bookmarkStart w:id="429" w:name="_Toc117152537"/>
      <w:bookmarkStart w:id="430" w:name="_Toc122940926"/>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الأول</w:t>
      </w:r>
      <w:r w:rsidRPr="007541D2">
        <w:rPr>
          <w:rtl/>
        </w:rPr>
        <w:t xml:space="preserve">: </w:t>
      </w:r>
      <w:r w:rsidRPr="007541D2">
        <w:rPr>
          <w:rFonts w:hint="eastAsia"/>
          <w:rtl/>
        </w:rPr>
        <w:t>التأهيل</w:t>
      </w:r>
      <w:r w:rsidRPr="007541D2">
        <w:rPr>
          <w:rtl/>
        </w:rPr>
        <w:t xml:space="preserve"> </w:t>
      </w:r>
      <w:r w:rsidRPr="007541D2">
        <w:rPr>
          <w:rFonts w:hint="eastAsia"/>
          <w:rtl/>
        </w:rPr>
        <w:t>الحضري</w:t>
      </w:r>
      <w:r w:rsidRPr="007541D2">
        <w:rPr>
          <w:rtl/>
        </w:rPr>
        <w:t xml:space="preserve"> </w:t>
      </w:r>
      <w:r w:rsidRPr="007541D2">
        <w:rPr>
          <w:rFonts w:hint="eastAsia"/>
          <w:rtl/>
        </w:rPr>
        <w:t>وتقوية</w:t>
      </w:r>
      <w:r w:rsidRPr="007541D2">
        <w:rPr>
          <w:rtl/>
        </w:rPr>
        <w:t xml:space="preserve"> </w:t>
      </w:r>
      <w:r w:rsidRPr="007541D2">
        <w:rPr>
          <w:rFonts w:hint="eastAsia"/>
          <w:rtl/>
        </w:rPr>
        <w:t>البنيات</w:t>
      </w:r>
      <w:r w:rsidRPr="007541D2">
        <w:rPr>
          <w:rtl/>
        </w:rPr>
        <w:t xml:space="preserve"> </w:t>
      </w:r>
      <w:r w:rsidRPr="007541D2">
        <w:rPr>
          <w:rFonts w:hint="eastAsia"/>
          <w:rtl/>
        </w:rPr>
        <w:t>التحتية</w:t>
      </w:r>
      <w:r w:rsidRPr="007541D2">
        <w:rPr>
          <w:rtl/>
        </w:rPr>
        <w:t xml:space="preserve"> </w:t>
      </w:r>
      <w:r w:rsidRPr="007541D2">
        <w:rPr>
          <w:rFonts w:hint="eastAsia"/>
          <w:rtl/>
        </w:rPr>
        <w:t>والخدمات</w:t>
      </w:r>
      <w:r w:rsidRPr="007541D2">
        <w:rPr>
          <w:rtl/>
        </w:rPr>
        <w:t xml:space="preserve"> </w:t>
      </w:r>
      <w:r w:rsidRPr="007541D2">
        <w:rPr>
          <w:rFonts w:hint="eastAsia"/>
          <w:rtl/>
        </w:rPr>
        <w:t xml:space="preserve">الأساسية </w:t>
      </w:r>
    </w:p>
    <w:p w14:paraId="23275707" w14:textId="77777777" w:rsidR="00F151C8" w:rsidRDefault="00F151C8" w:rsidP="00F151C8">
      <w:pPr>
        <w:pStyle w:val="puce1"/>
        <w:rPr>
          <w:noProof/>
          <w:rtl/>
        </w:rPr>
      </w:pPr>
      <w:r>
        <w:rPr>
          <w:rFonts w:hint="cs"/>
          <w:rtl/>
        </w:rPr>
        <w:t>المحور</w:t>
      </w:r>
      <w:r w:rsidRPr="007541D2">
        <w:rPr>
          <w:rtl/>
        </w:rPr>
        <w:t xml:space="preserve"> </w:t>
      </w:r>
      <w:r w:rsidRPr="00031FCB">
        <w:rPr>
          <w:rFonts w:hint="eastAsia"/>
          <w:noProof/>
          <w:rtl/>
        </w:rPr>
        <w:t>الاستراتيجي</w:t>
      </w:r>
      <w:r w:rsidRPr="00031FCB">
        <w:rPr>
          <w:noProof/>
          <w:rtl/>
        </w:rPr>
        <w:t xml:space="preserve"> </w:t>
      </w:r>
      <w:r w:rsidRPr="00031FCB">
        <w:rPr>
          <w:rFonts w:hint="eastAsia"/>
          <w:noProof/>
          <w:rtl/>
        </w:rPr>
        <w:t>الثاني</w:t>
      </w:r>
      <w:r w:rsidRPr="00031FCB">
        <w:rPr>
          <w:noProof/>
          <w:rtl/>
        </w:rPr>
        <w:t xml:space="preserve">: </w:t>
      </w:r>
      <w:r w:rsidRPr="00031FCB">
        <w:rPr>
          <w:rFonts w:hint="eastAsia"/>
          <w:noProof/>
          <w:rtl/>
        </w:rPr>
        <w:t>تأهيل</w:t>
      </w:r>
      <w:r w:rsidRPr="00031FCB">
        <w:rPr>
          <w:noProof/>
          <w:rtl/>
        </w:rPr>
        <w:t xml:space="preserve"> </w:t>
      </w:r>
      <w:r w:rsidRPr="00031FCB">
        <w:rPr>
          <w:rFonts w:hint="eastAsia"/>
          <w:noProof/>
          <w:rtl/>
        </w:rPr>
        <w:t>المرافق</w:t>
      </w:r>
      <w:r w:rsidRPr="00031FCB">
        <w:rPr>
          <w:noProof/>
          <w:rtl/>
        </w:rPr>
        <w:t xml:space="preserve"> </w:t>
      </w:r>
      <w:r w:rsidRPr="00031FCB">
        <w:rPr>
          <w:rFonts w:hint="eastAsia"/>
          <w:noProof/>
          <w:rtl/>
        </w:rPr>
        <w:t>الادارية</w:t>
      </w:r>
      <w:r w:rsidRPr="00031FCB">
        <w:rPr>
          <w:noProof/>
          <w:rtl/>
        </w:rPr>
        <w:t xml:space="preserve"> </w:t>
      </w:r>
      <w:r w:rsidRPr="00031FCB">
        <w:rPr>
          <w:rFonts w:hint="eastAsia"/>
          <w:noProof/>
          <w:rtl/>
        </w:rPr>
        <w:t>والاجتماعية</w:t>
      </w:r>
      <w:r w:rsidRPr="00031FCB">
        <w:rPr>
          <w:noProof/>
          <w:rtl/>
        </w:rPr>
        <w:t xml:space="preserve">  </w:t>
      </w:r>
      <w:r w:rsidRPr="00031FCB">
        <w:rPr>
          <w:rFonts w:hint="eastAsia"/>
          <w:noProof/>
          <w:rtl/>
        </w:rPr>
        <w:t>وتجويد</w:t>
      </w:r>
      <w:r w:rsidRPr="00031FCB">
        <w:rPr>
          <w:noProof/>
          <w:rtl/>
        </w:rPr>
        <w:t xml:space="preserve"> </w:t>
      </w:r>
      <w:r w:rsidRPr="00031FCB">
        <w:rPr>
          <w:rFonts w:hint="eastAsia"/>
          <w:noProof/>
          <w:rtl/>
        </w:rPr>
        <w:t>الخدمات</w:t>
      </w:r>
      <w:r w:rsidRPr="00031FCB">
        <w:rPr>
          <w:noProof/>
          <w:rtl/>
        </w:rPr>
        <w:t xml:space="preserve"> </w:t>
      </w:r>
      <w:r w:rsidRPr="00031FCB">
        <w:rPr>
          <w:rFonts w:hint="eastAsia"/>
          <w:noProof/>
          <w:rtl/>
        </w:rPr>
        <w:t>السوسيوثقافية</w:t>
      </w:r>
      <w:r w:rsidRPr="00031FCB">
        <w:rPr>
          <w:noProof/>
          <w:rtl/>
        </w:rPr>
        <w:t xml:space="preserve"> </w:t>
      </w:r>
      <w:r w:rsidRPr="00031FCB">
        <w:rPr>
          <w:rFonts w:hint="eastAsia"/>
          <w:noProof/>
          <w:rtl/>
        </w:rPr>
        <w:t xml:space="preserve">والرياضية </w:t>
      </w:r>
    </w:p>
    <w:p w14:paraId="37426283" w14:textId="77777777" w:rsidR="00F151C8" w:rsidRDefault="00F151C8" w:rsidP="00F151C8">
      <w:pPr>
        <w:pStyle w:val="puce1"/>
        <w:rPr>
          <w:rtl/>
        </w:rPr>
      </w:pPr>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الثالث</w:t>
      </w:r>
      <w:r w:rsidRPr="007541D2">
        <w:rPr>
          <w:rtl/>
        </w:rPr>
        <w:t xml:space="preserve"> : </w:t>
      </w:r>
      <w:r w:rsidRPr="00BE7849">
        <w:rPr>
          <w:rtl/>
          <w:lang w:bidi="ar-SA"/>
        </w:rPr>
        <w:t>رفع الدينامية الاقتصادية بالجماعة</w:t>
      </w:r>
    </w:p>
    <w:p w14:paraId="08CA138F" w14:textId="77777777" w:rsidR="00F151C8" w:rsidRDefault="00F151C8" w:rsidP="00F151C8">
      <w:pPr>
        <w:pStyle w:val="puce1"/>
        <w:rPr>
          <w:rtl/>
        </w:rPr>
      </w:pPr>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الرابع</w:t>
      </w:r>
      <w:r w:rsidRPr="007541D2">
        <w:rPr>
          <w:rtl/>
        </w:rPr>
        <w:t xml:space="preserve"> : </w:t>
      </w:r>
      <w:r w:rsidRPr="00BE7849">
        <w:rPr>
          <w:rtl/>
        </w:rPr>
        <w:t>تقوية آليات الحكامة الترابية ودعم قدرات الفاعلين المحليين</w:t>
      </w:r>
    </w:p>
    <w:p w14:paraId="7C78EC8D" w14:textId="77777777" w:rsidR="0005265C" w:rsidRPr="003B2979" w:rsidRDefault="0005265C" w:rsidP="00031FCB">
      <w:pPr>
        <w:pStyle w:val="Titre2"/>
        <w:numPr>
          <w:ilvl w:val="0"/>
          <w:numId w:val="27"/>
        </w:numPr>
      </w:pPr>
      <w:r w:rsidRPr="003B2979">
        <w:rPr>
          <w:rFonts w:hint="cs"/>
          <w:rtl/>
        </w:rPr>
        <w:t>خصائص تتبع وتقييم برنامج العمل</w:t>
      </w:r>
      <w:bookmarkEnd w:id="427"/>
      <w:bookmarkEnd w:id="428"/>
      <w:bookmarkEnd w:id="429"/>
      <w:bookmarkEnd w:id="430"/>
    </w:p>
    <w:tbl>
      <w:tblPr>
        <w:tblStyle w:val="TableauGrille4-Accentuation5"/>
        <w:bidiVisual/>
        <w:tblW w:w="10358" w:type="dxa"/>
        <w:tblInd w:w="10" w:type="dxa"/>
        <w:tblLook w:val="06A0" w:firstRow="1" w:lastRow="0" w:firstColumn="1" w:lastColumn="0" w:noHBand="1" w:noVBand="1"/>
      </w:tblPr>
      <w:tblGrid>
        <w:gridCol w:w="1840"/>
        <w:gridCol w:w="3263"/>
        <w:gridCol w:w="5255"/>
      </w:tblGrid>
      <w:tr w:rsidR="0005265C" w:rsidRPr="00D16746" w14:paraId="54096A2D" w14:textId="77777777" w:rsidTr="0005265C">
        <w:trPr>
          <w:gridBefore w:val="1"/>
          <w:cnfStyle w:val="100000000000" w:firstRow="1" w:lastRow="0" w:firstColumn="0" w:lastColumn="0" w:oddVBand="0" w:evenVBand="0" w:oddHBand="0" w:evenHBand="0" w:firstRowFirstColumn="0" w:firstRowLastColumn="0" w:lastRowFirstColumn="0" w:lastRowLastColumn="0"/>
          <w:wBefore w:w="1840" w:type="dxa"/>
          <w:trHeight w:val="20"/>
        </w:trPr>
        <w:tc>
          <w:tcPr>
            <w:cnfStyle w:val="001000000000" w:firstRow="0" w:lastRow="0" w:firstColumn="1" w:lastColumn="0" w:oddVBand="0" w:evenVBand="0" w:oddHBand="0" w:evenHBand="0" w:firstRowFirstColumn="0" w:firstRowLastColumn="0" w:lastRowFirstColumn="0" w:lastRowLastColumn="0"/>
            <w:tcW w:w="3263" w:type="dxa"/>
          </w:tcPr>
          <w:p w14:paraId="4617E9DD" w14:textId="77777777" w:rsidR="0005265C" w:rsidRPr="00D16746" w:rsidRDefault="0005265C" w:rsidP="0005265C">
            <w:pPr>
              <w:tabs>
                <w:tab w:val="right" w:pos="151"/>
              </w:tabs>
              <w:spacing w:before="0" w:after="0"/>
              <w:jc w:val="center"/>
              <w:rPr>
                <w:b w:val="0"/>
                <w:bCs w:val="0"/>
                <w:color w:val="FFFFFF"/>
                <w:rtl/>
              </w:rPr>
            </w:pPr>
            <w:r w:rsidRPr="00D16746">
              <w:rPr>
                <w:rFonts w:hint="cs"/>
                <w:b w:val="0"/>
                <w:bCs w:val="0"/>
                <w:color w:val="FFFFFF"/>
                <w:rtl/>
              </w:rPr>
              <w:t>التـــــتـــبــــع</w:t>
            </w:r>
          </w:p>
        </w:tc>
        <w:tc>
          <w:tcPr>
            <w:tcW w:w="5255" w:type="dxa"/>
          </w:tcPr>
          <w:p w14:paraId="1E739AE1" w14:textId="77777777" w:rsidR="0005265C" w:rsidRPr="00D16746" w:rsidRDefault="0005265C" w:rsidP="0005265C">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rtl/>
              </w:rPr>
            </w:pPr>
            <w:r w:rsidRPr="00D16746">
              <w:rPr>
                <w:rFonts w:hint="cs"/>
                <w:b w:val="0"/>
                <w:bCs w:val="0"/>
                <w:color w:val="FFFFFF"/>
                <w:rtl/>
              </w:rPr>
              <w:t>التـــقــــيـــيـــم</w:t>
            </w:r>
          </w:p>
        </w:tc>
      </w:tr>
      <w:tr w:rsidR="0005265C" w:rsidRPr="00D16746" w14:paraId="658C146F"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083B2248" w14:textId="77777777" w:rsidR="0005265C" w:rsidRPr="00D16746" w:rsidRDefault="0005265C" w:rsidP="0005265C">
            <w:pPr>
              <w:spacing w:before="0" w:after="0"/>
              <w:jc w:val="center"/>
              <w:rPr>
                <w:b w:val="0"/>
                <w:bCs w:val="0"/>
                <w:rtl/>
              </w:rPr>
            </w:pPr>
            <w:r w:rsidRPr="00D16746">
              <w:rPr>
                <w:rFonts w:hint="cs"/>
                <w:b w:val="0"/>
                <w:bCs w:val="0"/>
                <w:rtl/>
              </w:rPr>
              <w:t>الغرض</w:t>
            </w:r>
          </w:p>
        </w:tc>
        <w:tc>
          <w:tcPr>
            <w:tcW w:w="3263" w:type="dxa"/>
          </w:tcPr>
          <w:p w14:paraId="5F9EE724"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مدى تنفيذ المشاريع وفقا لخطة البرنامج</w:t>
            </w:r>
          </w:p>
        </w:tc>
        <w:tc>
          <w:tcPr>
            <w:tcW w:w="5255" w:type="dxa"/>
          </w:tcPr>
          <w:p w14:paraId="6E1638C0"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مدى تحقيق أهداف البرنامج/البرنامج الفرعي</w:t>
            </w:r>
          </w:p>
        </w:tc>
      </w:tr>
      <w:tr w:rsidR="0005265C" w:rsidRPr="00D16746" w14:paraId="2B328EA6"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49F8DBBD" w14:textId="77777777" w:rsidR="0005265C" w:rsidRPr="00D16746" w:rsidRDefault="0005265C" w:rsidP="0005265C">
            <w:pPr>
              <w:spacing w:before="0" w:after="0"/>
              <w:jc w:val="center"/>
              <w:rPr>
                <w:b w:val="0"/>
                <w:bCs w:val="0"/>
                <w:rtl/>
              </w:rPr>
            </w:pPr>
            <w:r w:rsidRPr="00D16746">
              <w:rPr>
                <w:rFonts w:hint="cs"/>
                <w:b w:val="0"/>
                <w:bCs w:val="0"/>
                <w:rtl/>
              </w:rPr>
              <w:t>التوقيت</w:t>
            </w:r>
          </w:p>
        </w:tc>
        <w:tc>
          <w:tcPr>
            <w:tcW w:w="3263" w:type="dxa"/>
          </w:tcPr>
          <w:p w14:paraId="6B12AD56"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pPr>
            <w:r w:rsidRPr="00D16746">
              <w:rPr>
                <w:rFonts w:hint="cs"/>
                <w:rtl/>
              </w:rPr>
              <w:t>عملية مستمرة طوال مرحلة التنفيذ</w:t>
            </w:r>
          </w:p>
          <w:p w14:paraId="4690A79D"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5255" w:type="dxa"/>
          </w:tcPr>
          <w:p w14:paraId="367B171D"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عملية مرحلية(عند نصف مدة البرنامج أو في نهايته وبعد انتهائه بفترة عند تقييم أثر البرنامج/البرنامج الفرعي)</w:t>
            </w:r>
          </w:p>
        </w:tc>
      </w:tr>
      <w:tr w:rsidR="0005265C" w:rsidRPr="00D16746" w14:paraId="0829A759"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4D974B59" w14:textId="77777777" w:rsidR="0005265C" w:rsidRPr="00D16746" w:rsidRDefault="0005265C" w:rsidP="0005265C">
            <w:pPr>
              <w:spacing w:before="0" w:after="0"/>
              <w:jc w:val="center"/>
              <w:rPr>
                <w:b w:val="0"/>
                <w:bCs w:val="0"/>
                <w:rtl/>
              </w:rPr>
            </w:pPr>
            <w:r w:rsidRPr="00D16746">
              <w:rPr>
                <w:rFonts w:hint="cs"/>
                <w:b w:val="0"/>
                <w:bCs w:val="0"/>
                <w:rtl/>
              </w:rPr>
              <w:t>الجهات المشاركة</w:t>
            </w:r>
          </w:p>
        </w:tc>
        <w:tc>
          <w:tcPr>
            <w:tcW w:w="3263" w:type="dxa"/>
          </w:tcPr>
          <w:p w14:paraId="40327564"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أفراد من داخل البرنامج والجهات التي تتعامل معه</w:t>
            </w:r>
          </w:p>
        </w:tc>
        <w:tc>
          <w:tcPr>
            <w:tcW w:w="5255" w:type="dxa"/>
          </w:tcPr>
          <w:p w14:paraId="6ACE51EB"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أفراد من داخل أو خارج البرنامج ومختارين من قبل الجهة الممولة/الشركاء</w:t>
            </w:r>
          </w:p>
        </w:tc>
      </w:tr>
      <w:tr w:rsidR="0005265C" w:rsidRPr="00D16746" w14:paraId="24A9F05D"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4105C84A" w14:textId="77777777" w:rsidR="0005265C" w:rsidRPr="00D16746" w:rsidRDefault="0005265C" w:rsidP="0005265C">
            <w:pPr>
              <w:spacing w:before="0" w:after="0"/>
              <w:jc w:val="center"/>
              <w:rPr>
                <w:b w:val="0"/>
                <w:bCs w:val="0"/>
                <w:rtl/>
              </w:rPr>
            </w:pPr>
            <w:r w:rsidRPr="00D16746">
              <w:rPr>
                <w:rFonts w:hint="cs"/>
                <w:b w:val="0"/>
                <w:bCs w:val="0"/>
                <w:rtl/>
              </w:rPr>
              <w:t>الاستفادة</w:t>
            </w:r>
          </w:p>
        </w:tc>
        <w:tc>
          <w:tcPr>
            <w:tcW w:w="3263" w:type="dxa"/>
          </w:tcPr>
          <w:p w14:paraId="15E19940"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في تحسين إدارة الموارد وتنفيذ المشروع</w:t>
            </w:r>
          </w:p>
        </w:tc>
        <w:tc>
          <w:tcPr>
            <w:tcW w:w="5255" w:type="dxa"/>
          </w:tcPr>
          <w:p w14:paraId="0AC0E1FA"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تخطيط مشروعات/ برامج جديدة او مماثلة</w:t>
            </w:r>
          </w:p>
        </w:tc>
      </w:tr>
      <w:tr w:rsidR="0005265C" w:rsidRPr="00D16746" w14:paraId="3C9F8365"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2676F0A2" w14:textId="77777777" w:rsidR="0005265C" w:rsidRPr="00D16746" w:rsidRDefault="0005265C" w:rsidP="0005265C">
            <w:pPr>
              <w:spacing w:before="0" w:after="0"/>
              <w:jc w:val="center"/>
              <w:rPr>
                <w:b w:val="0"/>
                <w:bCs w:val="0"/>
                <w:rtl/>
              </w:rPr>
            </w:pPr>
            <w:r w:rsidRPr="00D16746">
              <w:rPr>
                <w:rFonts w:hint="cs"/>
                <w:b w:val="0"/>
                <w:bCs w:val="0"/>
                <w:rtl/>
              </w:rPr>
              <w:t>العلاقة مع مراحل البرنامج</w:t>
            </w:r>
          </w:p>
        </w:tc>
        <w:tc>
          <w:tcPr>
            <w:tcW w:w="3263" w:type="dxa"/>
          </w:tcPr>
          <w:p w14:paraId="3BFA5051"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تستخدم الخطة المصممة للبرنامج كإطار مرجعي للتبع</w:t>
            </w:r>
          </w:p>
        </w:tc>
        <w:tc>
          <w:tcPr>
            <w:tcW w:w="5255" w:type="dxa"/>
          </w:tcPr>
          <w:p w14:paraId="0CE8089F"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ينطبق على جميع مراحل البرنامج من تشخيص وتخطيط وتنفيذ وتتبع</w:t>
            </w:r>
          </w:p>
        </w:tc>
      </w:tr>
      <w:tr w:rsidR="0005265C" w:rsidRPr="00D16746" w14:paraId="7961F8C1"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840" w:type="dxa"/>
          </w:tcPr>
          <w:p w14:paraId="4E80860B" w14:textId="77777777" w:rsidR="0005265C" w:rsidRPr="00D16746" w:rsidRDefault="0005265C" w:rsidP="0005265C">
            <w:pPr>
              <w:spacing w:before="0" w:after="0"/>
              <w:jc w:val="center"/>
              <w:rPr>
                <w:b w:val="0"/>
                <w:bCs w:val="0"/>
                <w:rtl/>
              </w:rPr>
            </w:pPr>
            <w:r w:rsidRPr="00D16746">
              <w:rPr>
                <w:rFonts w:hint="cs"/>
                <w:b w:val="0"/>
                <w:bCs w:val="0"/>
                <w:rtl/>
              </w:rPr>
              <w:lastRenderedPageBreak/>
              <w:t>العلاقة  بين التتبع والتقييم</w:t>
            </w:r>
          </w:p>
        </w:tc>
        <w:tc>
          <w:tcPr>
            <w:tcW w:w="3263" w:type="dxa"/>
          </w:tcPr>
          <w:p w14:paraId="33A3315C"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يوفر التتبع معلومات هامة للتقييم عن تنفيذ المشروع للخطة الموضوعة له والنتائج التي حققتها المشاريع المختلطة</w:t>
            </w:r>
          </w:p>
        </w:tc>
        <w:tc>
          <w:tcPr>
            <w:tcW w:w="5255" w:type="dxa"/>
          </w:tcPr>
          <w:p w14:paraId="16A95657" w14:textId="77777777" w:rsidR="0005265C" w:rsidRPr="00D167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D16746">
              <w:rPr>
                <w:rFonts w:hint="cs"/>
                <w:rtl/>
              </w:rPr>
              <w:t>يقوم التقييم باقتراح أساليب وأدوات جديدة لزيادة فعالية التتبع</w:t>
            </w:r>
          </w:p>
        </w:tc>
      </w:tr>
    </w:tbl>
    <w:p w14:paraId="3E910A4F" w14:textId="77777777" w:rsidR="0005265C" w:rsidRPr="006B1E46" w:rsidRDefault="0005265C" w:rsidP="00031FCB">
      <w:pPr>
        <w:pStyle w:val="Titre2"/>
        <w:rPr>
          <w:rtl/>
        </w:rPr>
      </w:pPr>
      <w:bookmarkStart w:id="431" w:name="_Toc117152072"/>
      <w:bookmarkStart w:id="432" w:name="_Toc117152538"/>
      <w:bookmarkStart w:id="433" w:name="_Toc122940927"/>
      <w:bookmarkStart w:id="434" w:name="_Hlk116288931"/>
      <w:r w:rsidRPr="006B1E46">
        <w:rPr>
          <w:rFonts w:hint="cs"/>
          <w:rtl/>
        </w:rPr>
        <w:t>الاطار المنهجي لتتبع مشاريع وتقييم برنامج العمل</w:t>
      </w:r>
      <w:bookmarkEnd w:id="431"/>
      <w:bookmarkEnd w:id="432"/>
      <w:bookmarkEnd w:id="433"/>
    </w:p>
    <w:bookmarkEnd w:id="434"/>
    <w:p w14:paraId="5D455ED3" w14:textId="77777777" w:rsidR="0005265C" w:rsidRPr="006B1E46" w:rsidRDefault="0005265C" w:rsidP="0005265C">
      <w:pPr>
        <w:rPr>
          <w:rtl/>
        </w:rPr>
      </w:pPr>
      <w:r w:rsidRPr="006B1E46">
        <w:rPr>
          <w:rFonts w:hint="cs"/>
          <w:rtl/>
        </w:rPr>
        <w:t xml:space="preserve">   التتبع عملية مستمرة لتجميع وتحليل المعطيات التي تمكن من قياس العناصر المادية والمالية لعملية الانجاز بشكل يمكن من الوقوف على العراقيل والصعوبات وصياغة الحلول والتصويبات اللازمة لتنفيذ المشروع/ البرنامج الفرعي.</w:t>
      </w:r>
    </w:p>
    <w:p w14:paraId="4953B498" w14:textId="77777777" w:rsidR="0005265C" w:rsidRDefault="0005265C" w:rsidP="0005265C">
      <w:pPr>
        <w:rPr>
          <w:rtl/>
        </w:rPr>
      </w:pPr>
      <w:r w:rsidRPr="006B1E46">
        <w:rPr>
          <w:rFonts w:hint="cs"/>
          <w:rtl/>
        </w:rPr>
        <w:t xml:space="preserve">   عمليا: تم اعتماد النموذج العام التالي في تتبع المشاريع والبرامج الفرعية لبرنامج العمل:</w:t>
      </w:r>
    </w:p>
    <w:tbl>
      <w:tblPr>
        <w:tblStyle w:val="TableauGrille4-Accentuation5"/>
        <w:bidiVisual/>
        <w:tblW w:w="0" w:type="auto"/>
        <w:tblLook w:val="06A0" w:firstRow="1" w:lastRow="0" w:firstColumn="1" w:lastColumn="0" w:noHBand="1" w:noVBand="1"/>
      </w:tblPr>
      <w:tblGrid>
        <w:gridCol w:w="1610"/>
        <w:gridCol w:w="2612"/>
        <w:gridCol w:w="2112"/>
        <w:gridCol w:w="3539"/>
      </w:tblGrid>
      <w:tr w:rsidR="0005265C" w:rsidRPr="006B1E46" w14:paraId="6DA5098C" w14:textId="77777777" w:rsidTr="000526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73" w:type="dxa"/>
            <w:gridSpan w:val="4"/>
            <w:vAlign w:val="center"/>
          </w:tcPr>
          <w:p w14:paraId="2B44134C" w14:textId="77777777" w:rsidR="0005265C" w:rsidRPr="00CB0634" w:rsidRDefault="0005265C" w:rsidP="0005265C">
            <w:pPr>
              <w:spacing w:before="0" w:after="0"/>
              <w:jc w:val="center"/>
              <w:rPr>
                <w:sz w:val="36"/>
                <w:szCs w:val="36"/>
                <w:rtl/>
              </w:rPr>
            </w:pPr>
            <w:r w:rsidRPr="00CB0634">
              <w:rPr>
                <w:rFonts w:hint="cs"/>
                <w:color w:val="FFFFFF"/>
                <w:sz w:val="36"/>
                <w:szCs w:val="36"/>
                <w:rtl/>
              </w:rPr>
              <w:t>الــتــــتــــبـــــع</w:t>
            </w:r>
          </w:p>
        </w:tc>
      </w:tr>
      <w:tr w:rsidR="0005265C" w:rsidRPr="006B1E46" w14:paraId="09580E28"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val="restart"/>
            <w:shd w:val="clear" w:color="auto" w:fill="DEEAF6" w:themeFill="accent1" w:themeFillTint="33"/>
            <w:textDirection w:val="btLr"/>
            <w:vAlign w:val="center"/>
          </w:tcPr>
          <w:p w14:paraId="6F6C2FE0" w14:textId="77777777" w:rsidR="0005265C" w:rsidRPr="006B1E46" w:rsidRDefault="0005265C" w:rsidP="0005265C">
            <w:pPr>
              <w:spacing w:before="0" w:after="0"/>
              <w:ind w:left="113" w:right="113"/>
              <w:jc w:val="center"/>
              <w:rPr>
                <w:rtl/>
              </w:rPr>
            </w:pPr>
            <w:r w:rsidRPr="006B1E46">
              <w:rPr>
                <w:rFonts w:hint="cs"/>
                <w:rtl/>
              </w:rPr>
              <w:t>تتبع وتنفيذ المشروع/البرنامج الفرعي</w:t>
            </w:r>
          </w:p>
        </w:tc>
        <w:tc>
          <w:tcPr>
            <w:tcW w:w="2612" w:type="dxa"/>
            <w:vMerge w:val="restart"/>
            <w:shd w:val="clear" w:color="auto" w:fill="BDD6EE" w:themeFill="accent1" w:themeFillTint="66"/>
            <w:vAlign w:val="center"/>
          </w:tcPr>
          <w:p w14:paraId="2475937F"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التدبير والتوجيه</w:t>
            </w:r>
          </w:p>
        </w:tc>
        <w:tc>
          <w:tcPr>
            <w:tcW w:w="2112" w:type="dxa"/>
            <w:vMerge w:val="restart"/>
            <w:vAlign w:val="center"/>
          </w:tcPr>
          <w:p w14:paraId="4DA83100"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التتبع الاداري</w:t>
            </w:r>
          </w:p>
        </w:tc>
        <w:tc>
          <w:tcPr>
            <w:tcW w:w="3539" w:type="dxa"/>
            <w:vAlign w:val="center"/>
          </w:tcPr>
          <w:p w14:paraId="486C99E0"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الصعوبات والاكراهات</w:t>
            </w:r>
          </w:p>
        </w:tc>
      </w:tr>
      <w:tr w:rsidR="0005265C" w:rsidRPr="006B1E46" w14:paraId="5AB0E856"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1223B79A" w14:textId="77777777" w:rsidR="0005265C" w:rsidRPr="006B1E46" w:rsidRDefault="0005265C" w:rsidP="0005265C">
            <w:pPr>
              <w:spacing w:before="0" w:after="0"/>
              <w:jc w:val="center"/>
              <w:rPr>
                <w:rtl/>
              </w:rPr>
            </w:pPr>
          </w:p>
        </w:tc>
        <w:tc>
          <w:tcPr>
            <w:tcW w:w="2612" w:type="dxa"/>
            <w:vMerge/>
            <w:shd w:val="clear" w:color="auto" w:fill="BDD6EE" w:themeFill="accent1" w:themeFillTint="66"/>
            <w:vAlign w:val="center"/>
          </w:tcPr>
          <w:p w14:paraId="7F4742B8"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2112" w:type="dxa"/>
            <w:vMerge/>
            <w:vAlign w:val="center"/>
          </w:tcPr>
          <w:p w14:paraId="6BD77A63"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p>
        </w:tc>
        <w:tc>
          <w:tcPr>
            <w:tcW w:w="3539" w:type="dxa"/>
            <w:vAlign w:val="center"/>
          </w:tcPr>
          <w:p w14:paraId="447F1762"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الحلول والاقتراحات</w:t>
            </w:r>
          </w:p>
        </w:tc>
      </w:tr>
      <w:tr w:rsidR="0005265C" w:rsidRPr="006B1E46" w14:paraId="657604C0"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4FCE0DFF" w14:textId="77777777" w:rsidR="0005265C" w:rsidRPr="006B1E46" w:rsidRDefault="0005265C" w:rsidP="0005265C">
            <w:pPr>
              <w:spacing w:before="0" w:after="0"/>
              <w:jc w:val="center"/>
              <w:rPr>
                <w:rtl/>
              </w:rPr>
            </w:pPr>
          </w:p>
        </w:tc>
        <w:tc>
          <w:tcPr>
            <w:tcW w:w="2612" w:type="dxa"/>
            <w:vMerge/>
            <w:shd w:val="clear" w:color="auto" w:fill="BDD6EE" w:themeFill="accent1" w:themeFillTint="66"/>
            <w:vAlign w:val="center"/>
          </w:tcPr>
          <w:p w14:paraId="2EFBD8EA"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2112" w:type="dxa"/>
            <w:vMerge/>
            <w:vAlign w:val="center"/>
          </w:tcPr>
          <w:p w14:paraId="0EBD445B"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p>
        </w:tc>
        <w:tc>
          <w:tcPr>
            <w:tcW w:w="3539" w:type="dxa"/>
            <w:vAlign w:val="center"/>
          </w:tcPr>
          <w:p w14:paraId="0DF40525"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التعديلات</w:t>
            </w:r>
          </w:p>
        </w:tc>
      </w:tr>
      <w:tr w:rsidR="0005265C" w:rsidRPr="006B1E46" w14:paraId="58913460"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7BA12F4F" w14:textId="77777777" w:rsidR="0005265C" w:rsidRPr="006B1E46" w:rsidRDefault="0005265C" w:rsidP="0005265C">
            <w:pPr>
              <w:spacing w:before="0" w:after="0"/>
              <w:jc w:val="center"/>
              <w:rPr>
                <w:rtl/>
              </w:rPr>
            </w:pPr>
          </w:p>
        </w:tc>
        <w:tc>
          <w:tcPr>
            <w:tcW w:w="2612" w:type="dxa"/>
            <w:vMerge w:val="restart"/>
            <w:shd w:val="clear" w:color="auto" w:fill="BDD6EE" w:themeFill="accent1" w:themeFillTint="66"/>
            <w:vAlign w:val="center"/>
          </w:tcPr>
          <w:p w14:paraId="71A0E9AD"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المدخلات</w:t>
            </w:r>
          </w:p>
        </w:tc>
        <w:tc>
          <w:tcPr>
            <w:tcW w:w="2112" w:type="dxa"/>
            <w:vMerge w:val="restart"/>
            <w:vAlign w:val="center"/>
          </w:tcPr>
          <w:p w14:paraId="453174FA"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التتبع المالي</w:t>
            </w:r>
          </w:p>
        </w:tc>
        <w:tc>
          <w:tcPr>
            <w:tcW w:w="3539" w:type="dxa"/>
            <w:vAlign w:val="center"/>
          </w:tcPr>
          <w:p w14:paraId="156180A7"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المبلغ المبرمج</w:t>
            </w:r>
          </w:p>
        </w:tc>
      </w:tr>
      <w:tr w:rsidR="0005265C" w:rsidRPr="006B1E46" w14:paraId="25E5D577"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55931912" w14:textId="77777777" w:rsidR="0005265C" w:rsidRPr="006B1E46" w:rsidRDefault="0005265C" w:rsidP="0005265C">
            <w:pPr>
              <w:spacing w:before="0" w:after="0"/>
              <w:jc w:val="center"/>
              <w:rPr>
                <w:rtl/>
              </w:rPr>
            </w:pPr>
          </w:p>
        </w:tc>
        <w:tc>
          <w:tcPr>
            <w:tcW w:w="2612" w:type="dxa"/>
            <w:vMerge/>
            <w:shd w:val="clear" w:color="auto" w:fill="BDD6EE" w:themeFill="accent1" w:themeFillTint="66"/>
            <w:vAlign w:val="center"/>
          </w:tcPr>
          <w:p w14:paraId="0735AB59"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2112" w:type="dxa"/>
            <w:vMerge/>
            <w:vAlign w:val="center"/>
          </w:tcPr>
          <w:p w14:paraId="30FB26B6"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p>
        </w:tc>
        <w:tc>
          <w:tcPr>
            <w:tcW w:w="3539" w:type="dxa"/>
            <w:vAlign w:val="center"/>
          </w:tcPr>
          <w:p w14:paraId="2E08E27E"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المبلغ الملتزم به</w:t>
            </w:r>
          </w:p>
        </w:tc>
      </w:tr>
      <w:tr w:rsidR="0005265C" w:rsidRPr="006B1E46" w14:paraId="2731E76F"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7D3AF9F6" w14:textId="77777777" w:rsidR="0005265C" w:rsidRPr="006B1E46" w:rsidRDefault="0005265C" w:rsidP="0005265C">
            <w:pPr>
              <w:spacing w:before="0" w:after="0"/>
              <w:jc w:val="center"/>
              <w:rPr>
                <w:rtl/>
              </w:rPr>
            </w:pPr>
          </w:p>
        </w:tc>
        <w:tc>
          <w:tcPr>
            <w:tcW w:w="2612" w:type="dxa"/>
            <w:vMerge/>
            <w:shd w:val="clear" w:color="auto" w:fill="BDD6EE" w:themeFill="accent1" w:themeFillTint="66"/>
            <w:vAlign w:val="center"/>
          </w:tcPr>
          <w:p w14:paraId="5A945A5C"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2112" w:type="dxa"/>
            <w:vMerge/>
            <w:vAlign w:val="center"/>
          </w:tcPr>
          <w:p w14:paraId="085B6F57"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p>
        </w:tc>
        <w:tc>
          <w:tcPr>
            <w:tcW w:w="3539" w:type="dxa"/>
            <w:vAlign w:val="center"/>
          </w:tcPr>
          <w:p w14:paraId="36CB1002"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المبلغ المؤدى</w:t>
            </w:r>
          </w:p>
        </w:tc>
      </w:tr>
      <w:tr w:rsidR="0005265C" w:rsidRPr="006B1E46" w14:paraId="1E8CEA25"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40884479" w14:textId="77777777" w:rsidR="0005265C" w:rsidRPr="006B1E46" w:rsidRDefault="0005265C" w:rsidP="0005265C">
            <w:pPr>
              <w:spacing w:before="0" w:after="0"/>
              <w:jc w:val="center"/>
              <w:rPr>
                <w:rtl/>
              </w:rPr>
            </w:pPr>
          </w:p>
        </w:tc>
        <w:tc>
          <w:tcPr>
            <w:tcW w:w="2612" w:type="dxa"/>
            <w:vMerge w:val="restart"/>
            <w:shd w:val="clear" w:color="auto" w:fill="BDD6EE" w:themeFill="accent1" w:themeFillTint="66"/>
            <w:vAlign w:val="center"/>
          </w:tcPr>
          <w:p w14:paraId="46B7A3CF"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الانجازات</w:t>
            </w:r>
          </w:p>
        </w:tc>
        <w:tc>
          <w:tcPr>
            <w:tcW w:w="2112" w:type="dxa"/>
            <w:vAlign w:val="center"/>
          </w:tcPr>
          <w:p w14:paraId="0E140B7A"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التتبع المادي</w:t>
            </w:r>
          </w:p>
        </w:tc>
        <w:tc>
          <w:tcPr>
            <w:tcW w:w="3539" w:type="dxa"/>
            <w:vAlign w:val="center"/>
          </w:tcPr>
          <w:p w14:paraId="3209018A"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نسبة الانجاز</w:t>
            </w:r>
          </w:p>
        </w:tc>
      </w:tr>
      <w:tr w:rsidR="0005265C" w:rsidRPr="006B1E46" w14:paraId="7BC0D411"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610" w:type="dxa"/>
            <w:vMerge/>
            <w:shd w:val="clear" w:color="auto" w:fill="DEEAF6" w:themeFill="accent1" w:themeFillTint="33"/>
            <w:vAlign w:val="center"/>
          </w:tcPr>
          <w:p w14:paraId="1EFF4D35" w14:textId="77777777" w:rsidR="0005265C" w:rsidRPr="006B1E46" w:rsidRDefault="0005265C" w:rsidP="0005265C">
            <w:pPr>
              <w:spacing w:before="0" w:after="0"/>
              <w:jc w:val="center"/>
              <w:rPr>
                <w:rtl/>
              </w:rPr>
            </w:pPr>
          </w:p>
        </w:tc>
        <w:tc>
          <w:tcPr>
            <w:tcW w:w="2612" w:type="dxa"/>
            <w:vMerge/>
            <w:shd w:val="clear" w:color="auto" w:fill="BDD6EE" w:themeFill="accent1" w:themeFillTint="66"/>
            <w:vAlign w:val="center"/>
          </w:tcPr>
          <w:p w14:paraId="4341B3D5"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p>
        </w:tc>
        <w:tc>
          <w:tcPr>
            <w:tcW w:w="2112" w:type="dxa"/>
            <w:vAlign w:val="center"/>
          </w:tcPr>
          <w:p w14:paraId="4A9CDA74" w14:textId="77777777" w:rsidR="0005265C" w:rsidRPr="006B1E46" w:rsidRDefault="0005265C" w:rsidP="0005265C">
            <w:pPr>
              <w:spacing w:before="0" w:after="0"/>
              <w:jc w:val="left"/>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التتبع الزمني</w:t>
            </w:r>
          </w:p>
        </w:tc>
        <w:tc>
          <w:tcPr>
            <w:tcW w:w="3539" w:type="dxa"/>
            <w:vAlign w:val="center"/>
          </w:tcPr>
          <w:p w14:paraId="7E757971"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rtl/>
              </w:rPr>
            </w:pPr>
            <w:r w:rsidRPr="006B1E46">
              <w:rPr>
                <w:rFonts w:hint="cs"/>
                <w:rtl/>
              </w:rPr>
              <w:t>أجال الانجاز</w:t>
            </w:r>
          </w:p>
        </w:tc>
      </w:tr>
    </w:tbl>
    <w:p w14:paraId="2F947F4C" w14:textId="77777777" w:rsidR="0005265C" w:rsidRPr="006B1E46" w:rsidRDefault="0005265C" w:rsidP="0005265C">
      <w:pPr>
        <w:rPr>
          <w:rtl/>
        </w:rPr>
      </w:pPr>
      <w:r w:rsidRPr="006B1E46">
        <w:rPr>
          <w:rFonts w:hint="cs"/>
          <w:rtl/>
        </w:rPr>
        <w:t>ونظرا لتنوع المشاريع المقترحة خلال لقاءات التشاور الترابي أو من خلال مرحلة التخطيط والبرمجة، فقد تم اعتماد بطاقات تحدد مختلف المؤشرات الكمية والنوعية المرتبطة بمدى تتبع وتقييم تقدم المشاريع المبرمجة ضمن هذا البرنامج</w:t>
      </w:r>
    </w:p>
    <w:p w14:paraId="6EE44878" w14:textId="77777777" w:rsidR="0005265C" w:rsidRPr="006B1E46" w:rsidRDefault="0005265C" w:rsidP="0005265C">
      <w:pPr>
        <w:spacing w:line="360" w:lineRule="auto"/>
        <w:rPr>
          <w:rtl/>
        </w:rPr>
      </w:pPr>
      <w:r w:rsidRPr="006B1E46">
        <w:rPr>
          <w:rFonts w:hint="cs"/>
          <w:rtl/>
        </w:rPr>
        <w:t>التقييم عملية مرحلية لقياس نتائج برنامج أو خطة بهدف بيان ملاءمته وتطابق نتائجه ووقعه مع الاهداف المتوخاة منه.</w:t>
      </w:r>
    </w:p>
    <w:p w14:paraId="46BD16D5" w14:textId="77777777" w:rsidR="0005265C" w:rsidRPr="006B1E46" w:rsidRDefault="0005265C" w:rsidP="0005265C">
      <w:pPr>
        <w:rPr>
          <w:sz w:val="24"/>
          <w:szCs w:val="24"/>
          <w:rtl/>
        </w:rPr>
      </w:pPr>
      <w:r w:rsidRPr="006B1E46">
        <w:rPr>
          <w:rFonts w:hint="cs"/>
          <w:rtl/>
        </w:rPr>
        <w:t xml:space="preserve"> ويمثل النموذج العام المعتمد للتقييم كالتالي</w:t>
      </w:r>
      <w:r w:rsidRPr="006B1E46">
        <w:rPr>
          <w:rFonts w:hint="cs"/>
          <w:sz w:val="24"/>
          <w:szCs w:val="24"/>
          <w:rtl/>
        </w:rPr>
        <w:t xml:space="preserve">: </w:t>
      </w:r>
    </w:p>
    <w:tbl>
      <w:tblPr>
        <w:tblStyle w:val="TableauGrille4-Accentuation5"/>
        <w:bidiVisual/>
        <w:tblW w:w="0" w:type="auto"/>
        <w:jc w:val="center"/>
        <w:tblLook w:val="06A0" w:firstRow="1" w:lastRow="0" w:firstColumn="1" w:lastColumn="0" w:noHBand="1" w:noVBand="1"/>
      </w:tblPr>
      <w:tblGrid>
        <w:gridCol w:w="2315"/>
        <w:gridCol w:w="6121"/>
        <w:gridCol w:w="6"/>
      </w:tblGrid>
      <w:tr w:rsidR="0005265C" w:rsidRPr="006B1E46" w14:paraId="2F6774B4" w14:textId="77777777" w:rsidTr="0005265C">
        <w:trPr>
          <w:gridAfter w:val="1"/>
          <w:cnfStyle w:val="100000000000" w:firstRow="1" w:lastRow="0" w:firstColumn="0" w:lastColumn="0" w:oddVBand="0" w:evenVBand="0" w:oddHBand="0" w:evenHBand="0" w:firstRowFirstColumn="0" w:firstRowLastColumn="0" w:lastRowFirstColumn="0" w:lastRowLastColumn="0"/>
          <w:wAfter w:w="6" w:type="dxa"/>
          <w:trHeight w:val="636"/>
          <w:jc w:val="center"/>
        </w:trPr>
        <w:tc>
          <w:tcPr>
            <w:cnfStyle w:val="001000000000" w:firstRow="0" w:lastRow="0" w:firstColumn="1" w:lastColumn="0" w:oddVBand="0" w:evenVBand="0" w:oddHBand="0" w:evenHBand="0" w:firstRowFirstColumn="0" w:firstRowLastColumn="0" w:lastRowFirstColumn="0" w:lastRowLastColumn="0"/>
            <w:tcW w:w="8436" w:type="dxa"/>
            <w:gridSpan w:val="2"/>
          </w:tcPr>
          <w:p w14:paraId="5F21D14E" w14:textId="77777777" w:rsidR="0005265C" w:rsidRPr="006B1E46" w:rsidRDefault="0005265C" w:rsidP="0005265C">
            <w:pPr>
              <w:spacing w:before="0" w:after="0"/>
              <w:jc w:val="center"/>
              <w:rPr>
                <w:sz w:val="32"/>
                <w:szCs w:val="32"/>
                <w:rtl/>
              </w:rPr>
            </w:pPr>
            <w:r w:rsidRPr="006B1E46">
              <w:rPr>
                <w:rFonts w:hint="cs"/>
                <w:sz w:val="32"/>
                <w:szCs w:val="32"/>
                <w:rtl/>
              </w:rPr>
              <w:t>التــــقـــيـــيم</w:t>
            </w:r>
          </w:p>
        </w:tc>
      </w:tr>
      <w:tr w:rsidR="0005265C" w:rsidRPr="006B1E46" w14:paraId="018E60CB" w14:textId="77777777" w:rsidTr="0005265C">
        <w:trPr>
          <w:trHeight w:val="644"/>
          <w:jc w:val="center"/>
        </w:trPr>
        <w:tc>
          <w:tcPr>
            <w:cnfStyle w:val="001000000000" w:firstRow="0" w:lastRow="0" w:firstColumn="1" w:lastColumn="0" w:oddVBand="0" w:evenVBand="0" w:oddHBand="0" w:evenHBand="0" w:firstRowFirstColumn="0" w:firstRowLastColumn="0" w:lastRowFirstColumn="0" w:lastRowLastColumn="0"/>
            <w:tcW w:w="2315" w:type="dxa"/>
          </w:tcPr>
          <w:p w14:paraId="2EF4EF4A" w14:textId="77777777" w:rsidR="0005265C" w:rsidRPr="006B1E46" w:rsidRDefault="0005265C" w:rsidP="0005265C">
            <w:pPr>
              <w:spacing w:before="0" w:after="0"/>
              <w:jc w:val="center"/>
              <w:rPr>
                <w:sz w:val="32"/>
                <w:szCs w:val="32"/>
                <w:rtl/>
              </w:rPr>
            </w:pPr>
            <w:r w:rsidRPr="006B1E46">
              <w:rPr>
                <w:rFonts w:hint="cs"/>
                <w:sz w:val="32"/>
                <w:szCs w:val="32"/>
                <w:rtl/>
              </w:rPr>
              <w:t>مراحل البرنامج</w:t>
            </w:r>
          </w:p>
        </w:tc>
        <w:tc>
          <w:tcPr>
            <w:tcW w:w="6120" w:type="dxa"/>
            <w:gridSpan w:val="2"/>
          </w:tcPr>
          <w:p w14:paraId="058CB1D1"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تقــيــــيم</w:t>
            </w:r>
          </w:p>
        </w:tc>
      </w:tr>
      <w:tr w:rsidR="0005265C" w:rsidRPr="006B1E46" w14:paraId="46768202" w14:textId="77777777" w:rsidTr="0005265C">
        <w:trPr>
          <w:trHeight w:val="636"/>
          <w:jc w:val="center"/>
        </w:trPr>
        <w:tc>
          <w:tcPr>
            <w:cnfStyle w:val="001000000000" w:firstRow="0" w:lastRow="0" w:firstColumn="1" w:lastColumn="0" w:oddVBand="0" w:evenVBand="0" w:oddHBand="0" w:evenHBand="0" w:firstRowFirstColumn="0" w:firstRowLastColumn="0" w:lastRowFirstColumn="0" w:lastRowLastColumn="0"/>
            <w:tcW w:w="2315" w:type="dxa"/>
          </w:tcPr>
          <w:p w14:paraId="4E23F242" w14:textId="77777777" w:rsidR="0005265C" w:rsidRPr="006B1E46" w:rsidRDefault="0005265C" w:rsidP="0005265C">
            <w:pPr>
              <w:spacing w:before="0" w:after="0"/>
              <w:jc w:val="center"/>
              <w:rPr>
                <w:sz w:val="32"/>
                <w:szCs w:val="32"/>
                <w:rtl/>
              </w:rPr>
            </w:pPr>
            <w:bookmarkStart w:id="435" w:name="_Hlk116288993"/>
            <w:r w:rsidRPr="006B1E46">
              <w:rPr>
                <w:rFonts w:hint="cs"/>
                <w:sz w:val="32"/>
                <w:szCs w:val="32"/>
                <w:rtl/>
              </w:rPr>
              <w:t>نتائج التشخيص</w:t>
            </w:r>
          </w:p>
        </w:tc>
        <w:tc>
          <w:tcPr>
            <w:tcW w:w="6120" w:type="dxa"/>
            <w:gridSpan w:val="2"/>
          </w:tcPr>
          <w:p w14:paraId="5411B5C1"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مدى ملائمة البرنامج/البرنامج الفرعي للحاجيات</w:t>
            </w:r>
          </w:p>
        </w:tc>
      </w:tr>
      <w:tr w:rsidR="0005265C" w:rsidRPr="006B1E46" w14:paraId="215BD0FC" w14:textId="77777777" w:rsidTr="0005265C">
        <w:trPr>
          <w:trHeight w:val="644"/>
          <w:jc w:val="center"/>
        </w:trPr>
        <w:tc>
          <w:tcPr>
            <w:cnfStyle w:val="001000000000" w:firstRow="0" w:lastRow="0" w:firstColumn="1" w:lastColumn="0" w:oddVBand="0" w:evenVBand="0" w:oddHBand="0" w:evenHBand="0" w:firstRowFirstColumn="0" w:firstRowLastColumn="0" w:lastRowFirstColumn="0" w:lastRowLastColumn="0"/>
            <w:tcW w:w="2315" w:type="dxa"/>
          </w:tcPr>
          <w:p w14:paraId="4B6658D9" w14:textId="77777777" w:rsidR="0005265C" w:rsidRPr="006B1E46" w:rsidRDefault="0005265C" w:rsidP="0005265C">
            <w:pPr>
              <w:spacing w:before="0" w:after="0"/>
              <w:jc w:val="center"/>
              <w:rPr>
                <w:sz w:val="32"/>
                <w:szCs w:val="32"/>
                <w:rtl/>
              </w:rPr>
            </w:pPr>
            <w:r w:rsidRPr="006B1E46">
              <w:rPr>
                <w:rFonts w:hint="cs"/>
                <w:sz w:val="32"/>
                <w:szCs w:val="32"/>
                <w:rtl/>
              </w:rPr>
              <w:t>تحديد الاهداف</w:t>
            </w:r>
          </w:p>
        </w:tc>
        <w:tc>
          <w:tcPr>
            <w:tcW w:w="6120" w:type="dxa"/>
            <w:gridSpan w:val="2"/>
          </w:tcPr>
          <w:p w14:paraId="306B59AB"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مدى ملائمة البرنامج/البرنامج الفرعي لتحقيق الهدف</w:t>
            </w:r>
          </w:p>
        </w:tc>
      </w:tr>
      <w:tr w:rsidR="0005265C" w:rsidRPr="006B1E46" w14:paraId="2C76EBE2" w14:textId="77777777" w:rsidTr="0005265C">
        <w:trPr>
          <w:trHeight w:val="636"/>
          <w:jc w:val="center"/>
        </w:trPr>
        <w:tc>
          <w:tcPr>
            <w:cnfStyle w:val="001000000000" w:firstRow="0" w:lastRow="0" w:firstColumn="1" w:lastColumn="0" w:oddVBand="0" w:evenVBand="0" w:oddHBand="0" w:evenHBand="0" w:firstRowFirstColumn="0" w:firstRowLastColumn="0" w:lastRowFirstColumn="0" w:lastRowLastColumn="0"/>
            <w:tcW w:w="2315" w:type="dxa"/>
          </w:tcPr>
          <w:p w14:paraId="5A6D218C" w14:textId="77777777" w:rsidR="0005265C" w:rsidRPr="006B1E46" w:rsidRDefault="0005265C" w:rsidP="0005265C">
            <w:pPr>
              <w:spacing w:before="0" w:after="0"/>
              <w:jc w:val="center"/>
              <w:rPr>
                <w:sz w:val="32"/>
                <w:szCs w:val="32"/>
                <w:rtl/>
              </w:rPr>
            </w:pPr>
            <w:r w:rsidRPr="006B1E46">
              <w:rPr>
                <w:rFonts w:hint="cs"/>
                <w:sz w:val="32"/>
                <w:szCs w:val="32"/>
                <w:rtl/>
              </w:rPr>
              <w:t>تنفيذ البرنامج</w:t>
            </w:r>
          </w:p>
        </w:tc>
        <w:tc>
          <w:tcPr>
            <w:tcW w:w="6120" w:type="dxa"/>
            <w:gridSpan w:val="2"/>
          </w:tcPr>
          <w:p w14:paraId="27ACD512"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مدى مطابقة التنفيذ والتشغيل للمخطط له</w:t>
            </w:r>
          </w:p>
        </w:tc>
      </w:tr>
      <w:tr w:rsidR="0005265C" w:rsidRPr="006B1E46" w14:paraId="0EF06271" w14:textId="77777777" w:rsidTr="0005265C">
        <w:trPr>
          <w:trHeight w:val="636"/>
          <w:jc w:val="center"/>
        </w:trPr>
        <w:tc>
          <w:tcPr>
            <w:cnfStyle w:val="001000000000" w:firstRow="0" w:lastRow="0" w:firstColumn="1" w:lastColumn="0" w:oddVBand="0" w:evenVBand="0" w:oddHBand="0" w:evenHBand="0" w:firstRowFirstColumn="0" w:firstRowLastColumn="0" w:lastRowFirstColumn="0" w:lastRowLastColumn="0"/>
            <w:tcW w:w="2315" w:type="dxa"/>
          </w:tcPr>
          <w:p w14:paraId="6943F67F" w14:textId="77777777" w:rsidR="0005265C" w:rsidRPr="006B1E46" w:rsidRDefault="0005265C" w:rsidP="0005265C">
            <w:pPr>
              <w:spacing w:before="0" w:after="0"/>
              <w:jc w:val="center"/>
              <w:rPr>
                <w:sz w:val="32"/>
                <w:szCs w:val="32"/>
                <w:rtl/>
              </w:rPr>
            </w:pPr>
            <w:r w:rsidRPr="006B1E46">
              <w:rPr>
                <w:rFonts w:hint="cs"/>
                <w:sz w:val="32"/>
                <w:szCs w:val="32"/>
                <w:rtl/>
              </w:rPr>
              <w:lastRenderedPageBreak/>
              <w:t>نتائج البرنامج</w:t>
            </w:r>
          </w:p>
        </w:tc>
        <w:tc>
          <w:tcPr>
            <w:tcW w:w="6120" w:type="dxa"/>
            <w:gridSpan w:val="2"/>
          </w:tcPr>
          <w:p w14:paraId="6F544538"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مدى تحقق النتائج المسطرة</w:t>
            </w:r>
          </w:p>
        </w:tc>
      </w:tr>
      <w:tr w:rsidR="0005265C" w:rsidRPr="006B1E46" w14:paraId="261503A2" w14:textId="77777777" w:rsidTr="0005265C">
        <w:trPr>
          <w:trHeight w:val="644"/>
          <w:jc w:val="center"/>
        </w:trPr>
        <w:tc>
          <w:tcPr>
            <w:cnfStyle w:val="001000000000" w:firstRow="0" w:lastRow="0" w:firstColumn="1" w:lastColumn="0" w:oddVBand="0" w:evenVBand="0" w:oddHBand="0" w:evenHBand="0" w:firstRowFirstColumn="0" w:firstRowLastColumn="0" w:lastRowFirstColumn="0" w:lastRowLastColumn="0"/>
            <w:tcW w:w="2315" w:type="dxa"/>
          </w:tcPr>
          <w:p w14:paraId="36FD4E83" w14:textId="77777777" w:rsidR="0005265C" w:rsidRPr="006B1E46" w:rsidRDefault="0005265C" w:rsidP="0005265C">
            <w:pPr>
              <w:spacing w:before="0" w:after="0"/>
              <w:jc w:val="center"/>
              <w:rPr>
                <w:sz w:val="32"/>
                <w:szCs w:val="32"/>
                <w:rtl/>
              </w:rPr>
            </w:pPr>
            <w:r w:rsidRPr="006B1E46">
              <w:rPr>
                <w:rFonts w:hint="cs"/>
                <w:sz w:val="32"/>
                <w:szCs w:val="32"/>
                <w:rtl/>
              </w:rPr>
              <w:t>فعالية البرنامج</w:t>
            </w:r>
          </w:p>
        </w:tc>
        <w:tc>
          <w:tcPr>
            <w:tcW w:w="6120" w:type="dxa"/>
            <w:gridSpan w:val="2"/>
          </w:tcPr>
          <w:p w14:paraId="2EB9B9AE" w14:textId="77777777" w:rsidR="0005265C" w:rsidRPr="006B1E46" w:rsidRDefault="0005265C" w:rsidP="0005265C">
            <w:pPr>
              <w:spacing w:before="0" w:after="0"/>
              <w:jc w:val="center"/>
              <w:cnfStyle w:val="000000000000" w:firstRow="0" w:lastRow="0" w:firstColumn="0" w:lastColumn="0" w:oddVBand="0" w:evenVBand="0" w:oddHBand="0" w:evenHBand="0" w:firstRowFirstColumn="0" w:firstRowLastColumn="0" w:lastRowFirstColumn="0" w:lastRowLastColumn="0"/>
              <w:rPr>
                <w:sz w:val="32"/>
                <w:szCs w:val="32"/>
                <w:rtl/>
              </w:rPr>
            </w:pPr>
            <w:r w:rsidRPr="006B1E46">
              <w:rPr>
                <w:rFonts w:hint="cs"/>
                <w:sz w:val="32"/>
                <w:szCs w:val="32"/>
                <w:rtl/>
              </w:rPr>
              <w:t>مدى تحقق الأثر بكلفة مناسبة</w:t>
            </w:r>
          </w:p>
        </w:tc>
      </w:tr>
      <w:bookmarkEnd w:id="435"/>
    </w:tbl>
    <w:p w14:paraId="0F3912E7" w14:textId="77777777" w:rsidR="0005265C" w:rsidRDefault="0005265C" w:rsidP="0005265C">
      <w:pPr>
        <w:rPr>
          <w:rFonts w:ascii="Calibri" w:hAnsi="Calibri" w:cs="Arial"/>
          <w:sz w:val="24"/>
          <w:szCs w:val="24"/>
          <w:rtl/>
        </w:rPr>
        <w:sectPr w:rsidR="0005265C" w:rsidSect="0005265C">
          <w:pgSz w:w="11906" w:h="16838"/>
          <w:pgMar w:top="1134" w:right="851" w:bottom="1134" w:left="851" w:header="709" w:footer="709" w:gutter="0"/>
          <w:cols w:space="708"/>
          <w:docGrid w:linePitch="381"/>
        </w:sectPr>
      </w:pPr>
    </w:p>
    <w:p w14:paraId="1B96F279" w14:textId="77777777" w:rsidR="0005265C" w:rsidRPr="006B1E46" w:rsidRDefault="0005265C" w:rsidP="0005265C">
      <w:pPr>
        <w:rPr>
          <w:rFonts w:ascii="Calibri" w:hAnsi="Calibri" w:cs="Arial"/>
          <w:sz w:val="24"/>
          <w:szCs w:val="24"/>
          <w:rtl/>
        </w:rPr>
      </w:pPr>
    </w:p>
    <w:p w14:paraId="08E0DB89" w14:textId="77777777" w:rsidR="0005265C" w:rsidRPr="00CF497A" w:rsidRDefault="0005265C" w:rsidP="00031FCB">
      <w:pPr>
        <w:pStyle w:val="Titre2"/>
      </w:pPr>
      <w:bookmarkStart w:id="436" w:name="_Toc117152073"/>
      <w:bookmarkStart w:id="437" w:name="_Toc117152539"/>
      <w:bookmarkStart w:id="438" w:name="_Toc122940928"/>
      <w:bookmarkStart w:id="439" w:name="_Hlk116289617"/>
      <w:r w:rsidRPr="00CF497A">
        <w:rPr>
          <w:rtl/>
        </w:rPr>
        <w:t>لوحة قيادة تتبع إنجاز مشاريع برنامج العمل</w:t>
      </w:r>
      <w:bookmarkEnd w:id="436"/>
      <w:bookmarkEnd w:id="437"/>
      <w:bookmarkEnd w:id="438"/>
      <w:r w:rsidRPr="00CF497A">
        <w:rPr>
          <w:rtl/>
        </w:rPr>
        <w:t xml:space="preserve"> </w:t>
      </w:r>
    </w:p>
    <w:tbl>
      <w:tblPr>
        <w:tblStyle w:val="TableauGrille4-Accentuation5"/>
        <w:bidiVisual/>
        <w:tblW w:w="15575" w:type="dxa"/>
        <w:tblInd w:w="-280" w:type="dxa"/>
        <w:tblLook w:val="06A0" w:firstRow="1" w:lastRow="0" w:firstColumn="1" w:lastColumn="0" w:noHBand="1" w:noVBand="1"/>
      </w:tblPr>
      <w:tblGrid>
        <w:gridCol w:w="2232"/>
        <w:gridCol w:w="962"/>
        <w:gridCol w:w="993"/>
        <w:gridCol w:w="993"/>
        <w:gridCol w:w="993"/>
        <w:gridCol w:w="974"/>
        <w:gridCol w:w="966"/>
        <w:gridCol w:w="1022"/>
        <w:gridCol w:w="812"/>
        <w:gridCol w:w="812"/>
        <w:gridCol w:w="812"/>
        <w:gridCol w:w="812"/>
        <w:gridCol w:w="808"/>
        <w:gridCol w:w="840"/>
        <w:gridCol w:w="772"/>
        <w:gridCol w:w="772"/>
      </w:tblGrid>
      <w:tr w:rsidR="0005265C" w14:paraId="207A4B30" w14:textId="77777777" w:rsidTr="00F15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552C680" w14:textId="77777777" w:rsidR="0005265C" w:rsidRPr="00F151C8" w:rsidRDefault="0005265C" w:rsidP="00F151C8">
            <w:pPr>
              <w:rPr>
                <w:sz w:val="20"/>
                <w:szCs w:val="20"/>
                <w:rtl/>
              </w:rPr>
            </w:pPr>
            <w:r w:rsidRPr="00F151C8">
              <w:rPr>
                <w:rFonts w:hint="cs"/>
                <w:sz w:val="20"/>
                <w:szCs w:val="20"/>
                <w:rtl/>
              </w:rPr>
              <w:t>الهدف الاستراتيجي</w:t>
            </w:r>
          </w:p>
        </w:tc>
        <w:tc>
          <w:tcPr>
            <w:tcW w:w="962" w:type="dxa"/>
          </w:tcPr>
          <w:p w14:paraId="4395EB06"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الاهداف الفرعية</w:t>
            </w:r>
          </w:p>
        </w:tc>
        <w:tc>
          <w:tcPr>
            <w:tcW w:w="993" w:type="dxa"/>
          </w:tcPr>
          <w:p w14:paraId="69662CCE"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المشروع</w:t>
            </w:r>
          </w:p>
        </w:tc>
        <w:tc>
          <w:tcPr>
            <w:tcW w:w="993" w:type="dxa"/>
          </w:tcPr>
          <w:p w14:paraId="0FD1BCB2"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مكونات المشروع</w:t>
            </w:r>
          </w:p>
        </w:tc>
        <w:tc>
          <w:tcPr>
            <w:tcW w:w="993" w:type="dxa"/>
          </w:tcPr>
          <w:p w14:paraId="7C40B4AE"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حامل المشروع</w:t>
            </w:r>
          </w:p>
        </w:tc>
        <w:tc>
          <w:tcPr>
            <w:tcW w:w="974" w:type="dxa"/>
          </w:tcPr>
          <w:p w14:paraId="59606401"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مؤشر الانطلاق</w:t>
            </w:r>
          </w:p>
        </w:tc>
        <w:tc>
          <w:tcPr>
            <w:tcW w:w="966" w:type="dxa"/>
          </w:tcPr>
          <w:p w14:paraId="61E970AC"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مؤشر المرتقب النهائي</w:t>
            </w:r>
          </w:p>
        </w:tc>
        <w:tc>
          <w:tcPr>
            <w:tcW w:w="1022" w:type="dxa"/>
          </w:tcPr>
          <w:p w14:paraId="53946F6B"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الفئة المستهدفة</w:t>
            </w:r>
          </w:p>
        </w:tc>
        <w:tc>
          <w:tcPr>
            <w:tcW w:w="812" w:type="dxa"/>
          </w:tcPr>
          <w:p w14:paraId="00833C28"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تكلفة الانجاز</w:t>
            </w:r>
          </w:p>
        </w:tc>
        <w:tc>
          <w:tcPr>
            <w:tcW w:w="812" w:type="dxa"/>
          </w:tcPr>
          <w:p w14:paraId="45A78DAB"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فترة الانجاز</w:t>
            </w:r>
          </w:p>
        </w:tc>
        <w:tc>
          <w:tcPr>
            <w:tcW w:w="812" w:type="dxa"/>
          </w:tcPr>
          <w:p w14:paraId="47F2A95F"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مكان الانجاز</w:t>
            </w:r>
          </w:p>
        </w:tc>
        <w:tc>
          <w:tcPr>
            <w:tcW w:w="812" w:type="dxa"/>
          </w:tcPr>
          <w:p w14:paraId="4358750F"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مؤشر الانجاز</w:t>
            </w:r>
          </w:p>
        </w:tc>
        <w:tc>
          <w:tcPr>
            <w:tcW w:w="808" w:type="dxa"/>
          </w:tcPr>
          <w:p w14:paraId="338F883B"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الاثار الاولى</w:t>
            </w:r>
          </w:p>
        </w:tc>
        <w:tc>
          <w:tcPr>
            <w:tcW w:w="840" w:type="dxa"/>
          </w:tcPr>
          <w:p w14:paraId="246A19B9"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الدروس المستخلصة</w:t>
            </w:r>
          </w:p>
        </w:tc>
        <w:tc>
          <w:tcPr>
            <w:tcW w:w="772" w:type="dxa"/>
          </w:tcPr>
          <w:p w14:paraId="1569A354"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الاكراهات خلال الانجاز</w:t>
            </w:r>
          </w:p>
        </w:tc>
        <w:tc>
          <w:tcPr>
            <w:tcW w:w="772" w:type="dxa"/>
          </w:tcPr>
          <w:p w14:paraId="10AB8E2F" w14:textId="77777777" w:rsidR="0005265C" w:rsidRPr="00C30C50"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color w:val="833C0B" w:themeColor="accent2" w:themeShade="80"/>
                <w:sz w:val="18"/>
                <w:szCs w:val="18"/>
                <w:rtl/>
                <w:lang w:val="x-none"/>
              </w:rPr>
            </w:pPr>
            <w:r w:rsidRPr="00C30C50">
              <w:rPr>
                <w:rFonts w:hint="cs"/>
                <w:sz w:val="18"/>
                <w:szCs w:val="18"/>
                <w:rtl/>
              </w:rPr>
              <w:t>تتبع المشروع بعد الانجاز</w:t>
            </w:r>
          </w:p>
        </w:tc>
      </w:tr>
      <w:tr w:rsidR="00F151C8" w14:paraId="2A9E2958" w14:textId="77777777" w:rsidTr="00F151C8">
        <w:tc>
          <w:tcPr>
            <w:cnfStyle w:val="001000000000" w:firstRow="0" w:lastRow="0" w:firstColumn="1" w:lastColumn="0" w:oddVBand="0" w:evenVBand="0" w:oddHBand="0" w:evenHBand="0" w:firstRowFirstColumn="0" w:firstRowLastColumn="0" w:lastRowFirstColumn="0" w:lastRowLastColumn="0"/>
            <w:tcW w:w="2232" w:type="dxa"/>
          </w:tcPr>
          <w:p w14:paraId="0EA32710" w14:textId="10BBF699" w:rsidR="00F151C8" w:rsidRPr="00F151C8" w:rsidRDefault="00F151C8" w:rsidP="00F151C8">
            <w:pPr>
              <w:rPr>
                <w:sz w:val="20"/>
                <w:szCs w:val="20"/>
                <w:rtl/>
              </w:rPr>
            </w:pPr>
            <w:r w:rsidRPr="00F151C8">
              <w:rPr>
                <w:sz w:val="20"/>
                <w:szCs w:val="20"/>
                <w:rtl/>
              </w:rPr>
              <w:t>•</w:t>
            </w:r>
            <w:r w:rsidRPr="00F151C8">
              <w:rPr>
                <w:rFonts w:hint="eastAsia"/>
                <w:sz w:val="20"/>
                <w:szCs w:val="20"/>
                <w:rtl/>
              </w:rPr>
              <w:t xml:space="preserve"> الهدف</w:t>
            </w:r>
            <w:r w:rsidRPr="00F151C8">
              <w:rPr>
                <w:sz w:val="20"/>
                <w:szCs w:val="20"/>
                <w:rtl/>
              </w:rPr>
              <w:t xml:space="preserve"> </w:t>
            </w:r>
            <w:r w:rsidRPr="00F151C8">
              <w:rPr>
                <w:rFonts w:hint="eastAsia"/>
                <w:sz w:val="20"/>
                <w:szCs w:val="20"/>
                <w:rtl/>
              </w:rPr>
              <w:t>الاستراتيجي</w:t>
            </w:r>
            <w:r w:rsidRPr="00F151C8">
              <w:rPr>
                <w:sz w:val="20"/>
                <w:szCs w:val="20"/>
                <w:rtl/>
              </w:rPr>
              <w:t xml:space="preserve"> </w:t>
            </w:r>
            <w:r w:rsidRPr="00F151C8">
              <w:rPr>
                <w:rFonts w:hint="eastAsia"/>
                <w:sz w:val="20"/>
                <w:szCs w:val="20"/>
                <w:rtl/>
              </w:rPr>
              <w:t>الأول</w:t>
            </w:r>
            <w:r w:rsidRPr="00F151C8">
              <w:rPr>
                <w:sz w:val="20"/>
                <w:szCs w:val="20"/>
                <w:rtl/>
              </w:rPr>
              <w:t xml:space="preserve">: </w:t>
            </w:r>
            <w:r w:rsidRPr="00F151C8">
              <w:rPr>
                <w:rFonts w:hint="eastAsia"/>
                <w:sz w:val="20"/>
                <w:szCs w:val="20"/>
                <w:rtl/>
              </w:rPr>
              <w:t>التأهيل</w:t>
            </w:r>
            <w:r w:rsidRPr="00F151C8">
              <w:rPr>
                <w:sz w:val="20"/>
                <w:szCs w:val="20"/>
                <w:rtl/>
              </w:rPr>
              <w:t xml:space="preserve"> </w:t>
            </w:r>
            <w:r w:rsidRPr="00F151C8">
              <w:rPr>
                <w:rFonts w:hint="eastAsia"/>
                <w:sz w:val="20"/>
                <w:szCs w:val="20"/>
                <w:rtl/>
              </w:rPr>
              <w:t>الحضري</w:t>
            </w:r>
            <w:r w:rsidRPr="00F151C8">
              <w:rPr>
                <w:sz w:val="20"/>
                <w:szCs w:val="20"/>
                <w:rtl/>
              </w:rPr>
              <w:t xml:space="preserve"> </w:t>
            </w:r>
            <w:r w:rsidRPr="00F151C8">
              <w:rPr>
                <w:rFonts w:hint="eastAsia"/>
                <w:sz w:val="20"/>
                <w:szCs w:val="20"/>
                <w:rtl/>
              </w:rPr>
              <w:t>وتقوية</w:t>
            </w:r>
            <w:r w:rsidRPr="00F151C8">
              <w:rPr>
                <w:sz w:val="20"/>
                <w:szCs w:val="20"/>
                <w:rtl/>
              </w:rPr>
              <w:t xml:space="preserve"> </w:t>
            </w:r>
            <w:r w:rsidRPr="00F151C8">
              <w:rPr>
                <w:rFonts w:hint="eastAsia"/>
                <w:sz w:val="20"/>
                <w:szCs w:val="20"/>
                <w:rtl/>
              </w:rPr>
              <w:t>البنيات</w:t>
            </w:r>
            <w:r w:rsidRPr="00F151C8">
              <w:rPr>
                <w:sz w:val="20"/>
                <w:szCs w:val="20"/>
                <w:rtl/>
              </w:rPr>
              <w:t xml:space="preserve"> </w:t>
            </w:r>
            <w:r w:rsidRPr="00F151C8">
              <w:rPr>
                <w:rFonts w:hint="eastAsia"/>
                <w:sz w:val="20"/>
                <w:szCs w:val="20"/>
                <w:rtl/>
              </w:rPr>
              <w:t>التحتية</w:t>
            </w:r>
            <w:r w:rsidRPr="00F151C8">
              <w:rPr>
                <w:sz w:val="20"/>
                <w:szCs w:val="20"/>
                <w:rtl/>
              </w:rPr>
              <w:t xml:space="preserve"> </w:t>
            </w:r>
            <w:r w:rsidRPr="00F151C8">
              <w:rPr>
                <w:rFonts w:hint="eastAsia"/>
                <w:sz w:val="20"/>
                <w:szCs w:val="20"/>
                <w:rtl/>
              </w:rPr>
              <w:t>والخدمات</w:t>
            </w:r>
            <w:r w:rsidRPr="00F151C8">
              <w:rPr>
                <w:sz w:val="20"/>
                <w:szCs w:val="20"/>
                <w:rtl/>
              </w:rPr>
              <w:t xml:space="preserve"> </w:t>
            </w:r>
            <w:r w:rsidRPr="00F151C8">
              <w:rPr>
                <w:rFonts w:hint="eastAsia"/>
                <w:sz w:val="20"/>
                <w:szCs w:val="20"/>
                <w:rtl/>
              </w:rPr>
              <w:t xml:space="preserve">الأساسية </w:t>
            </w:r>
          </w:p>
        </w:tc>
        <w:tc>
          <w:tcPr>
            <w:tcW w:w="962" w:type="dxa"/>
          </w:tcPr>
          <w:p w14:paraId="241E544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3A92E102"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2FCEE7B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2F9B1C3C"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74" w:type="dxa"/>
          </w:tcPr>
          <w:p w14:paraId="6C9706B5"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66" w:type="dxa"/>
          </w:tcPr>
          <w:p w14:paraId="78E93095"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1022" w:type="dxa"/>
          </w:tcPr>
          <w:p w14:paraId="24F9B47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1A8C5E0C"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1600A3AA"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3193782A"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0175C112"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08" w:type="dxa"/>
          </w:tcPr>
          <w:p w14:paraId="1D7C92E7"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40" w:type="dxa"/>
          </w:tcPr>
          <w:p w14:paraId="4F1C66B5"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0F9D1B57"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192E91DA"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r>
      <w:tr w:rsidR="00F151C8" w14:paraId="512A44E9" w14:textId="77777777" w:rsidTr="00F151C8">
        <w:tc>
          <w:tcPr>
            <w:cnfStyle w:val="001000000000" w:firstRow="0" w:lastRow="0" w:firstColumn="1" w:lastColumn="0" w:oddVBand="0" w:evenVBand="0" w:oddHBand="0" w:evenHBand="0" w:firstRowFirstColumn="0" w:firstRowLastColumn="0" w:lastRowFirstColumn="0" w:lastRowLastColumn="0"/>
            <w:tcW w:w="2232" w:type="dxa"/>
          </w:tcPr>
          <w:p w14:paraId="10A4E3F2" w14:textId="3C215115" w:rsidR="00F151C8" w:rsidRPr="00F151C8" w:rsidRDefault="00F151C8" w:rsidP="00F151C8">
            <w:pPr>
              <w:rPr>
                <w:color w:val="833C0B" w:themeColor="accent2" w:themeShade="80"/>
                <w:sz w:val="20"/>
                <w:szCs w:val="20"/>
                <w:rtl/>
              </w:rPr>
            </w:pPr>
            <w:r w:rsidRPr="00F151C8">
              <w:rPr>
                <w:sz w:val="20"/>
                <w:szCs w:val="20"/>
                <w:rtl/>
              </w:rPr>
              <w:t>•</w:t>
            </w:r>
            <w:r w:rsidRPr="00F151C8">
              <w:rPr>
                <w:rFonts w:hint="eastAsia"/>
                <w:noProof/>
                <w:sz w:val="20"/>
                <w:szCs w:val="20"/>
                <w:rtl/>
              </w:rPr>
              <w:t xml:space="preserve"> الهدف</w:t>
            </w:r>
            <w:r w:rsidRPr="00F151C8">
              <w:rPr>
                <w:noProof/>
                <w:sz w:val="20"/>
                <w:szCs w:val="20"/>
                <w:rtl/>
              </w:rPr>
              <w:t xml:space="preserve"> </w:t>
            </w:r>
            <w:r w:rsidRPr="00F151C8">
              <w:rPr>
                <w:rFonts w:hint="eastAsia"/>
                <w:noProof/>
                <w:sz w:val="20"/>
                <w:szCs w:val="20"/>
                <w:rtl/>
              </w:rPr>
              <w:t>الاستراتيجي</w:t>
            </w:r>
            <w:r w:rsidRPr="00F151C8">
              <w:rPr>
                <w:noProof/>
                <w:sz w:val="20"/>
                <w:szCs w:val="20"/>
                <w:rtl/>
              </w:rPr>
              <w:t xml:space="preserve"> </w:t>
            </w:r>
            <w:r w:rsidRPr="00F151C8">
              <w:rPr>
                <w:rFonts w:hint="eastAsia"/>
                <w:noProof/>
                <w:sz w:val="20"/>
                <w:szCs w:val="20"/>
                <w:rtl/>
              </w:rPr>
              <w:t>الثاني</w:t>
            </w:r>
            <w:r w:rsidRPr="00F151C8">
              <w:rPr>
                <w:noProof/>
                <w:sz w:val="20"/>
                <w:szCs w:val="20"/>
                <w:rtl/>
              </w:rPr>
              <w:t xml:space="preserve">: </w:t>
            </w:r>
            <w:r w:rsidRPr="00F151C8">
              <w:rPr>
                <w:rFonts w:hint="eastAsia"/>
                <w:noProof/>
                <w:sz w:val="20"/>
                <w:szCs w:val="20"/>
                <w:rtl/>
              </w:rPr>
              <w:t>تأهيل</w:t>
            </w:r>
            <w:r w:rsidRPr="00F151C8">
              <w:rPr>
                <w:noProof/>
                <w:sz w:val="20"/>
                <w:szCs w:val="20"/>
                <w:rtl/>
              </w:rPr>
              <w:t xml:space="preserve"> </w:t>
            </w:r>
            <w:r w:rsidRPr="00F151C8">
              <w:rPr>
                <w:rFonts w:hint="eastAsia"/>
                <w:noProof/>
                <w:sz w:val="20"/>
                <w:szCs w:val="20"/>
                <w:rtl/>
              </w:rPr>
              <w:t>المرافق</w:t>
            </w:r>
            <w:r w:rsidRPr="00F151C8">
              <w:rPr>
                <w:noProof/>
                <w:sz w:val="20"/>
                <w:szCs w:val="20"/>
                <w:rtl/>
              </w:rPr>
              <w:t xml:space="preserve"> </w:t>
            </w:r>
            <w:r w:rsidRPr="00F151C8">
              <w:rPr>
                <w:rFonts w:hint="eastAsia"/>
                <w:noProof/>
                <w:sz w:val="20"/>
                <w:szCs w:val="20"/>
                <w:rtl/>
              </w:rPr>
              <w:t>الادارية</w:t>
            </w:r>
            <w:r w:rsidRPr="00F151C8">
              <w:rPr>
                <w:noProof/>
                <w:sz w:val="20"/>
                <w:szCs w:val="20"/>
                <w:rtl/>
              </w:rPr>
              <w:t xml:space="preserve"> </w:t>
            </w:r>
            <w:r w:rsidRPr="00F151C8">
              <w:rPr>
                <w:rFonts w:hint="eastAsia"/>
                <w:noProof/>
                <w:sz w:val="20"/>
                <w:szCs w:val="20"/>
                <w:rtl/>
              </w:rPr>
              <w:t>والاجتماعية</w:t>
            </w:r>
            <w:r w:rsidRPr="00F151C8">
              <w:rPr>
                <w:noProof/>
                <w:sz w:val="20"/>
                <w:szCs w:val="20"/>
                <w:rtl/>
              </w:rPr>
              <w:t xml:space="preserve">  </w:t>
            </w:r>
            <w:r w:rsidRPr="00F151C8">
              <w:rPr>
                <w:rFonts w:hint="eastAsia"/>
                <w:noProof/>
                <w:sz w:val="20"/>
                <w:szCs w:val="20"/>
                <w:rtl/>
              </w:rPr>
              <w:t>وتجويد</w:t>
            </w:r>
            <w:r w:rsidRPr="00F151C8">
              <w:rPr>
                <w:noProof/>
                <w:sz w:val="20"/>
                <w:szCs w:val="20"/>
                <w:rtl/>
              </w:rPr>
              <w:t xml:space="preserve"> </w:t>
            </w:r>
            <w:r w:rsidRPr="00F151C8">
              <w:rPr>
                <w:rFonts w:hint="eastAsia"/>
                <w:noProof/>
                <w:sz w:val="20"/>
                <w:szCs w:val="20"/>
                <w:rtl/>
              </w:rPr>
              <w:t>الخدمات</w:t>
            </w:r>
            <w:r w:rsidRPr="00F151C8">
              <w:rPr>
                <w:noProof/>
                <w:sz w:val="20"/>
                <w:szCs w:val="20"/>
                <w:rtl/>
              </w:rPr>
              <w:t xml:space="preserve"> </w:t>
            </w:r>
            <w:r w:rsidRPr="00F151C8">
              <w:rPr>
                <w:rFonts w:hint="eastAsia"/>
                <w:noProof/>
                <w:sz w:val="20"/>
                <w:szCs w:val="20"/>
                <w:rtl/>
              </w:rPr>
              <w:t>السوسيوثقافية</w:t>
            </w:r>
            <w:r w:rsidRPr="00F151C8">
              <w:rPr>
                <w:noProof/>
                <w:sz w:val="20"/>
                <w:szCs w:val="20"/>
                <w:rtl/>
              </w:rPr>
              <w:t xml:space="preserve"> </w:t>
            </w:r>
            <w:r w:rsidRPr="00F151C8">
              <w:rPr>
                <w:rFonts w:hint="eastAsia"/>
                <w:noProof/>
                <w:sz w:val="20"/>
                <w:szCs w:val="20"/>
                <w:rtl/>
              </w:rPr>
              <w:t xml:space="preserve">والرياضية </w:t>
            </w:r>
          </w:p>
        </w:tc>
        <w:tc>
          <w:tcPr>
            <w:tcW w:w="962" w:type="dxa"/>
          </w:tcPr>
          <w:p w14:paraId="20C97FA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6D31E641"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2E5B303E"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7B56924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74" w:type="dxa"/>
          </w:tcPr>
          <w:p w14:paraId="43360914"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66" w:type="dxa"/>
          </w:tcPr>
          <w:p w14:paraId="0B071E1C"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1022" w:type="dxa"/>
          </w:tcPr>
          <w:p w14:paraId="2B1AC37B"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3CCA1F1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3116EA21"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5720BFBD"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1E68A801"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08" w:type="dxa"/>
          </w:tcPr>
          <w:p w14:paraId="3001E8E2"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40" w:type="dxa"/>
          </w:tcPr>
          <w:p w14:paraId="544FFA9F"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1B4E7B6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2CE10FDC"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r>
      <w:tr w:rsidR="00F151C8" w14:paraId="5363A779" w14:textId="77777777" w:rsidTr="00F151C8">
        <w:tc>
          <w:tcPr>
            <w:cnfStyle w:val="001000000000" w:firstRow="0" w:lastRow="0" w:firstColumn="1" w:lastColumn="0" w:oddVBand="0" w:evenVBand="0" w:oddHBand="0" w:evenHBand="0" w:firstRowFirstColumn="0" w:firstRowLastColumn="0" w:lastRowFirstColumn="0" w:lastRowLastColumn="0"/>
            <w:tcW w:w="2232" w:type="dxa"/>
          </w:tcPr>
          <w:p w14:paraId="5DA27E40" w14:textId="0CBCDD69" w:rsidR="00F151C8" w:rsidRPr="00F151C8" w:rsidRDefault="00F151C8" w:rsidP="00F151C8">
            <w:pPr>
              <w:rPr>
                <w:color w:val="833C0B" w:themeColor="accent2" w:themeShade="80"/>
                <w:sz w:val="20"/>
                <w:szCs w:val="20"/>
                <w:rtl/>
              </w:rPr>
            </w:pPr>
            <w:r w:rsidRPr="00F151C8">
              <w:rPr>
                <w:sz w:val="20"/>
                <w:szCs w:val="20"/>
                <w:rtl/>
              </w:rPr>
              <w:t>•</w:t>
            </w:r>
            <w:r w:rsidRPr="00F151C8">
              <w:rPr>
                <w:rFonts w:hint="eastAsia"/>
                <w:sz w:val="20"/>
                <w:szCs w:val="20"/>
                <w:rtl/>
              </w:rPr>
              <w:t xml:space="preserve"> الهدف</w:t>
            </w:r>
            <w:r w:rsidRPr="00F151C8">
              <w:rPr>
                <w:sz w:val="20"/>
                <w:szCs w:val="20"/>
                <w:rtl/>
              </w:rPr>
              <w:t xml:space="preserve"> </w:t>
            </w:r>
            <w:r w:rsidRPr="00F151C8">
              <w:rPr>
                <w:rFonts w:hint="eastAsia"/>
                <w:sz w:val="20"/>
                <w:szCs w:val="20"/>
                <w:rtl/>
              </w:rPr>
              <w:t>الاستراتيجي</w:t>
            </w:r>
            <w:r w:rsidRPr="00F151C8">
              <w:rPr>
                <w:sz w:val="20"/>
                <w:szCs w:val="20"/>
                <w:rtl/>
              </w:rPr>
              <w:t xml:space="preserve">  </w:t>
            </w:r>
            <w:r w:rsidRPr="00F151C8">
              <w:rPr>
                <w:rFonts w:hint="eastAsia"/>
                <w:sz w:val="20"/>
                <w:szCs w:val="20"/>
                <w:rtl/>
              </w:rPr>
              <w:t>الثالث</w:t>
            </w:r>
            <w:r w:rsidRPr="00F151C8">
              <w:rPr>
                <w:sz w:val="20"/>
                <w:szCs w:val="20"/>
                <w:rtl/>
              </w:rPr>
              <w:t xml:space="preserve"> : </w:t>
            </w:r>
            <w:r w:rsidRPr="00F151C8">
              <w:rPr>
                <w:sz w:val="20"/>
                <w:szCs w:val="20"/>
                <w:rtl/>
                <w:lang w:bidi="ar-SA"/>
              </w:rPr>
              <w:t>رفع الدينامية الاقتصادية بالجماعة</w:t>
            </w:r>
          </w:p>
        </w:tc>
        <w:tc>
          <w:tcPr>
            <w:tcW w:w="962" w:type="dxa"/>
          </w:tcPr>
          <w:p w14:paraId="3DD254C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490A8BD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34A295A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5C53575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74" w:type="dxa"/>
          </w:tcPr>
          <w:p w14:paraId="044AAF9A"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66" w:type="dxa"/>
          </w:tcPr>
          <w:p w14:paraId="403F584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1022" w:type="dxa"/>
          </w:tcPr>
          <w:p w14:paraId="592956A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21EE48D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4D6D49D4"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74B62F2A"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0C3C66B5"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08" w:type="dxa"/>
          </w:tcPr>
          <w:p w14:paraId="043CD864"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40" w:type="dxa"/>
          </w:tcPr>
          <w:p w14:paraId="2D46355E"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797A2419"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5DC7C1D3"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r>
      <w:tr w:rsidR="00F151C8" w14:paraId="7642B6B3" w14:textId="77777777" w:rsidTr="00F151C8">
        <w:tc>
          <w:tcPr>
            <w:cnfStyle w:val="001000000000" w:firstRow="0" w:lastRow="0" w:firstColumn="1" w:lastColumn="0" w:oddVBand="0" w:evenVBand="0" w:oddHBand="0" w:evenHBand="0" w:firstRowFirstColumn="0" w:firstRowLastColumn="0" w:lastRowFirstColumn="0" w:lastRowLastColumn="0"/>
            <w:tcW w:w="2232" w:type="dxa"/>
          </w:tcPr>
          <w:p w14:paraId="311CB569" w14:textId="08A4F513" w:rsidR="00F151C8" w:rsidRPr="00F151C8" w:rsidRDefault="00F151C8" w:rsidP="00F151C8">
            <w:pPr>
              <w:rPr>
                <w:color w:val="833C0B" w:themeColor="accent2" w:themeShade="80"/>
                <w:sz w:val="20"/>
                <w:szCs w:val="20"/>
                <w:rtl/>
              </w:rPr>
            </w:pPr>
            <w:r w:rsidRPr="00F151C8">
              <w:rPr>
                <w:sz w:val="20"/>
                <w:szCs w:val="20"/>
                <w:rtl/>
              </w:rPr>
              <w:t>•</w:t>
            </w:r>
            <w:r w:rsidRPr="00F151C8">
              <w:rPr>
                <w:rFonts w:hint="eastAsia"/>
                <w:sz w:val="20"/>
                <w:szCs w:val="20"/>
                <w:rtl/>
              </w:rPr>
              <w:t xml:space="preserve"> الهدف</w:t>
            </w:r>
            <w:r w:rsidRPr="00F151C8">
              <w:rPr>
                <w:sz w:val="20"/>
                <w:szCs w:val="20"/>
                <w:rtl/>
              </w:rPr>
              <w:t xml:space="preserve"> </w:t>
            </w:r>
            <w:r w:rsidRPr="00F151C8">
              <w:rPr>
                <w:rFonts w:hint="eastAsia"/>
                <w:sz w:val="20"/>
                <w:szCs w:val="20"/>
                <w:rtl/>
              </w:rPr>
              <w:t>الاستراتيجي</w:t>
            </w:r>
            <w:r w:rsidRPr="00F151C8">
              <w:rPr>
                <w:sz w:val="20"/>
                <w:szCs w:val="20"/>
                <w:rtl/>
              </w:rPr>
              <w:t xml:space="preserve"> </w:t>
            </w:r>
            <w:r w:rsidRPr="00F151C8">
              <w:rPr>
                <w:rFonts w:hint="eastAsia"/>
                <w:sz w:val="20"/>
                <w:szCs w:val="20"/>
                <w:rtl/>
              </w:rPr>
              <w:t>الرابع</w:t>
            </w:r>
            <w:r w:rsidRPr="00F151C8">
              <w:rPr>
                <w:sz w:val="20"/>
                <w:szCs w:val="20"/>
                <w:rtl/>
              </w:rPr>
              <w:t xml:space="preserve"> : تقوية آليات الحكامة الترابية ودعم قدرات الفاعلين المحليين</w:t>
            </w:r>
          </w:p>
        </w:tc>
        <w:tc>
          <w:tcPr>
            <w:tcW w:w="962" w:type="dxa"/>
          </w:tcPr>
          <w:p w14:paraId="3568389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7A4EC7B9"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3B50F520"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93" w:type="dxa"/>
          </w:tcPr>
          <w:p w14:paraId="2BD89C46"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74" w:type="dxa"/>
          </w:tcPr>
          <w:p w14:paraId="2FF0067E"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966" w:type="dxa"/>
          </w:tcPr>
          <w:p w14:paraId="2635DA2E"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1022" w:type="dxa"/>
          </w:tcPr>
          <w:p w14:paraId="7AFFD85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441BACAB"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74BBE9F8"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680BC4BB"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12" w:type="dxa"/>
          </w:tcPr>
          <w:p w14:paraId="26871AAB"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08" w:type="dxa"/>
          </w:tcPr>
          <w:p w14:paraId="2816D8B5"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840" w:type="dxa"/>
          </w:tcPr>
          <w:p w14:paraId="0F844F47"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61E2211F"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c>
          <w:tcPr>
            <w:tcW w:w="772" w:type="dxa"/>
          </w:tcPr>
          <w:p w14:paraId="3B1D834B" w14:textId="77777777" w:rsidR="00F151C8" w:rsidRDefault="00F151C8" w:rsidP="00F151C8">
            <w:pPr>
              <w:cnfStyle w:val="000000000000" w:firstRow="0" w:lastRow="0" w:firstColumn="0" w:lastColumn="0" w:oddVBand="0" w:evenVBand="0" w:oddHBand="0" w:evenHBand="0" w:firstRowFirstColumn="0" w:firstRowLastColumn="0" w:lastRowFirstColumn="0" w:lastRowLastColumn="0"/>
              <w:rPr>
                <w:rtl/>
              </w:rPr>
            </w:pPr>
          </w:p>
        </w:tc>
      </w:tr>
    </w:tbl>
    <w:p w14:paraId="7867E4CA" w14:textId="77777777" w:rsidR="0005265C" w:rsidRDefault="0005265C" w:rsidP="0005265C">
      <w:pPr>
        <w:rPr>
          <w:rtl/>
        </w:rPr>
      </w:pPr>
    </w:p>
    <w:p w14:paraId="44C10BA6" w14:textId="77777777" w:rsidR="0005265C" w:rsidRDefault="0005265C" w:rsidP="0005265C">
      <w:pPr>
        <w:tabs>
          <w:tab w:val="clear" w:pos="4536"/>
          <w:tab w:val="clear" w:pos="9072"/>
        </w:tabs>
        <w:spacing w:before="0" w:after="0" w:line="240" w:lineRule="auto"/>
        <w:jc w:val="left"/>
        <w:rPr>
          <w:rtl/>
        </w:rPr>
      </w:pPr>
      <w:r>
        <w:rPr>
          <w:rtl/>
        </w:rPr>
        <w:br w:type="page"/>
      </w:r>
    </w:p>
    <w:p w14:paraId="3CE8B94B" w14:textId="77777777" w:rsidR="0005265C" w:rsidRDefault="0005265C" w:rsidP="0005265C"/>
    <w:p w14:paraId="471951DB" w14:textId="77777777" w:rsidR="0005265C" w:rsidRDefault="0005265C" w:rsidP="00031FCB">
      <w:pPr>
        <w:pStyle w:val="Titre2"/>
        <w:rPr>
          <w:rtl/>
        </w:rPr>
      </w:pPr>
      <w:bookmarkStart w:id="440" w:name="_Toc117152074"/>
      <w:bookmarkStart w:id="441" w:name="_Toc117152540"/>
      <w:bookmarkStart w:id="442" w:name="_Toc122940929"/>
      <w:r w:rsidRPr="00A6616E">
        <w:rPr>
          <w:rtl/>
        </w:rPr>
        <w:t>استمارة خاصة بمشاريع مبرمجة وغير منجزة</w:t>
      </w:r>
      <w:bookmarkEnd w:id="440"/>
      <w:bookmarkEnd w:id="441"/>
      <w:bookmarkEnd w:id="442"/>
    </w:p>
    <w:tbl>
      <w:tblPr>
        <w:tblStyle w:val="TableauGrille4-Accentuation5"/>
        <w:bidiVisual/>
        <w:tblW w:w="14643" w:type="dxa"/>
        <w:tblInd w:w="30" w:type="dxa"/>
        <w:tblLook w:val="04A0" w:firstRow="1" w:lastRow="0" w:firstColumn="1" w:lastColumn="0" w:noHBand="0" w:noVBand="1"/>
      </w:tblPr>
      <w:tblGrid>
        <w:gridCol w:w="957"/>
        <w:gridCol w:w="1155"/>
        <w:gridCol w:w="983"/>
        <w:gridCol w:w="832"/>
        <w:gridCol w:w="987"/>
        <w:gridCol w:w="1029"/>
        <w:gridCol w:w="998"/>
        <w:gridCol w:w="1004"/>
        <w:gridCol w:w="988"/>
        <w:gridCol w:w="1063"/>
        <w:gridCol w:w="794"/>
        <w:gridCol w:w="794"/>
        <w:gridCol w:w="794"/>
        <w:gridCol w:w="1178"/>
        <w:gridCol w:w="1087"/>
      </w:tblGrid>
      <w:tr w:rsidR="0005265C" w14:paraId="52DA4086" w14:textId="77777777" w:rsidTr="00052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14:paraId="31660FB5" w14:textId="77777777" w:rsidR="0005265C" w:rsidRPr="00554A7A" w:rsidRDefault="0005265C" w:rsidP="0005265C">
            <w:pPr>
              <w:spacing w:before="0" w:after="0" w:line="240" w:lineRule="auto"/>
              <w:rPr>
                <w:sz w:val="18"/>
                <w:szCs w:val="18"/>
                <w:rtl/>
                <w:lang w:val="x-none" w:eastAsia="x-none"/>
              </w:rPr>
            </w:pPr>
            <w:r w:rsidRPr="00554A7A">
              <w:rPr>
                <w:sz w:val="18"/>
                <w:szCs w:val="18"/>
                <w:rtl/>
              </w:rPr>
              <w:t>الهدف العام</w:t>
            </w:r>
          </w:p>
        </w:tc>
        <w:tc>
          <w:tcPr>
            <w:tcW w:w="1155" w:type="dxa"/>
          </w:tcPr>
          <w:p w14:paraId="337561BB"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الاهداف الجزئية</w:t>
            </w:r>
          </w:p>
        </w:tc>
        <w:tc>
          <w:tcPr>
            <w:tcW w:w="983" w:type="dxa"/>
          </w:tcPr>
          <w:p w14:paraId="393307A5"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المشاريع</w:t>
            </w:r>
          </w:p>
        </w:tc>
        <w:tc>
          <w:tcPr>
            <w:tcW w:w="832" w:type="dxa"/>
          </w:tcPr>
          <w:p w14:paraId="75B90E12" w14:textId="77777777" w:rsidR="0005265C" w:rsidRPr="00554A7A" w:rsidRDefault="0005265C" w:rsidP="0005265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من.......</w:t>
            </w:r>
          </w:p>
          <w:p w14:paraId="575DAD2B"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إلى........</w:t>
            </w:r>
          </w:p>
        </w:tc>
        <w:tc>
          <w:tcPr>
            <w:tcW w:w="987" w:type="dxa"/>
          </w:tcPr>
          <w:p w14:paraId="3FC9225D"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نسبة الانجاز</w:t>
            </w:r>
          </w:p>
        </w:tc>
        <w:tc>
          <w:tcPr>
            <w:tcW w:w="1029" w:type="dxa"/>
          </w:tcPr>
          <w:p w14:paraId="2238182A"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مؤشر الانطلاق</w:t>
            </w:r>
          </w:p>
        </w:tc>
        <w:tc>
          <w:tcPr>
            <w:tcW w:w="998" w:type="dxa"/>
          </w:tcPr>
          <w:p w14:paraId="5D03B695"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المؤشر المرتقب النهائي</w:t>
            </w:r>
          </w:p>
        </w:tc>
        <w:tc>
          <w:tcPr>
            <w:tcW w:w="1004" w:type="dxa"/>
          </w:tcPr>
          <w:p w14:paraId="72805C39"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تتبع المشروع بعد الانجاز</w:t>
            </w:r>
          </w:p>
        </w:tc>
        <w:tc>
          <w:tcPr>
            <w:tcW w:w="988" w:type="dxa"/>
          </w:tcPr>
          <w:p w14:paraId="415EFEB4"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الأثر المتوخى</w:t>
            </w:r>
          </w:p>
        </w:tc>
        <w:tc>
          <w:tcPr>
            <w:tcW w:w="1063" w:type="dxa"/>
          </w:tcPr>
          <w:p w14:paraId="745E0CF0"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lang w:val="x-none" w:eastAsia="x-none"/>
              </w:rPr>
            </w:pPr>
            <w:r w:rsidRPr="00554A7A">
              <w:rPr>
                <w:sz w:val="18"/>
                <w:szCs w:val="18"/>
                <w:rtl/>
              </w:rPr>
              <w:t>الفئة المستهدفة</w:t>
            </w:r>
          </w:p>
        </w:tc>
        <w:tc>
          <w:tcPr>
            <w:tcW w:w="794" w:type="dxa"/>
          </w:tcPr>
          <w:p w14:paraId="57235350"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الكلفة المالية</w:t>
            </w:r>
          </w:p>
        </w:tc>
        <w:tc>
          <w:tcPr>
            <w:tcW w:w="794" w:type="dxa"/>
          </w:tcPr>
          <w:p w14:paraId="01401549"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الشركاء</w:t>
            </w:r>
          </w:p>
        </w:tc>
        <w:tc>
          <w:tcPr>
            <w:tcW w:w="794" w:type="dxa"/>
          </w:tcPr>
          <w:p w14:paraId="127D303E"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معيقات الانجاز</w:t>
            </w:r>
          </w:p>
        </w:tc>
        <w:tc>
          <w:tcPr>
            <w:tcW w:w="1178" w:type="dxa"/>
          </w:tcPr>
          <w:p w14:paraId="67B08022"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توصيات من أجل تسريع الانجاز</w:t>
            </w:r>
          </w:p>
        </w:tc>
        <w:tc>
          <w:tcPr>
            <w:tcW w:w="1087" w:type="dxa"/>
          </w:tcPr>
          <w:p w14:paraId="793073E0" w14:textId="77777777" w:rsidR="0005265C" w:rsidRPr="00554A7A" w:rsidRDefault="0005265C" w:rsidP="0005265C">
            <w:pPr>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554A7A">
              <w:rPr>
                <w:sz w:val="18"/>
                <w:szCs w:val="18"/>
                <w:rtl/>
              </w:rPr>
              <w:t>تتبع المشروع بعد الانجاز</w:t>
            </w:r>
          </w:p>
        </w:tc>
      </w:tr>
      <w:tr w:rsidR="0005265C" w14:paraId="357CD92F"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0" w:type="dxa"/>
            <w:gridSpan w:val="15"/>
          </w:tcPr>
          <w:p w14:paraId="00D8523B" w14:textId="0F9B470C" w:rsidR="00F151C8" w:rsidRPr="00F151C8" w:rsidRDefault="00F151C8" w:rsidP="00F151C8">
            <w:pPr>
              <w:spacing w:before="0" w:after="0"/>
              <w:jc w:val="center"/>
              <w:rPr>
                <w:sz w:val="24"/>
                <w:szCs w:val="24"/>
                <w:rtl/>
              </w:rPr>
            </w:pPr>
            <w:r w:rsidRPr="00F151C8">
              <w:rPr>
                <w:rFonts w:hint="cs"/>
                <w:sz w:val="24"/>
                <w:szCs w:val="24"/>
                <w:rtl/>
              </w:rPr>
              <w:t xml:space="preserve">المحور </w:t>
            </w:r>
            <w:r w:rsidRPr="00F151C8">
              <w:rPr>
                <w:rFonts w:hint="eastAsia"/>
                <w:sz w:val="24"/>
                <w:szCs w:val="24"/>
                <w:rtl/>
              </w:rPr>
              <w:t>الاستراتيجي</w:t>
            </w:r>
            <w:r w:rsidRPr="00F151C8">
              <w:rPr>
                <w:sz w:val="24"/>
                <w:szCs w:val="24"/>
                <w:rtl/>
              </w:rPr>
              <w:t xml:space="preserve"> </w:t>
            </w:r>
            <w:r w:rsidRPr="00F151C8">
              <w:rPr>
                <w:rFonts w:hint="eastAsia"/>
                <w:sz w:val="24"/>
                <w:szCs w:val="24"/>
                <w:rtl/>
              </w:rPr>
              <w:t>الأول</w:t>
            </w:r>
            <w:r w:rsidRPr="00F151C8">
              <w:rPr>
                <w:sz w:val="24"/>
                <w:szCs w:val="24"/>
                <w:rtl/>
              </w:rPr>
              <w:t xml:space="preserve">: </w:t>
            </w:r>
          </w:p>
          <w:p w14:paraId="4AD055EA" w14:textId="31721690" w:rsidR="0005265C" w:rsidRPr="00554A7A" w:rsidRDefault="00F151C8" w:rsidP="00F151C8">
            <w:pPr>
              <w:spacing w:before="0" w:after="0"/>
              <w:jc w:val="center"/>
              <w:rPr>
                <w:sz w:val="24"/>
                <w:szCs w:val="24"/>
                <w:rtl/>
              </w:rPr>
            </w:pPr>
            <w:r w:rsidRPr="00F151C8">
              <w:rPr>
                <w:rFonts w:hint="eastAsia"/>
                <w:sz w:val="24"/>
                <w:szCs w:val="24"/>
                <w:rtl/>
              </w:rPr>
              <w:t>التأهيل</w:t>
            </w:r>
            <w:r w:rsidRPr="00F151C8">
              <w:rPr>
                <w:sz w:val="24"/>
                <w:szCs w:val="24"/>
                <w:rtl/>
              </w:rPr>
              <w:t xml:space="preserve"> </w:t>
            </w:r>
            <w:r w:rsidRPr="00F151C8">
              <w:rPr>
                <w:rFonts w:hint="eastAsia"/>
                <w:sz w:val="24"/>
                <w:szCs w:val="24"/>
                <w:rtl/>
              </w:rPr>
              <w:t>الحضري</w:t>
            </w:r>
            <w:r w:rsidRPr="00F151C8">
              <w:rPr>
                <w:sz w:val="24"/>
                <w:szCs w:val="24"/>
                <w:rtl/>
              </w:rPr>
              <w:t xml:space="preserve"> </w:t>
            </w:r>
            <w:r w:rsidRPr="00F151C8">
              <w:rPr>
                <w:rFonts w:hint="eastAsia"/>
                <w:sz w:val="24"/>
                <w:szCs w:val="24"/>
                <w:rtl/>
              </w:rPr>
              <w:t>وتقوية</w:t>
            </w:r>
            <w:r w:rsidRPr="00F151C8">
              <w:rPr>
                <w:sz w:val="24"/>
                <w:szCs w:val="24"/>
                <w:rtl/>
              </w:rPr>
              <w:t xml:space="preserve"> </w:t>
            </w:r>
            <w:r w:rsidRPr="00F151C8">
              <w:rPr>
                <w:rFonts w:hint="eastAsia"/>
                <w:sz w:val="24"/>
                <w:szCs w:val="24"/>
                <w:rtl/>
              </w:rPr>
              <w:t>البنيات</w:t>
            </w:r>
            <w:r w:rsidRPr="00F151C8">
              <w:rPr>
                <w:sz w:val="24"/>
                <w:szCs w:val="24"/>
                <w:rtl/>
              </w:rPr>
              <w:t xml:space="preserve"> </w:t>
            </w:r>
            <w:r w:rsidRPr="00F151C8">
              <w:rPr>
                <w:rFonts w:hint="eastAsia"/>
                <w:sz w:val="24"/>
                <w:szCs w:val="24"/>
                <w:rtl/>
              </w:rPr>
              <w:t>التحتية</w:t>
            </w:r>
            <w:r w:rsidRPr="00F151C8">
              <w:rPr>
                <w:sz w:val="24"/>
                <w:szCs w:val="24"/>
                <w:rtl/>
              </w:rPr>
              <w:t xml:space="preserve"> </w:t>
            </w:r>
            <w:r w:rsidRPr="00F151C8">
              <w:rPr>
                <w:rFonts w:hint="eastAsia"/>
                <w:sz w:val="24"/>
                <w:szCs w:val="24"/>
                <w:rtl/>
              </w:rPr>
              <w:t>والخدمات</w:t>
            </w:r>
            <w:r w:rsidRPr="00F151C8">
              <w:rPr>
                <w:sz w:val="24"/>
                <w:szCs w:val="24"/>
                <w:rtl/>
              </w:rPr>
              <w:t xml:space="preserve"> </w:t>
            </w:r>
            <w:r w:rsidRPr="00F151C8">
              <w:rPr>
                <w:rFonts w:hint="eastAsia"/>
                <w:sz w:val="24"/>
                <w:szCs w:val="24"/>
                <w:rtl/>
              </w:rPr>
              <w:t>الأساسية</w:t>
            </w:r>
          </w:p>
        </w:tc>
      </w:tr>
      <w:tr w:rsidR="0005265C" w14:paraId="3C3C7347" w14:textId="77777777" w:rsidTr="0005265C">
        <w:tc>
          <w:tcPr>
            <w:cnfStyle w:val="001000000000" w:firstRow="0" w:lastRow="0" w:firstColumn="1" w:lastColumn="0" w:oddVBand="0" w:evenVBand="0" w:oddHBand="0" w:evenHBand="0" w:firstRowFirstColumn="0" w:firstRowLastColumn="0" w:lastRowFirstColumn="0" w:lastRowLastColumn="0"/>
            <w:tcW w:w="957" w:type="dxa"/>
          </w:tcPr>
          <w:p w14:paraId="11A4BE7D" w14:textId="77777777" w:rsidR="0005265C" w:rsidRDefault="0005265C" w:rsidP="0005265C">
            <w:pPr>
              <w:spacing w:before="0" w:after="0"/>
              <w:rPr>
                <w:rtl/>
                <w:lang w:val="x-none" w:eastAsia="x-none"/>
              </w:rPr>
            </w:pPr>
          </w:p>
        </w:tc>
        <w:tc>
          <w:tcPr>
            <w:tcW w:w="1155" w:type="dxa"/>
          </w:tcPr>
          <w:p w14:paraId="782C6FCA"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3" w:type="dxa"/>
          </w:tcPr>
          <w:p w14:paraId="5BC982EE"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832" w:type="dxa"/>
          </w:tcPr>
          <w:p w14:paraId="5CB0C9B0"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7" w:type="dxa"/>
          </w:tcPr>
          <w:p w14:paraId="05364DFE"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29" w:type="dxa"/>
          </w:tcPr>
          <w:p w14:paraId="0F5AAFB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98" w:type="dxa"/>
          </w:tcPr>
          <w:p w14:paraId="2513B9ED"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04" w:type="dxa"/>
          </w:tcPr>
          <w:p w14:paraId="00D086A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8" w:type="dxa"/>
          </w:tcPr>
          <w:p w14:paraId="5ACA6811"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63" w:type="dxa"/>
          </w:tcPr>
          <w:p w14:paraId="2207453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0BF84480"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4E68A855"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200EA9C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178" w:type="dxa"/>
          </w:tcPr>
          <w:p w14:paraId="6D95375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87" w:type="dxa"/>
          </w:tcPr>
          <w:p w14:paraId="107A3B2A"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r>
      <w:tr w:rsidR="0005265C" w14:paraId="6F196F59"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0" w:type="dxa"/>
            <w:gridSpan w:val="15"/>
          </w:tcPr>
          <w:p w14:paraId="761F4D65" w14:textId="77777777" w:rsidR="0005265C" w:rsidRPr="00554A7A" w:rsidRDefault="0005265C" w:rsidP="0005265C">
            <w:pPr>
              <w:spacing w:before="0" w:after="0"/>
              <w:jc w:val="center"/>
              <w:rPr>
                <w:sz w:val="24"/>
                <w:szCs w:val="24"/>
                <w:rtl/>
              </w:rPr>
            </w:pPr>
            <w:r w:rsidRPr="00554A7A">
              <w:rPr>
                <w:rFonts w:hint="cs"/>
                <w:sz w:val="24"/>
                <w:szCs w:val="24"/>
                <w:rtl/>
              </w:rPr>
              <w:t>المحور الاستراتيجي الثاني</w:t>
            </w:r>
          </w:p>
          <w:p w14:paraId="29E91D65" w14:textId="40FDD424" w:rsidR="0005265C" w:rsidRPr="00554A7A" w:rsidRDefault="00F151C8" w:rsidP="00F151C8">
            <w:pPr>
              <w:spacing w:before="0" w:after="0"/>
              <w:jc w:val="center"/>
              <w:rPr>
                <w:sz w:val="24"/>
                <w:szCs w:val="24"/>
                <w:rtl/>
              </w:rPr>
            </w:pPr>
            <w:r w:rsidRPr="00F151C8">
              <w:rPr>
                <w:sz w:val="24"/>
                <w:szCs w:val="24"/>
                <w:rtl/>
              </w:rPr>
              <w:t>• تأهيل المرافق الادارية والاجتماعية  وتجويد الخدمات السوسيوثقافية والرياضية</w:t>
            </w:r>
          </w:p>
        </w:tc>
      </w:tr>
      <w:tr w:rsidR="0005265C" w14:paraId="39CAFA2A" w14:textId="77777777" w:rsidTr="0005265C">
        <w:tc>
          <w:tcPr>
            <w:cnfStyle w:val="001000000000" w:firstRow="0" w:lastRow="0" w:firstColumn="1" w:lastColumn="0" w:oddVBand="0" w:evenVBand="0" w:oddHBand="0" w:evenHBand="0" w:firstRowFirstColumn="0" w:firstRowLastColumn="0" w:lastRowFirstColumn="0" w:lastRowLastColumn="0"/>
            <w:tcW w:w="957" w:type="dxa"/>
          </w:tcPr>
          <w:p w14:paraId="3DD1AA5C" w14:textId="77777777" w:rsidR="0005265C" w:rsidRDefault="0005265C" w:rsidP="0005265C">
            <w:pPr>
              <w:spacing w:before="0" w:after="0"/>
              <w:rPr>
                <w:rtl/>
                <w:lang w:val="x-none" w:eastAsia="x-none"/>
              </w:rPr>
            </w:pPr>
          </w:p>
        </w:tc>
        <w:tc>
          <w:tcPr>
            <w:tcW w:w="1155" w:type="dxa"/>
          </w:tcPr>
          <w:p w14:paraId="2F815D2C"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3" w:type="dxa"/>
          </w:tcPr>
          <w:p w14:paraId="10E01AFB"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832" w:type="dxa"/>
          </w:tcPr>
          <w:p w14:paraId="0077D94B"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7" w:type="dxa"/>
          </w:tcPr>
          <w:p w14:paraId="10D7B803"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29" w:type="dxa"/>
          </w:tcPr>
          <w:p w14:paraId="3EBB138C"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98" w:type="dxa"/>
          </w:tcPr>
          <w:p w14:paraId="29E9B9A4"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04" w:type="dxa"/>
          </w:tcPr>
          <w:p w14:paraId="06838739"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8" w:type="dxa"/>
          </w:tcPr>
          <w:p w14:paraId="7EE7437C"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63" w:type="dxa"/>
          </w:tcPr>
          <w:p w14:paraId="0914EB94"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029E463D"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0CF951DA"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53C5DAC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178" w:type="dxa"/>
          </w:tcPr>
          <w:p w14:paraId="68681406"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87" w:type="dxa"/>
          </w:tcPr>
          <w:p w14:paraId="7BD51D1E"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r>
      <w:tr w:rsidR="0005265C" w14:paraId="03BAD84A"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0" w:type="dxa"/>
            <w:gridSpan w:val="15"/>
          </w:tcPr>
          <w:p w14:paraId="3AEBF73F" w14:textId="77777777" w:rsidR="0005265C" w:rsidRPr="00554A7A" w:rsidRDefault="0005265C" w:rsidP="0005265C">
            <w:pPr>
              <w:spacing w:before="0" w:after="0"/>
              <w:jc w:val="center"/>
              <w:rPr>
                <w:sz w:val="24"/>
                <w:szCs w:val="24"/>
                <w:rtl/>
              </w:rPr>
            </w:pPr>
            <w:r w:rsidRPr="00554A7A">
              <w:rPr>
                <w:sz w:val="24"/>
                <w:szCs w:val="24"/>
                <w:rtl/>
              </w:rPr>
              <w:t xml:space="preserve">المحور الاستراتيجي الثالث: </w:t>
            </w:r>
          </w:p>
          <w:p w14:paraId="09790B80" w14:textId="6A62C858" w:rsidR="0005265C" w:rsidRPr="00554A7A" w:rsidRDefault="00F151C8" w:rsidP="0005265C">
            <w:pPr>
              <w:spacing w:before="0" w:after="0"/>
              <w:jc w:val="center"/>
              <w:rPr>
                <w:sz w:val="24"/>
                <w:szCs w:val="24"/>
                <w:rtl/>
              </w:rPr>
            </w:pPr>
            <w:r w:rsidRPr="00F151C8">
              <w:rPr>
                <w:sz w:val="24"/>
                <w:szCs w:val="24"/>
                <w:rtl/>
              </w:rPr>
              <w:t>رفع الدينامية الاقتصادية بالجماعة</w:t>
            </w:r>
          </w:p>
        </w:tc>
      </w:tr>
      <w:tr w:rsidR="0005265C" w14:paraId="4918EE83" w14:textId="77777777" w:rsidTr="0005265C">
        <w:tc>
          <w:tcPr>
            <w:cnfStyle w:val="001000000000" w:firstRow="0" w:lastRow="0" w:firstColumn="1" w:lastColumn="0" w:oddVBand="0" w:evenVBand="0" w:oddHBand="0" w:evenHBand="0" w:firstRowFirstColumn="0" w:firstRowLastColumn="0" w:lastRowFirstColumn="0" w:lastRowLastColumn="0"/>
            <w:tcW w:w="957" w:type="dxa"/>
          </w:tcPr>
          <w:p w14:paraId="3208377F" w14:textId="77777777" w:rsidR="0005265C" w:rsidRDefault="0005265C" w:rsidP="0005265C">
            <w:pPr>
              <w:spacing w:before="0" w:after="0"/>
              <w:rPr>
                <w:rtl/>
                <w:lang w:val="x-none" w:eastAsia="x-none"/>
              </w:rPr>
            </w:pPr>
          </w:p>
        </w:tc>
        <w:tc>
          <w:tcPr>
            <w:tcW w:w="1155" w:type="dxa"/>
          </w:tcPr>
          <w:p w14:paraId="0045C7DA"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3" w:type="dxa"/>
          </w:tcPr>
          <w:p w14:paraId="101098F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832" w:type="dxa"/>
          </w:tcPr>
          <w:p w14:paraId="67C8F9F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7" w:type="dxa"/>
          </w:tcPr>
          <w:p w14:paraId="242B91AC"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29" w:type="dxa"/>
          </w:tcPr>
          <w:p w14:paraId="36803DF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98" w:type="dxa"/>
          </w:tcPr>
          <w:p w14:paraId="70D5F555"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04" w:type="dxa"/>
          </w:tcPr>
          <w:p w14:paraId="5B31BE74"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8" w:type="dxa"/>
          </w:tcPr>
          <w:p w14:paraId="1E645CA8"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63" w:type="dxa"/>
          </w:tcPr>
          <w:p w14:paraId="0B435DD2"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3272EB06"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7DAF25AF"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4345A8FA"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178" w:type="dxa"/>
          </w:tcPr>
          <w:p w14:paraId="62706924"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87" w:type="dxa"/>
          </w:tcPr>
          <w:p w14:paraId="0D7E809E"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r>
      <w:tr w:rsidR="0005265C" w14:paraId="6439A4E0"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0" w:type="dxa"/>
            <w:gridSpan w:val="15"/>
          </w:tcPr>
          <w:p w14:paraId="5C82EB82" w14:textId="77777777" w:rsidR="0005265C" w:rsidRPr="00554A7A" w:rsidRDefault="0005265C" w:rsidP="0005265C">
            <w:pPr>
              <w:spacing w:before="0" w:after="0"/>
              <w:jc w:val="center"/>
              <w:rPr>
                <w:sz w:val="24"/>
                <w:szCs w:val="24"/>
                <w:rtl/>
              </w:rPr>
            </w:pPr>
            <w:r w:rsidRPr="00554A7A">
              <w:rPr>
                <w:sz w:val="24"/>
                <w:szCs w:val="24"/>
                <w:rtl/>
              </w:rPr>
              <w:t xml:space="preserve">المحور الاستراتيجي </w:t>
            </w:r>
            <w:r w:rsidRPr="00554A7A">
              <w:rPr>
                <w:rFonts w:hint="cs"/>
                <w:sz w:val="24"/>
                <w:szCs w:val="24"/>
                <w:rtl/>
              </w:rPr>
              <w:t>الرابع:</w:t>
            </w:r>
            <w:r w:rsidRPr="00554A7A">
              <w:rPr>
                <w:sz w:val="24"/>
                <w:szCs w:val="24"/>
                <w:rtl/>
              </w:rPr>
              <w:t xml:space="preserve"> </w:t>
            </w:r>
          </w:p>
          <w:p w14:paraId="2591C4DA" w14:textId="1891D521" w:rsidR="0005265C" w:rsidRPr="00554A7A" w:rsidRDefault="00F151C8" w:rsidP="0005265C">
            <w:pPr>
              <w:spacing w:before="0" w:after="0"/>
              <w:jc w:val="center"/>
              <w:rPr>
                <w:sz w:val="24"/>
                <w:szCs w:val="24"/>
                <w:rtl/>
              </w:rPr>
            </w:pPr>
            <w:r w:rsidRPr="00F151C8">
              <w:rPr>
                <w:sz w:val="24"/>
                <w:szCs w:val="24"/>
                <w:rtl/>
              </w:rPr>
              <w:t>تقوية آليات الحكامة الترابية ودعم قدرات الفاعلين المحليين</w:t>
            </w:r>
          </w:p>
        </w:tc>
      </w:tr>
      <w:tr w:rsidR="0005265C" w14:paraId="28DD4591" w14:textId="77777777" w:rsidTr="0005265C">
        <w:tc>
          <w:tcPr>
            <w:cnfStyle w:val="001000000000" w:firstRow="0" w:lastRow="0" w:firstColumn="1" w:lastColumn="0" w:oddVBand="0" w:evenVBand="0" w:oddHBand="0" w:evenHBand="0" w:firstRowFirstColumn="0" w:firstRowLastColumn="0" w:lastRowFirstColumn="0" w:lastRowLastColumn="0"/>
            <w:tcW w:w="957" w:type="dxa"/>
          </w:tcPr>
          <w:p w14:paraId="127722BC" w14:textId="77777777" w:rsidR="0005265C" w:rsidRDefault="0005265C" w:rsidP="0005265C">
            <w:pPr>
              <w:spacing w:before="0" w:after="0"/>
              <w:rPr>
                <w:rtl/>
                <w:lang w:val="x-none" w:eastAsia="x-none"/>
              </w:rPr>
            </w:pPr>
          </w:p>
        </w:tc>
        <w:tc>
          <w:tcPr>
            <w:tcW w:w="1155" w:type="dxa"/>
          </w:tcPr>
          <w:p w14:paraId="7F7C3559"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3" w:type="dxa"/>
          </w:tcPr>
          <w:p w14:paraId="5B179A3B"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832" w:type="dxa"/>
          </w:tcPr>
          <w:p w14:paraId="3384AFDD"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7" w:type="dxa"/>
          </w:tcPr>
          <w:p w14:paraId="045B7061"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29" w:type="dxa"/>
          </w:tcPr>
          <w:p w14:paraId="42F2EA7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98" w:type="dxa"/>
          </w:tcPr>
          <w:p w14:paraId="7C19BE0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04" w:type="dxa"/>
          </w:tcPr>
          <w:p w14:paraId="029C1AD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988" w:type="dxa"/>
          </w:tcPr>
          <w:p w14:paraId="39BE6D2B"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63" w:type="dxa"/>
          </w:tcPr>
          <w:p w14:paraId="596ED3E7"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0BC42820"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7F4419FB"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794" w:type="dxa"/>
          </w:tcPr>
          <w:p w14:paraId="72A5A186"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178" w:type="dxa"/>
          </w:tcPr>
          <w:p w14:paraId="57328EE2"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1087" w:type="dxa"/>
          </w:tcPr>
          <w:p w14:paraId="49A06205" w14:textId="77777777" w:rsidR="0005265C" w:rsidRDefault="0005265C" w:rsidP="0005265C">
            <w:pPr>
              <w:spacing w:before="0" w:after="0"/>
              <w:cnfStyle w:val="000000000000" w:firstRow="0" w:lastRow="0" w:firstColumn="0" w:lastColumn="0" w:oddVBand="0" w:evenVBand="0" w:oddHBand="0" w:evenHBand="0" w:firstRowFirstColumn="0" w:firstRowLastColumn="0" w:lastRowFirstColumn="0" w:lastRowLastColumn="0"/>
              <w:rPr>
                <w:rtl/>
                <w:lang w:val="x-none" w:eastAsia="x-none"/>
              </w:rPr>
            </w:pPr>
          </w:p>
        </w:tc>
      </w:tr>
    </w:tbl>
    <w:p w14:paraId="4BC286CB" w14:textId="77777777" w:rsidR="0005265C" w:rsidRDefault="0005265C" w:rsidP="0005265C">
      <w:pPr>
        <w:rPr>
          <w:rtl/>
          <w:lang w:val="x-none" w:eastAsia="x-none"/>
        </w:rPr>
      </w:pPr>
    </w:p>
    <w:p w14:paraId="00B9FFA7" w14:textId="77777777" w:rsidR="0005265C" w:rsidRDefault="0005265C" w:rsidP="0005265C">
      <w:pPr>
        <w:rPr>
          <w:rtl/>
          <w:lang w:val="x-none" w:eastAsia="x-none"/>
        </w:rPr>
      </w:pPr>
    </w:p>
    <w:p w14:paraId="7A915E57" w14:textId="77777777" w:rsidR="0005265C" w:rsidRDefault="0005265C" w:rsidP="0005265C">
      <w:pPr>
        <w:rPr>
          <w:rtl/>
          <w:lang w:val="x-none" w:eastAsia="x-none"/>
        </w:rPr>
      </w:pPr>
    </w:p>
    <w:p w14:paraId="35DD240C" w14:textId="77777777" w:rsidR="0005265C" w:rsidRDefault="0005265C" w:rsidP="0005265C">
      <w:pPr>
        <w:rPr>
          <w:rtl/>
          <w:lang w:val="x-none" w:eastAsia="x-none"/>
        </w:rPr>
      </w:pPr>
    </w:p>
    <w:p w14:paraId="7FBCA9B6" w14:textId="77777777" w:rsidR="0005265C" w:rsidRPr="00C30C50" w:rsidRDefault="0005265C" w:rsidP="0005265C">
      <w:pPr>
        <w:rPr>
          <w:rtl/>
          <w:lang w:val="x-none" w:eastAsia="x-none"/>
        </w:rPr>
      </w:pPr>
    </w:p>
    <w:p w14:paraId="03C7A4A8" w14:textId="77777777" w:rsidR="0005265C" w:rsidRDefault="0005265C" w:rsidP="00031FCB">
      <w:pPr>
        <w:pStyle w:val="Titre2"/>
        <w:rPr>
          <w:rtl/>
        </w:rPr>
      </w:pPr>
      <w:bookmarkStart w:id="443" w:name="_Toc117152075"/>
      <w:bookmarkStart w:id="444" w:name="_Toc117152541"/>
      <w:bookmarkStart w:id="445" w:name="_Toc122940930"/>
      <w:r w:rsidRPr="00CF497A">
        <w:rPr>
          <w:rtl/>
        </w:rPr>
        <w:t>استمارة خاصة بالمشاريع غير المبرمجة والمنجزة</w:t>
      </w:r>
      <w:bookmarkEnd w:id="443"/>
      <w:bookmarkEnd w:id="444"/>
      <w:bookmarkEnd w:id="445"/>
      <w:r w:rsidRPr="00CF497A">
        <w:rPr>
          <w:rtl/>
        </w:rPr>
        <w:t xml:space="preserve"> </w:t>
      </w:r>
    </w:p>
    <w:tbl>
      <w:tblPr>
        <w:tblStyle w:val="TableauGrille4-Accentuation5"/>
        <w:bidiVisual/>
        <w:tblW w:w="14575" w:type="dxa"/>
        <w:tblInd w:w="10" w:type="dxa"/>
        <w:tblLook w:val="06A0" w:firstRow="1" w:lastRow="0" w:firstColumn="1" w:lastColumn="0" w:noHBand="1" w:noVBand="1"/>
      </w:tblPr>
      <w:tblGrid>
        <w:gridCol w:w="1052"/>
        <w:gridCol w:w="1154"/>
        <w:gridCol w:w="1398"/>
        <w:gridCol w:w="1381"/>
        <w:gridCol w:w="1073"/>
        <w:gridCol w:w="1054"/>
        <w:gridCol w:w="1027"/>
        <w:gridCol w:w="1273"/>
        <w:gridCol w:w="1052"/>
        <w:gridCol w:w="1574"/>
        <w:gridCol w:w="1314"/>
        <w:gridCol w:w="1223"/>
      </w:tblGrid>
      <w:tr w:rsidR="0005265C" w:rsidRPr="00554A7A" w14:paraId="2A20DAB4" w14:textId="77777777" w:rsidTr="000526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2" w:type="dxa"/>
          </w:tcPr>
          <w:p w14:paraId="1D046620" w14:textId="77777777" w:rsidR="0005265C" w:rsidRPr="00554A7A" w:rsidRDefault="0005265C" w:rsidP="0005265C">
            <w:pPr>
              <w:pStyle w:val="tableaupoilce"/>
              <w:spacing w:line="240" w:lineRule="auto"/>
              <w:rPr>
                <w:sz w:val="20"/>
                <w:szCs w:val="20"/>
                <w:rtl/>
              </w:rPr>
            </w:pPr>
            <w:r w:rsidRPr="00554A7A">
              <w:rPr>
                <w:sz w:val="20"/>
                <w:szCs w:val="20"/>
                <w:rtl/>
              </w:rPr>
              <w:t>المشروع</w:t>
            </w:r>
          </w:p>
        </w:tc>
        <w:tc>
          <w:tcPr>
            <w:tcW w:w="1154" w:type="dxa"/>
          </w:tcPr>
          <w:p w14:paraId="4CCE89BA"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مؤشرات</w:t>
            </w:r>
          </w:p>
        </w:tc>
        <w:tc>
          <w:tcPr>
            <w:tcW w:w="1398" w:type="dxa"/>
          </w:tcPr>
          <w:p w14:paraId="2A8695F0"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تاريخ الانجاز</w:t>
            </w:r>
          </w:p>
        </w:tc>
        <w:tc>
          <w:tcPr>
            <w:tcW w:w="1381" w:type="dxa"/>
          </w:tcPr>
          <w:p w14:paraId="0832EB36"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الجهة المقترحة للمشروع</w:t>
            </w:r>
          </w:p>
        </w:tc>
        <w:tc>
          <w:tcPr>
            <w:tcW w:w="1073" w:type="dxa"/>
          </w:tcPr>
          <w:p w14:paraId="247633FC"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مصادر التمويل</w:t>
            </w:r>
          </w:p>
        </w:tc>
        <w:tc>
          <w:tcPr>
            <w:tcW w:w="1054" w:type="dxa"/>
          </w:tcPr>
          <w:p w14:paraId="65B51B51"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الشركاء</w:t>
            </w:r>
          </w:p>
        </w:tc>
        <w:tc>
          <w:tcPr>
            <w:tcW w:w="1027" w:type="dxa"/>
          </w:tcPr>
          <w:p w14:paraId="6FE5EB48"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التكلفة المالية</w:t>
            </w:r>
          </w:p>
        </w:tc>
        <w:tc>
          <w:tcPr>
            <w:tcW w:w="1273" w:type="dxa"/>
          </w:tcPr>
          <w:p w14:paraId="628028D5"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الفئة المستهدفة</w:t>
            </w:r>
          </w:p>
        </w:tc>
        <w:tc>
          <w:tcPr>
            <w:tcW w:w="1052" w:type="dxa"/>
          </w:tcPr>
          <w:p w14:paraId="69AB60FF"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554A7A">
              <w:rPr>
                <w:sz w:val="20"/>
                <w:szCs w:val="20"/>
                <w:rtl/>
              </w:rPr>
              <w:t xml:space="preserve">ادراج المشروع في </w:t>
            </w:r>
            <w:r w:rsidRPr="00554A7A">
              <w:rPr>
                <w:sz w:val="20"/>
                <w:szCs w:val="20"/>
                <w:lang w:val="en-US"/>
              </w:rPr>
              <w:t>SIC</w:t>
            </w:r>
          </w:p>
        </w:tc>
        <w:tc>
          <w:tcPr>
            <w:tcW w:w="1574" w:type="dxa"/>
          </w:tcPr>
          <w:p w14:paraId="6EB50CDF"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مساهمة المشروع في تحقيق التنمية بتراب الجماعة</w:t>
            </w:r>
          </w:p>
        </w:tc>
        <w:tc>
          <w:tcPr>
            <w:tcW w:w="1314" w:type="dxa"/>
          </w:tcPr>
          <w:p w14:paraId="32BBB8FB"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الموارد البشرية المعبأة في المشروع</w:t>
            </w:r>
          </w:p>
        </w:tc>
        <w:tc>
          <w:tcPr>
            <w:tcW w:w="1223" w:type="dxa"/>
          </w:tcPr>
          <w:p w14:paraId="66B4334C" w14:textId="77777777" w:rsidR="0005265C" w:rsidRPr="00554A7A" w:rsidRDefault="0005265C" w:rsidP="0005265C">
            <w:pPr>
              <w:pStyle w:val="tableaupoilce"/>
              <w:spacing w:line="240" w:lineRule="auto"/>
              <w:cnfStyle w:val="100000000000" w:firstRow="1" w:lastRow="0" w:firstColumn="0" w:lastColumn="0" w:oddVBand="0" w:evenVBand="0" w:oddHBand="0" w:evenHBand="0" w:firstRowFirstColumn="0" w:firstRowLastColumn="0" w:lastRowFirstColumn="0" w:lastRowLastColumn="0"/>
              <w:rPr>
                <w:sz w:val="20"/>
                <w:szCs w:val="20"/>
                <w:rtl/>
              </w:rPr>
            </w:pPr>
            <w:r w:rsidRPr="00554A7A">
              <w:rPr>
                <w:sz w:val="20"/>
                <w:szCs w:val="20"/>
                <w:rtl/>
              </w:rPr>
              <w:t>ملاحظات</w:t>
            </w:r>
          </w:p>
        </w:tc>
      </w:tr>
      <w:tr w:rsidR="0005265C" w:rsidRPr="00554A7A" w14:paraId="689A0D67"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4972FB0A" w14:textId="77777777" w:rsidR="0005265C" w:rsidRPr="00554A7A" w:rsidRDefault="0005265C" w:rsidP="0005265C">
            <w:pPr>
              <w:pStyle w:val="tableaupoilce"/>
              <w:spacing w:line="240" w:lineRule="auto"/>
              <w:rPr>
                <w:sz w:val="20"/>
                <w:szCs w:val="20"/>
                <w:rtl/>
              </w:rPr>
            </w:pPr>
          </w:p>
        </w:tc>
        <w:tc>
          <w:tcPr>
            <w:tcW w:w="1154" w:type="dxa"/>
          </w:tcPr>
          <w:p w14:paraId="5B158BB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649CF61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7498D22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25C3E6A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6775956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24F245E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7D6F5C9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3440123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1908213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67EE6B1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408FD2E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23A9E0F6"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7901186F" w14:textId="77777777" w:rsidR="0005265C" w:rsidRPr="00554A7A" w:rsidRDefault="0005265C" w:rsidP="0005265C">
            <w:pPr>
              <w:pStyle w:val="tableaupoilce"/>
              <w:spacing w:line="240" w:lineRule="auto"/>
              <w:rPr>
                <w:b w:val="0"/>
                <w:bCs w:val="0"/>
                <w:sz w:val="20"/>
                <w:szCs w:val="20"/>
                <w:rtl/>
              </w:rPr>
            </w:pPr>
          </w:p>
        </w:tc>
        <w:tc>
          <w:tcPr>
            <w:tcW w:w="1154" w:type="dxa"/>
          </w:tcPr>
          <w:p w14:paraId="3A13495E"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10F27C7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419E52A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71D58D9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28A580D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704BBD2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24A431E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4A1A148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6593253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5907671A"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0C0B2C29"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09FBA6B4"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4727FC75" w14:textId="77777777" w:rsidR="0005265C" w:rsidRPr="00554A7A" w:rsidRDefault="0005265C" w:rsidP="0005265C">
            <w:pPr>
              <w:pStyle w:val="tableaupoilce"/>
              <w:spacing w:line="240" w:lineRule="auto"/>
              <w:rPr>
                <w:b w:val="0"/>
                <w:bCs w:val="0"/>
                <w:sz w:val="20"/>
                <w:szCs w:val="20"/>
                <w:rtl/>
              </w:rPr>
            </w:pPr>
          </w:p>
        </w:tc>
        <w:tc>
          <w:tcPr>
            <w:tcW w:w="1154" w:type="dxa"/>
          </w:tcPr>
          <w:p w14:paraId="640CEC1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5ECA3B8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0F5A3F4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14393D3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72EF0F7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5831654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7A074A34"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04B69EE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6CFBFBF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19FEBF2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5CF6FAA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72BF6C5B"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1636F16E" w14:textId="77777777" w:rsidR="0005265C" w:rsidRPr="00554A7A" w:rsidRDefault="0005265C" w:rsidP="0005265C">
            <w:pPr>
              <w:pStyle w:val="tableaupoilce"/>
              <w:spacing w:line="240" w:lineRule="auto"/>
              <w:rPr>
                <w:b w:val="0"/>
                <w:bCs w:val="0"/>
                <w:sz w:val="20"/>
                <w:szCs w:val="20"/>
                <w:rtl/>
              </w:rPr>
            </w:pPr>
          </w:p>
        </w:tc>
        <w:tc>
          <w:tcPr>
            <w:tcW w:w="1154" w:type="dxa"/>
          </w:tcPr>
          <w:p w14:paraId="54D8B89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192F4CF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46A8186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39BC6F7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0D0C4E5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2C25547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2F26274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65BEBF8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61C5FF2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03DB1B1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07AC297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0BA2C926"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34ACCCC1" w14:textId="77777777" w:rsidR="0005265C" w:rsidRPr="00554A7A" w:rsidRDefault="0005265C" w:rsidP="0005265C">
            <w:pPr>
              <w:pStyle w:val="tableaupoilce"/>
              <w:spacing w:line="240" w:lineRule="auto"/>
              <w:rPr>
                <w:b w:val="0"/>
                <w:bCs w:val="0"/>
                <w:sz w:val="20"/>
                <w:szCs w:val="20"/>
                <w:rtl/>
              </w:rPr>
            </w:pPr>
          </w:p>
        </w:tc>
        <w:tc>
          <w:tcPr>
            <w:tcW w:w="1154" w:type="dxa"/>
          </w:tcPr>
          <w:p w14:paraId="6437DEF4"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4E71247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65918DD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1BFABD4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7D3B4C2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66E4DFA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7564530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24D2BD3E"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43B2AAE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3852F5F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61B22E3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1D4C8D3F"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7F0B64E2" w14:textId="77777777" w:rsidR="0005265C" w:rsidRPr="00554A7A" w:rsidRDefault="0005265C" w:rsidP="0005265C">
            <w:pPr>
              <w:pStyle w:val="tableaupoilce"/>
              <w:spacing w:line="240" w:lineRule="auto"/>
              <w:rPr>
                <w:b w:val="0"/>
                <w:bCs w:val="0"/>
                <w:sz w:val="20"/>
                <w:szCs w:val="20"/>
                <w:rtl/>
              </w:rPr>
            </w:pPr>
          </w:p>
        </w:tc>
        <w:tc>
          <w:tcPr>
            <w:tcW w:w="1154" w:type="dxa"/>
          </w:tcPr>
          <w:p w14:paraId="732A272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332C5F6E"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4855C039"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1CBC2C9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7A0672B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646ADD1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72B0D80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055C7D7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484691C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56526A2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32C07B7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197CD8C9"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1CD372A5" w14:textId="77777777" w:rsidR="0005265C" w:rsidRPr="00554A7A" w:rsidRDefault="0005265C" w:rsidP="0005265C">
            <w:pPr>
              <w:pStyle w:val="tableaupoilce"/>
              <w:spacing w:line="240" w:lineRule="auto"/>
              <w:rPr>
                <w:b w:val="0"/>
                <w:bCs w:val="0"/>
                <w:sz w:val="20"/>
                <w:szCs w:val="20"/>
                <w:rtl/>
              </w:rPr>
            </w:pPr>
          </w:p>
        </w:tc>
        <w:tc>
          <w:tcPr>
            <w:tcW w:w="1154" w:type="dxa"/>
          </w:tcPr>
          <w:p w14:paraId="76E1E5BA"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5336FCD7"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7F8EB01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2005BF4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1788536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63F53265"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509B369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6D89256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416CBA42"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033247BA"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3AF6649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7006867F"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659553C9" w14:textId="77777777" w:rsidR="0005265C" w:rsidRPr="00554A7A" w:rsidRDefault="0005265C" w:rsidP="0005265C">
            <w:pPr>
              <w:pStyle w:val="tableaupoilce"/>
              <w:spacing w:line="240" w:lineRule="auto"/>
              <w:rPr>
                <w:b w:val="0"/>
                <w:bCs w:val="0"/>
                <w:sz w:val="20"/>
                <w:szCs w:val="20"/>
                <w:rtl/>
              </w:rPr>
            </w:pPr>
          </w:p>
        </w:tc>
        <w:tc>
          <w:tcPr>
            <w:tcW w:w="1154" w:type="dxa"/>
          </w:tcPr>
          <w:p w14:paraId="2CBC2BC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49E8180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67EEC139"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4D778B2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7E2198F9"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69F691C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33443D5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5BF2F51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12B1918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4128D2E4"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562F4F6A"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32F0C87E"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4562B30B" w14:textId="77777777" w:rsidR="0005265C" w:rsidRPr="00554A7A" w:rsidRDefault="0005265C" w:rsidP="0005265C">
            <w:pPr>
              <w:pStyle w:val="tableaupoilce"/>
              <w:spacing w:line="240" w:lineRule="auto"/>
              <w:rPr>
                <w:b w:val="0"/>
                <w:bCs w:val="0"/>
                <w:sz w:val="20"/>
                <w:szCs w:val="20"/>
                <w:rtl/>
              </w:rPr>
            </w:pPr>
          </w:p>
        </w:tc>
        <w:tc>
          <w:tcPr>
            <w:tcW w:w="1154" w:type="dxa"/>
          </w:tcPr>
          <w:p w14:paraId="767B7F0A"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7AC59ED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0A6C646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7B55388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0F65B2B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4B84CD4C"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40C4C1C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574A37E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555029A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7F5AF27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5F14904D"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r w:rsidR="0005265C" w:rsidRPr="00554A7A" w14:paraId="1CFC41C9" w14:textId="77777777" w:rsidTr="0005265C">
        <w:trPr>
          <w:trHeight w:val="20"/>
        </w:trPr>
        <w:tc>
          <w:tcPr>
            <w:cnfStyle w:val="001000000000" w:firstRow="0" w:lastRow="0" w:firstColumn="1" w:lastColumn="0" w:oddVBand="0" w:evenVBand="0" w:oddHBand="0" w:evenHBand="0" w:firstRowFirstColumn="0" w:firstRowLastColumn="0" w:lastRowFirstColumn="0" w:lastRowLastColumn="0"/>
            <w:tcW w:w="1052" w:type="dxa"/>
          </w:tcPr>
          <w:p w14:paraId="5A48608A" w14:textId="77777777" w:rsidR="0005265C" w:rsidRPr="00554A7A" w:rsidRDefault="0005265C" w:rsidP="0005265C">
            <w:pPr>
              <w:pStyle w:val="tableaupoilce"/>
              <w:spacing w:line="240" w:lineRule="auto"/>
              <w:rPr>
                <w:b w:val="0"/>
                <w:bCs w:val="0"/>
                <w:sz w:val="20"/>
                <w:szCs w:val="20"/>
                <w:rtl/>
              </w:rPr>
            </w:pPr>
          </w:p>
        </w:tc>
        <w:tc>
          <w:tcPr>
            <w:tcW w:w="1154" w:type="dxa"/>
          </w:tcPr>
          <w:p w14:paraId="25AC7503"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98" w:type="dxa"/>
          </w:tcPr>
          <w:p w14:paraId="6411B6A0"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81" w:type="dxa"/>
          </w:tcPr>
          <w:p w14:paraId="1697FD5B"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73" w:type="dxa"/>
          </w:tcPr>
          <w:p w14:paraId="5FDF4EBE"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4" w:type="dxa"/>
          </w:tcPr>
          <w:p w14:paraId="14DCC23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27" w:type="dxa"/>
          </w:tcPr>
          <w:p w14:paraId="74128C3E"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73" w:type="dxa"/>
          </w:tcPr>
          <w:p w14:paraId="069B1A71"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052" w:type="dxa"/>
          </w:tcPr>
          <w:p w14:paraId="07521488"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574" w:type="dxa"/>
          </w:tcPr>
          <w:p w14:paraId="72EA50B6"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314" w:type="dxa"/>
          </w:tcPr>
          <w:p w14:paraId="222755D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c>
          <w:tcPr>
            <w:tcW w:w="1223" w:type="dxa"/>
          </w:tcPr>
          <w:p w14:paraId="5A161A4F" w14:textId="77777777" w:rsidR="0005265C" w:rsidRPr="00554A7A" w:rsidRDefault="0005265C" w:rsidP="0005265C">
            <w:pPr>
              <w:pStyle w:val="tableaupoilce"/>
              <w:spacing w:line="240" w:lineRule="auto"/>
              <w:cnfStyle w:val="000000000000" w:firstRow="0" w:lastRow="0" w:firstColumn="0" w:lastColumn="0" w:oddVBand="0" w:evenVBand="0" w:oddHBand="0" w:evenHBand="0" w:firstRowFirstColumn="0" w:firstRowLastColumn="0" w:lastRowFirstColumn="0" w:lastRowLastColumn="0"/>
              <w:rPr>
                <w:b/>
                <w:bCs/>
                <w:sz w:val="20"/>
                <w:szCs w:val="20"/>
                <w:rtl/>
              </w:rPr>
            </w:pPr>
          </w:p>
        </w:tc>
      </w:tr>
    </w:tbl>
    <w:p w14:paraId="147483E1" w14:textId="77777777" w:rsidR="0005265C" w:rsidRDefault="0005265C" w:rsidP="0005265C">
      <w:pPr>
        <w:rPr>
          <w:rtl/>
        </w:rPr>
      </w:pPr>
    </w:p>
    <w:p w14:paraId="54F409A2" w14:textId="77777777" w:rsidR="0005265C" w:rsidRDefault="0005265C" w:rsidP="0005265C">
      <w:pPr>
        <w:tabs>
          <w:tab w:val="clear" w:pos="4536"/>
          <w:tab w:val="clear" w:pos="9072"/>
        </w:tabs>
        <w:spacing w:before="0" w:after="0" w:line="240" w:lineRule="auto"/>
        <w:jc w:val="left"/>
        <w:rPr>
          <w:b/>
          <w:bCs/>
          <w:color w:val="833C0B" w:themeColor="accent2" w:themeShade="80"/>
          <w:rtl/>
        </w:rPr>
      </w:pPr>
      <w:r>
        <w:rPr>
          <w:b/>
          <w:bCs/>
          <w:color w:val="833C0B" w:themeColor="accent2" w:themeShade="80"/>
          <w:rtl/>
        </w:rPr>
        <w:br w:type="page"/>
      </w:r>
    </w:p>
    <w:p w14:paraId="31225CDA" w14:textId="77777777" w:rsidR="0005265C" w:rsidRDefault="0005265C" w:rsidP="0005265C">
      <w:bookmarkStart w:id="446" w:name="_Toc117152076"/>
      <w:bookmarkStart w:id="447" w:name="_Toc117152542"/>
    </w:p>
    <w:p w14:paraId="0E50D83D" w14:textId="77777777" w:rsidR="0005265C" w:rsidRDefault="0005265C" w:rsidP="00031FCB">
      <w:pPr>
        <w:pStyle w:val="Titre2"/>
        <w:rPr>
          <w:rtl/>
        </w:rPr>
      </w:pPr>
      <w:bookmarkStart w:id="448" w:name="_Toc122940931"/>
      <w:r w:rsidRPr="00CF497A">
        <w:rPr>
          <w:rtl/>
        </w:rPr>
        <w:t>استمارة خاصة بالتقييم النهائي</w:t>
      </w:r>
      <w:bookmarkEnd w:id="446"/>
      <w:bookmarkEnd w:id="447"/>
      <w:bookmarkEnd w:id="448"/>
    </w:p>
    <w:tbl>
      <w:tblPr>
        <w:tblStyle w:val="TableauGrille4-Accentuation5"/>
        <w:bidiVisual/>
        <w:tblW w:w="0" w:type="auto"/>
        <w:tblInd w:w="5" w:type="dxa"/>
        <w:tblLook w:val="04A0" w:firstRow="1" w:lastRow="0" w:firstColumn="1" w:lastColumn="0" w:noHBand="0" w:noVBand="1"/>
      </w:tblPr>
      <w:tblGrid>
        <w:gridCol w:w="2426"/>
        <w:gridCol w:w="2425"/>
        <w:gridCol w:w="2426"/>
        <w:gridCol w:w="2426"/>
        <w:gridCol w:w="2426"/>
        <w:gridCol w:w="2426"/>
      </w:tblGrid>
      <w:tr w:rsidR="0005265C" w14:paraId="69312498" w14:textId="77777777" w:rsidTr="00052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E8442BF" w14:textId="77777777" w:rsidR="0005265C" w:rsidRDefault="0005265C" w:rsidP="0005265C">
            <w:pPr>
              <w:rPr>
                <w:rtl/>
                <w:lang w:val="x-none" w:eastAsia="x-none"/>
              </w:rPr>
            </w:pPr>
            <w:r w:rsidRPr="00CF497A">
              <w:rPr>
                <w:b w:val="0"/>
                <w:bCs w:val="0"/>
                <w:sz w:val="24"/>
                <w:szCs w:val="24"/>
                <w:rtl/>
              </w:rPr>
              <w:t>المشاريع</w:t>
            </w:r>
          </w:p>
        </w:tc>
        <w:tc>
          <w:tcPr>
            <w:tcW w:w="2426" w:type="dxa"/>
          </w:tcPr>
          <w:p w14:paraId="43018822" w14:textId="77777777" w:rsidR="0005265C" w:rsidRDefault="0005265C" w:rsidP="0005265C">
            <w:pPr>
              <w:jc w:val="center"/>
              <w:cnfStyle w:val="100000000000" w:firstRow="1" w:lastRow="0" w:firstColumn="0" w:lastColumn="0" w:oddVBand="0" w:evenVBand="0" w:oddHBand="0" w:evenHBand="0" w:firstRowFirstColumn="0" w:firstRowLastColumn="0" w:lastRowFirstColumn="0" w:lastRowLastColumn="0"/>
              <w:rPr>
                <w:rtl/>
                <w:lang w:val="x-none" w:eastAsia="x-none"/>
              </w:rPr>
            </w:pPr>
            <w:r w:rsidRPr="00CF497A">
              <w:rPr>
                <w:b w:val="0"/>
                <w:bCs w:val="0"/>
                <w:sz w:val="24"/>
                <w:szCs w:val="24"/>
                <w:rtl/>
              </w:rPr>
              <w:t>السنة1</w:t>
            </w:r>
          </w:p>
        </w:tc>
        <w:tc>
          <w:tcPr>
            <w:tcW w:w="2427" w:type="dxa"/>
          </w:tcPr>
          <w:p w14:paraId="2CD045A9" w14:textId="77777777" w:rsidR="0005265C" w:rsidRDefault="0005265C" w:rsidP="0005265C">
            <w:pPr>
              <w:jc w:val="center"/>
              <w:cnfStyle w:val="100000000000" w:firstRow="1" w:lastRow="0" w:firstColumn="0" w:lastColumn="0" w:oddVBand="0" w:evenVBand="0" w:oddHBand="0" w:evenHBand="0" w:firstRowFirstColumn="0" w:firstRowLastColumn="0" w:lastRowFirstColumn="0" w:lastRowLastColumn="0"/>
              <w:rPr>
                <w:rtl/>
                <w:lang w:val="x-none" w:eastAsia="x-none"/>
              </w:rPr>
            </w:pPr>
            <w:r w:rsidRPr="00CF497A">
              <w:rPr>
                <w:b w:val="0"/>
                <w:bCs w:val="0"/>
                <w:sz w:val="24"/>
                <w:szCs w:val="24"/>
                <w:rtl/>
              </w:rPr>
              <w:t>السنة2</w:t>
            </w:r>
          </w:p>
        </w:tc>
        <w:tc>
          <w:tcPr>
            <w:tcW w:w="2427" w:type="dxa"/>
          </w:tcPr>
          <w:p w14:paraId="4D0D3EE8" w14:textId="77777777" w:rsidR="0005265C" w:rsidRDefault="0005265C" w:rsidP="0005265C">
            <w:pPr>
              <w:jc w:val="center"/>
              <w:cnfStyle w:val="100000000000" w:firstRow="1" w:lastRow="0" w:firstColumn="0" w:lastColumn="0" w:oddVBand="0" w:evenVBand="0" w:oddHBand="0" w:evenHBand="0" w:firstRowFirstColumn="0" w:firstRowLastColumn="0" w:lastRowFirstColumn="0" w:lastRowLastColumn="0"/>
              <w:rPr>
                <w:rtl/>
                <w:lang w:val="x-none" w:eastAsia="x-none"/>
              </w:rPr>
            </w:pPr>
            <w:r w:rsidRPr="00CF497A">
              <w:rPr>
                <w:b w:val="0"/>
                <w:bCs w:val="0"/>
                <w:sz w:val="24"/>
                <w:szCs w:val="24"/>
                <w:rtl/>
              </w:rPr>
              <w:t>السنة3</w:t>
            </w:r>
          </w:p>
        </w:tc>
        <w:tc>
          <w:tcPr>
            <w:tcW w:w="2427" w:type="dxa"/>
          </w:tcPr>
          <w:p w14:paraId="1033344F" w14:textId="77777777" w:rsidR="0005265C" w:rsidRDefault="0005265C" w:rsidP="0005265C">
            <w:pPr>
              <w:jc w:val="center"/>
              <w:cnfStyle w:val="100000000000" w:firstRow="1" w:lastRow="0" w:firstColumn="0" w:lastColumn="0" w:oddVBand="0" w:evenVBand="0" w:oddHBand="0" w:evenHBand="0" w:firstRowFirstColumn="0" w:firstRowLastColumn="0" w:lastRowFirstColumn="0" w:lastRowLastColumn="0"/>
              <w:rPr>
                <w:rtl/>
                <w:lang w:val="x-none" w:eastAsia="x-none"/>
              </w:rPr>
            </w:pPr>
            <w:r w:rsidRPr="00CF497A">
              <w:rPr>
                <w:b w:val="0"/>
                <w:bCs w:val="0"/>
                <w:sz w:val="24"/>
                <w:szCs w:val="24"/>
                <w:rtl/>
              </w:rPr>
              <w:t>السنة4</w:t>
            </w:r>
          </w:p>
        </w:tc>
        <w:tc>
          <w:tcPr>
            <w:tcW w:w="2427" w:type="dxa"/>
          </w:tcPr>
          <w:p w14:paraId="176A6F01" w14:textId="77777777" w:rsidR="0005265C" w:rsidRDefault="0005265C" w:rsidP="0005265C">
            <w:pPr>
              <w:jc w:val="center"/>
              <w:cnfStyle w:val="100000000000" w:firstRow="1" w:lastRow="0" w:firstColumn="0" w:lastColumn="0" w:oddVBand="0" w:evenVBand="0" w:oddHBand="0" w:evenHBand="0" w:firstRowFirstColumn="0" w:firstRowLastColumn="0" w:lastRowFirstColumn="0" w:lastRowLastColumn="0"/>
              <w:rPr>
                <w:rtl/>
                <w:lang w:val="x-none" w:eastAsia="x-none"/>
              </w:rPr>
            </w:pPr>
            <w:r w:rsidRPr="00CF497A">
              <w:rPr>
                <w:b w:val="0"/>
                <w:bCs w:val="0"/>
                <w:sz w:val="24"/>
                <w:szCs w:val="24"/>
                <w:rtl/>
              </w:rPr>
              <w:t>السنة5</w:t>
            </w:r>
          </w:p>
        </w:tc>
      </w:tr>
      <w:tr w:rsidR="0005265C" w14:paraId="3AD6314F"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D55D401" w14:textId="77777777" w:rsidR="0005265C" w:rsidRPr="00CF497A" w:rsidRDefault="0005265C" w:rsidP="0005265C">
            <w:pPr>
              <w:tabs>
                <w:tab w:val="left" w:pos="7545"/>
              </w:tabs>
              <w:rPr>
                <w:b w:val="0"/>
                <w:bCs w:val="0"/>
                <w:sz w:val="24"/>
                <w:szCs w:val="24"/>
                <w:rtl/>
              </w:rPr>
            </w:pPr>
            <w:r w:rsidRPr="00CF497A">
              <w:rPr>
                <w:b w:val="0"/>
                <w:bCs w:val="0"/>
                <w:sz w:val="24"/>
                <w:szCs w:val="24"/>
                <w:rtl/>
              </w:rPr>
              <w:t>عدد المشاريع المبرمجة</w:t>
            </w:r>
          </w:p>
          <w:p w14:paraId="00B2FCB7" w14:textId="77777777" w:rsidR="0005265C" w:rsidRDefault="0005265C" w:rsidP="0005265C">
            <w:pPr>
              <w:rPr>
                <w:rtl/>
                <w:lang w:val="x-none" w:eastAsia="x-none"/>
              </w:rPr>
            </w:pPr>
          </w:p>
        </w:tc>
        <w:tc>
          <w:tcPr>
            <w:tcW w:w="2426" w:type="dxa"/>
          </w:tcPr>
          <w:p w14:paraId="6D959D7E"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1FC7E0A4"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5201A7F4"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24951435"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0635038F"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r>
      <w:tr w:rsidR="0005265C" w14:paraId="7B6CC98C" w14:textId="77777777" w:rsidTr="0005265C">
        <w:tc>
          <w:tcPr>
            <w:cnfStyle w:val="001000000000" w:firstRow="0" w:lastRow="0" w:firstColumn="1" w:lastColumn="0" w:oddVBand="0" w:evenVBand="0" w:oddHBand="0" w:evenHBand="0" w:firstRowFirstColumn="0" w:firstRowLastColumn="0" w:lastRowFirstColumn="0" w:lastRowLastColumn="0"/>
            <w:tcW w:w="2426" w:type="dxa"/>
          </w:tcPr>
          <w:p w14:paraId="462E6B8E" w14:textId="77777777" w:rsidR="0005265C" w:rsidRPr="00CF497A" w:rsidRDefault="0005265C" w:rsidP="0005265C">
            <w:pPr>
              <w:tabs>
                <w:tab w:val="left" w:pos="7545"/>
              </w:tabs>
              <w:rPr>
                <w:b w:val="0"/>
                <w:bCs w:val="0"/>
                <w:sz w:val="24"/>
                <w:szCs w:val="24"/>
                <w:rtl/>
              </w:rPr>
            </w:pPr>
            <w:r w:rsidRPr="00CF497A">
              <w:rPr>
                <w:b w:val="0"/>
                <w:bCs w:val="0"/>
                <w:sz w:val="24"/>
                <w:szCs w:val="24"/>
                <w:rtl/>
              </w:rPr>
              <w:t>عدد المشاريع المنجزة</w:t>
            </w:r>
          </w:p>
          <w:p w14:paraId="7DE107D7" w14:textId="77777777" w:rsidR="0005265C" w:rsidRDefault="0005265C" w:rsidP="0005265C">
            <w:pPr>
              <w:rPr>
                <w:rtl/>
                <w:lang w:val="x-none" w:eastAsia="x-none"/>
              </w:rPr>
            </w:pPr>
          </w:p>
        </w:tc>
        <w:tc>
          <w:tcPr>
            <w:tcW w:w="2426" w:type="dxa"/>
          </w:tcPr>
          <w:p w14:paraId="3CF6BA77" w14:textId="77777777" w:rsidR="0005265C" w:rsidRDefault="0005265C" w:rsidP="0005265C">
            <w:pPr>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2427" w:type="dxa"/>
          </w:tcPr>
          <w:p w14:paraId="605C4EB4" w14:textId="77777777" w:rsidR="0005265C" w:rsidRDefault="0005265C" w:rsidP="0005265C">
            <w:pPr>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2427" w:type="dxa"/>
          </w:tcPr>
          <w:p w14:paraId="504449AC" w14:textId="77777777" w:rsidR="0005265C" w:rsidRDefault="0005265C" w:rsidP="0005265C">
            <w:pPr>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2427" w:type="dxa"/>
          </w:tcPr>
          <w:p w14:paraId="66CB361B" w14:textId="77777777" w:rsidR="0005265C" w:rsidRDefault="0005265C" w:rsidP="0005265C">
            <w:pPr>
              <w:cnfStyle w:val="000000000000" w:firstRow="0" w:lastRow="0" w:firstColumn="0" w:lastColumn="0" w:oddVBand="0" w:evenVBand="0" w:oddHBand="0" w:evenHBand="0" w:firstRowFirstColumn="0" w:firstRowLastColumn="0" w:lastRowFirstColumn="0" w:lastRowLastColumn="0"/>
              <w:rPr>
                <w:rtl/>
                <w:lang w:val="x-none" w:eastAsia="x-none"/>
              </w:rPr>
            </w:pPr>
          </w:p>
        </w:tc>
        <w:tc>
          <w:tcPr>
            <w:tcW w:w="2427" w:type="dxa"/>
          </w:tcPr>
          <w:p w14:paraId="1CE795DC" w14:textId="77777777" w:rsidR="0005265C" w:rsidRDefault="0005265C" w:rsidP="0005265C">
            <w:pPr>
              <w:cnfStyle w:val="000000000000" w:firstRow="0" w:lastRow="0" w:firstColumn="0" w:lastColumn="0" w:oddVBand="0" w:evenVBand="0" w:oddHBand="0" w:evenHBand="0" w:firstRowFirstColumn="0" w:firstRowLastColumn="0" w:lastRowFirstColumn="0" w:lastRowLastColumn="0"/>
              <w:rPr>
                <w:rtl/>
                <w:lang w:val="x-none" w:eastAsia="x-none"/>
              </w:rPr>
            </w:pPr>
          </w:p>
        </w:tc>
      </w:tr>
      <w:tr w:rsidR="0005265C" w14:paraId="5250AA94" w14:textId="77777777" w:rsidTr="0005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77CFBA5" w14:textId="77777777" w:rsidR="0005265C" w:rsidRPr="00CF497A" w:rsidRDefault="0005265C" w:rsidP="0005265C">
            <w:pPr>
              <w:tabs>
                <w:tab w:val="left" w:pos="7545"/>
              </w:tabs>
              <w:rPr>
                <w:b w:val="0"/>
                <w:bCs w:val="0"/>
                <w:sz w:val="24"/>
                <w:szCs w:val="24"/>
                <w:rtl/>
              </w:rPr>
            </w:pPr>
            <w:r w:rsidRPr="00CF497A">
              <w:rPr>
                <w:b w:val="0"/>
                <w:bCs w:val="0"/>
                <w:sz w:val="24"/>
                <w:szCs w:val="24"/>
                <w:rtl/>
              </w:rPr>
              <w:t>نسبة الانجاز</w:t>
            </w:r>
          </w:p>
          <w:p w14:paraId="30CE9F1E" w14:textId="77777777" w:rsidR="0005265C" w:rsidRDefault="0005265C" w:rsidP="0005265C">
            <w:pPr>
              <w:rPr>
                <w:rtl/>
                <w:lang w:val="x-none" w:eastAsia="x-none"/>
              </w:rPr>
            </w:pPr>
          </w:p>
        </w:tc>
        <w:tc>
          <w:tcPr>
            <w:tcW w:w="2426" w:type="dxa"/>
          </w:tcPr>
          <w:p w14:paraId="01BB01E4"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7E443FF2"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1B5628FF"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536F6F6A"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c>
          <w:tcPr>
            <w:tcW w:w="2427" w:type="dxa"/>
          </w:tcPr>
          <w:p w14:paraId="751218DC" w14:textId="77777777" w:rsidR="0005265C" w:rsidRDefault="0005265C" w:rsidP="0005265C">
            <w:pPr>
              <w:cnfStyle w:val="000000100000" w:firstRow="0" w:lastRow="0" w:firstColumn="0" w:lastColumn="0" w:oddVBand="0" w:evenVBand="0" w:oddHBand="1" w:evenHBand="0" w:firstRowFirstColumn="0" w:firstRowLastColumn="0" w:lastRowFirstColumn="0" w:lastRowLastColumn="0"/>
              <w:rPr>
                <w:rtl/>
                <w:lang w:val="x-none" w:eastAsia="x-none"/>
              </w:rPr>
            </w:pPr>
          </w:p>
        </w:tc>
      </w:tr>
    </w:tbl>
    <w:p w14:paraId="7BACD6F0" w14:textId="77777777" w:rsidR="0005265C" w:rsidRPr="00554A7A" w:rsidRDefault="0005265C" w:rsidP="0005265C">
      <w:pPr>
        <w:rPr>
          <w:rtl/>
          <w:lang w:val="x-none" w:eastAsia="x-none"/>
        </w:rPr>
      </w:pPr>
    </w:p>
    <w:p w14:paraId="30BEB9F6" w14:textId="77777777" w:rsidR="0005265C" w:rsidRDefault="0005265C" w:rsidP="0005265C">
      <w:pPr>
        <w:rPr>
          <w:rtl/>
          <w:lang w:val="x-none" w:eastAsia="x-none"/>
        </w:rPr>
      </w:pPr>
    </w:p>
    <w:p w14:paraId="1FF0E71D" w14:textId="77777777" w:rsidR="0005265C" w:rsidRPr="00554A7A" w:rsidRDefault="0005265C" w:rsidP="0005265C">
      <w:pPr>
        <w:rPr>
          <w:rtl/>
          <w:lang w:val="x-none" w:eastAsia="x-none"/>
        </w:rPr>
      </w:pPr>
    </w:p>
    <w:p w14:paraId="77DF07B8" w14:textId="77777777" w:rsidR="0005265C" w:rsidRDefault="0005265C" w:rsidP="0005265C">
      <w:pPr>
        <w:rPr>
          <w:rtl/>
        </w:rPr>
        <w:sectPr w:rsidR="0005265C" w:rsidSect="0005265C">
          <w:pgSz w:w="16838" w:h="11906" w:orient="landscape"/>
          <w:pgMar w:top="851" w:right="1134" w:bottom="851" w:left="1134" w:header="709" w:footer="709" w:gutter="0"/>
          <w:cols w:space="708"/>
          <w:docGrid w:linePitch="381"/>
        </w:sectPr>
      </w:pPr>
    </w:p>
    <w:p w14:paraId="423802EC" w14:textId="39C3A607" w:rsidR="0005265C" w:rsidRPr="003B2979" w:rsidRDefault="0005265C" w:rsidP="00031FCB">
      <w:pPr>
        <w:pStyle w:val="Titre2"/>
      </w:pPr>
      <w:bookmarkStart w:id="449" w:name="_Toc117152077"/>
      <w:bookmarkStart w:id="450" w:name="_Toc117152543"/>
      <w:bookmarkStart w:id="451" w:name="_Toc122940932"/>
      <w:r w:rsidRPr="003B2979">
        <w:rPr>
          <w:rFonts w:hint="cs"/>
          <w:rtl/>
        </w:rPr>
        <w:lastRenderedPageBreak/>
        <w:t xml:space="preserve">مصفوفة مؤشرات النتائج المتعلقة </w:t>
      </w:r>
      <w:r>
        <w:rPr>
          <w:rFonts w:hint="cs"/>
          <w:rtl/>
        </w:rPr>
        <w:t xml:space="preserve">بالمحاور الاستراتيجية </w:t>
      </w:r>
      <w:bookmarkEnd w:id="449"/>
      <w:bookmarkEnd w:id="450"/>
      <w:bookmarkEnd w:id="451"/>
    </w:p>
    <w:p w14:paraId="056BF015" w14:textId="589A4716" w:rsidR="00F151C8" w:rsidRDefault="00F151C8" w:rsidP="00F151C8">
      <w:pPr>
        <w:pStyle w:val="puce1"/>
        <w:rPr>
          <w:rtl/>
        </w:rPr>
      </w:pPr>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الأول</w:t>
      </w:r>
      <w:r w:rsidRPr="007541D2">
        <w:rPr>
          <w:rtl/>
        </w:rPr>
        <w:t xml:space="preserve">: </w:t>
      </w:r>
      <w:r w:rsidRPr="007541D2">
        <w:rPr>
          <w:rFonts w:hint="eastAsia"/>
          <w:rtl/>
        </w:rPr>
        <w:t>التأهيل</w:t>
      </w:r>
      <w:r w:rsidRPr="007541D2">
        <w:rPr>
          <w:rtl/>
        </w:rPr>
        <w:t xml:space="preserve"> </w:t>
      </w:r>
      <w:r w:rsidRPr="007541D2">
        <w:rPr>
          <w:rFonts w:hint="eastAsia"/>
          <w:rtl/>
        </w:rPr>
        <w:t>الحضري</w:t>
      </w:r>
      <w:r w:rsidRPr="007541D2">
        <w:rPr>
          <w:rtl/>
        </w:rPr>
        <w:t xml:space="preserve"> </w:t>
      </w:r>
      <w:r w:rsidRPr="007541D2">
        <w:rPr>
          <w:rFonts w:hint="eastAsia"/>
          <w:rtl/>
        </w:rPr>
        <w:t>وتقوية</w:t>
      </w:r>
      <w:r w:rsidRPr="007541D2">
        <w:rPr>
          <w:rtl/>
        </w:rPr>
        <w:t xml:space="preserve"> </w:t>
      </w:r>
      <w:r w:rsidRPr="007541D2">
        <w:rPr>
          <w:rFonts w:hint="eastAsia"/>
          <w:rtl/>
        </w:rPr>
        <w:t>البنيات</w:t>
      </w:r>
      <w:r w:rsidRPr="007541D2">
        <w:rPr>
          <w:rtl/>
        </w:rPr>
        <w:t xml:space="preserve"> </w:t>
      </w:r>
      <w:r w:rsidRPr="007541D2">
        <w:rPr>
          <w:rFonts w:hint="eastAsia"/>
          <w:rtl/>
        </w:rPr>
        <w:t>التحتية</w:t>
      </w:r>
      <w:r w:rsidRPr="007541D2">
        <w:rPr>
          <w:rtl/>
        </w:rPr>
        <w:t xml:space="preserve"> </w:t>
      </w:r>
      <w:r w:rsidRPr="007541D2">
        <w:rPr>
          <w:rFonts w:hint="eastAsia"/>
          <w:rtl/>
        </w:rPr>
        <w:t>والخدمات</w:t>
      </w:r>
      <w:r w:rsidRPr="007541D2">
        <w:rPr>
          <w:rtl/>
        </w:rPr>
        <w:t xml:space="preserve"> </w:t>
      </w:r>
      <w:r w:rsidRPr="007541D2">
        <w:rPr>
          <w:rFonts w:hint="eastAsia"/>
          <w:rtl/>
        </w:rPr>
        <w:t xml:space="preserve">الأساسية </w:t>
      </w:r>
    </w:p>
    <w:p w14:paraId="18E61997" w14:textId="5A14299B" w:rsidR="00F151C8" w:rsidRDefault="00F151C8" w:rsidP="00F151C8">
      <w:pPr>
        <w:pStyle w:val="puce1"/>
        <w:rPr>
          <w:noProof/>
          <w:rtl/>
        </w:rPr>
      </w:pPr>
      <w:r>
        <w:rPr>
          <w:rFonts w:hint="cs"/>
          <w:rtl/>
        </w:rPr>
        <w:t>المحور</w:t>
      </w:r>
      <w:r w:rsidRPr="007541D2">
        <w:rPr>
          <w:rtl/>
        </w:rPr>
        <w:t xml:space="preserve"> </w:t>
      </w:r>
      <w:r w:rsidRPr="00031FCB">
        <w:rPr>
          <w:rFonts w:hint="eastAsia"/>
          <w:noProof/>
          <w:rtl/>
        </w:rPr>
        <w:t>الاستراتيجي</w:t>
      </w:r>
      <w:r w:rsidRPr="00031FCB">
        <w:rPr>
          <w:noProof/>
          <w:rtl/>
        </w:rPr>
        <w:t xml:space="preserve"> </w:t>
      </w:r>
      <w:r w:rsidRPr="00031FCB">
        <w:rPr>
          <w:rFonts w:hint="eastAsia"/>
          <w:noProof/>
          <w:rtl/>
        </w:rPr>
        <w:t>الثاني</w:t>
      </w:r>
      <w:r w:rsidRPr="00031FCB">
        <w:rPr>
          <w:noProof/>
          <w:rtl/>
        </w:rPr>
        <w:t xml:space="preserve">: </w:t>
      </w:r>
      <w:r w:rsidRPr="00031FCB">
        <w:rPr>
          <w:rFonts w:hint="eastAsia"/>
          <w:noProof/>
          <w:rtl/>
        </w:rPr>
        <w:t>تأهيل</w:t>
      </w:r>
      <w:r w:rsidRPr="00031FCB">
        <w:rPr>
          <w:noProof/>
          <w:rtl/>
        </w:rPr>
        <w:t xml:space="preserve"> </w:t>
      </w:r>
      <w:r w:rsidRPr="00031FCB">
        <w:rPr>
          <w:rFonts w:hint="eastAsia"/>
          <w:noProof/>
          <w:rtl/>
        </w:rPr>
        <w:t>المرافق</w:t>
      </w:r>
      <w:r w:rsidRPr="00031FCB">
        <w:rPr>
          <w:noProof/>
          <w:rtl/>
        </w:rPr>
        <w:t xml:space="preserve"> </w:t>
      </w:r>
      <w:r w:rsidRPr="00031FCB">
        <w:rPr>
          <w:rFonts w:hint="eastAsia"/>
          <w:noProof/>
          <w:rtl/>
        </w:rPr>
        <w:t>الادارية</w:t>
      </w:r>
      <w:r w:rsidRPr="00031FCB">
        <w:rPr>
          <w:noProof/>
          <w:rtl/>
        </w:rPr>
        <w:t xml:space="preserve"> </w:t>
      </w:r>
      <w:r w:rsidRPr="00031FCB">
        <w:rPr>
          <w:rFonts w:hint="eastAsia"/>
          <w:noProof/>
          <w:rtl/>
        </w:rPr>
        <w:t>والاجتماعية</w:t>
      </w:r>
      <w:r w:rsidRPr="00031FCB">
        <w:rPr>
          <w:noProof/>
          <w:rtl/>
        </w:rPr>
        <w:t xml:space="preserve">  </w:t>
      </w:r>
      <w:r w:rsidRPr="00031FCB">
        <w:rPr>
          <w:rFonts w:hint="eastAsia"/>
          <w:noProof/>
          <w:rtl/>
        </w:rPr>
        <w:t>وتجويد</w:t>
      </w:r>
      <w:r w:rsidRPr="00031FCB">
        <w:rPr>
          <w:noProof/>
          <w:rtl/>
        </w:rPr>
        <w:t xml:space="preserve"> </w:t>
      </w:r>
      <w:r w:rsidRPr="00031FCB">
        <w:rPr>
          <w:rFonts w:hint="eastAsia"/>
          <w:noProof/>
          <w:rtl/>
        </w:rPr>
        <w:t>الخدمات</w:t>
      </w:r>
      <w:r w:rsidRPr="00031FCB">
        <w:rPr>
          <w:noProof/>
          <w:rtl/>
        </w:rPr>
        <w:t xml:space="preserve"> </w:t>
      </w:r>
      <w:r w:rsidRPr="00031FCB">
        <w:rPr>
          <w:rFonts w:hint="eastAsia"/>
          <w:noProof/>
          <w:rtl/>
        </w:rPr>
        <w:t>السوسيوثقافية</w:t>
      </w:r>
      <w:r w:rsidRPr="00031FCB">
        <w:rPr>
          <w:noProof/>
          <w:rtl/>
        </w:rPr>
        <w:t xml:space="preserve"> </w:t>
      </w:r>
      <w:r w:rsidRPr="00031FCB">
        <w:rPr>
          <w:rFonts w:hint="eastAsia"/>
          <w:noProof/>
          <w:rtl/>
        </w:rPr>
        <w:t xml:space="preserve">والرياضية </w:t>
      </w:r>
    </w:p>
    <w:p w14:paraId="4E708607" w14:textId="76E906A0" w:rsidR="00F151C8" w:rsidRDefault="00F151C8" w:rsidP="00F151C8">
      <w:pPr>
        <w:pStyle w:val="puce1"/>
        <w:rPr>
          <w:rtl/>
        </w:rPr>
      </w:pPr>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الثالث</w:t>
      </w:r>
      <w:r w:rsidRPr="007541D2">
        <w:rPr>
          <w:rtl/>
        </w:rPr>
        <w:t xml:space="preserve"> : </w:t>
      </w:r>
      <w:r w:rsidRPr="00BE7849">
        <w:rPr>
          <w:rtl/>
          <w:lang w:bidi="ar-SA"/>
        </w:rPr>
        <w:t>رفع الدينامية الاقتصادية بالجماعة</w:t>
      </w:r>
    </w:p>
    <w:p w14:paraId="4F976F32" w14:textId="32C86F48" w:rsidR="0005265C" w:rsidRPr="00F151C8" w:rsidRDefault="00F151C8" w:rsidP="00F151C8">
      <w:pPr>
        <w:pStyle w:val="puce1"/>
        <w:spacing w:line="293" w:lineRule="atLeast"/>
        <w:rPr>
          <w:rFonts w:ascii="Calibri" w:hAnsi="Calibri" w:cs="Arial"/>
        </w:rPr>
      </w:pPr>
      <w:r>
        <w:rPr>
          <w:rFonts w:hint="cs"/>
          <w:rtl/>
        </w:rPr>
        <w:t>المحور</w:t>
      </w:r>
      <w:r w:rsidRPr="007541D2">
        <w:rPr>
          <w:rtl/>
        </w:rPr>
        <w:t xml:space="preserve"> </w:t>
      </w:r>
      <w:r w:rsidRPr="007541D2">
        <w:rPr>
          <w:rFonts w:hint="eastAsia"/>
          <w:rtl/>
        </w:rPr>
        <w:t>الاستراتيجي</w:t>
      </w:r>
      <w:r w:rsidRPr="007541D2">
        <w:rPr>
          <w:rtl/>
        </w:rPr>
        <w:t xml:space="preserve"> </w:t>
      </w:r>
      <w:r w:rsidRPr="007541D2">
        <w:rPr>
          <w:rFonts w:hint="eastAsia"/>
          <w:rtl/>
        </w:rPr>
        <w:t>الرابع</w:t>
      </w:r>
      <w:r w:rsidRPr="007541D2">
        <w:rPr>
          <w:rtl/>
        </w:rPr>
        <w:t xml:space="preserve"> : </w:t>
      </w:r>
      <w:r w:rsidRPr="00BE7849">
        <w:rPr>
          <w:rtl/>
        </w:rPr>
        <w:t>تقوية آليات الحكامة الترابية ودعم قدرات الفاعلين المحليين</w:t>
      </w:r>
    </w:p>
    <w:p w14:paraId="49EDEC48" w14:textId="77777777" w:rsidR="003E4BBB" w:rsidRDefault="003E4BBB" w:rsidP="0005265C">
      <w:pPr>
        <w:pStyle w:val="puce1"/>
        <w:numPr>
          <w:ilvl w:val="0"/>
          <w:numId w:val="0"/>
        </w:numPr>
        <w:ind w:left="720" w:hanging="360"/>
        <w:rPr>
          <w:rtl/>
        </w:rPr>
        <w:sectPr w:rsidR="003E4BBB" w:rsidSect="0005265C">
          <w:pgSz w:w="11906" w:h="16838"/>
          <w:pgMar w:top="1134" w:right="851" w:bottom="1134" w:left="851" w:header="709" w:footer="709" w:gutter="0"/>
          <w:cols w:space="708"/>
          <w:docGrid w:linePitch="381"/>
        </w:sectPr>
      </w:pPr>
    </w:p>
    <w:p w14:paraId="029E2684" w14:textId="77777777" w:rsidR="003E4BBB" w:rsidRDefault="003E4BBB" w:rsidP="003E4BBB">
      <w:pPr>
        <w:pStyle w:val="puce1"/>
        <w:numPr>
          <w:ilvl w:val="0"/>
          <w:numId w:val="0"/>
        </w:numPr>
        <w:ind w:left="720" w:hanging="360"/>
        <w:rPr>
          <w:rtl/>
        </w:rPr>
      </w:pPr>
    </w:p>
    <w:tbl>
      <w:tblPr>
        <w:tblStyle w:val="Grilledutableau"/>
        <w:bidiVisual/>
        <w:tblW w:w="15703" w:type="dxa"/>
        <w:tblInd w:w="-283" w:type="dxa"/>
        <w:tblLook w:val="04A0" w:firstRow="1" w:lastRow="0" w:firstColumn="1" w:lastColumn="0" w:noHBand="0" w:noVBand="1"/>
      </w:tblPr>
      <w:tblGrid>
        <w:gridCol w:w="1760"/>
        <w:gridCol w:w="1795"/>
        <w:gridCol w:w="1928"/>
        <w:gridCol w:w="2273"/>
        <w:gridCol w:w="1993"/>
        <w:gridCol w:w="1276"/>
        <w:gridCol w:w="2551"/>
        <w:gridCol w:w="2127"/>
      </w:tblGrid>
      <w:tr w:rsidR="003E4BBB" w14:paraId="71590DD7" w14:textId="77777777" w:rsidTr="00FE0B30">
        <w:trPr>
          <w:tblHeader/>
        </w:trPr>
        <w:tc>
          <w:tcPr>
            <w:tcW w:w="1760" w:type="dxa"/>
            <w:shd w:val="clear" w:color="auto" w:fill="00B050"/>
            <w:vAlign w:val="center"/>
          </w:tcPr>
          <w:p w14:paraId="08385A11" w14:textId="77777777" w:rsidR="003E4BBB" w:rsidRPr="00554A7A" w:rsidRDefault="003E4BBB" w:rsidP="00FE0B30">
            <w:pPr>
              <w:pStyle w:val="puce1"/>
              <w:numPr>
                <w:ilvl w:val="0"/>
                <w:numId w:val="0"/>
              </w:numPr>
              <w:spacing w:line="240" w:lineRule="auto"/>
              <w:jc w:val="center"/>
              <w:rPr>
                <w:rFonts w:ascii="Calibri" w:hAnsi="Calibri" w:cs="Arial"/>
                <w:color w:val="FFFFFF" w:themeColor="background1"/>
                <w:rtl/>
              </w:rPr>
            </w:pPr>
            <w:r w:rsidRPr="00554A7A">
              <w:rPr>
                <w:rFonts w:ascii="Times New Roman" w:hAnsi="Times New Roman" w:cs="Times New Roman" w:hint="cs"/>
                <w:b/>
                <w:bCs/>
                <w:color w:val="FFFFFF" w:themeColor="background1"/>
                <w:rtl/>
                <w:lang w:eastAsia="ar-SA"/>
              </w:rPr>
              <w:t>المحاور</w:t>
            </w:r>
          </w:p>
        </w:tc>
        <w:tc>
          <w:tcPr>
            <w:tcW w:w="1795" w:type="dxa"/>
            <w:shd w:val="clear" w:color="auto" w:fill="00B050"/>
            <w:vAlign w:val="center"/>
          </w:tcPr>
          <w:p w14:paraId="74E3F5EC" w14:textId="77777777" w:rsidR="003E4BBB" w:rsidRPr="00554A7A" w:rsidRDefault="003E4BBB" w:rsidP="00FE0B30">
            <w:pPr>
              <w:pStyle w:val="puce1"/>
              <w:numPr>
                <w:ilvl w:val="0"/>
                <w:numId w:val="0"/>
              </w:numPr>
              <w:spacing w:line="240" w:lineRule="auto"/>
              <w:jc w:val="center"/>
              <w:rPr>
                <w:rFonts w:ascii="Calibri" w:hAnsi="Calibri" w:cs="Arial"/>
                <w:color w:val="FFFFFF" w:themeColor="background1"/>
                <w:rtl/>
              </w:rPr>
            </w:pPr>
            <w:r w:rsidRPr="00554A7A">
              <w:rPr>
                <w:b/>
                <w:bCs/>
                <w:color w:val="FFFFFF" w:themeColor="background1"/>
                <w:rtl/>
                <w:lang w:eastAsia="ar-SA"/>
              </w:rPr>
              <w:t>المحور الفرعي</w:t>
            </w:r>
          </w:p>
        </w:tc>
        <w:tc>
          <w:tcPr>
            <w:tcW w:w="1928" w:type="dxa"/>
            <w:shd w:val="clear" w:color="auto" w:fill="00B050"/>
            <w:vAlign w:val="center"/>
          </w:tcPr>
          <w:p w14:paraId="685E54F6" w14:textId="77777777" w:rsidR="003E4BBB" w:rsidRPr="00554A7A" w:rsidRDefault="003E4BBB" w:rsidP="00FE0B30">
            <w:pPr>
              <w:pStyle w:val="puce1"/>
              <w:numPr>
                <w:ilvl w:val="0"/>
                <w:numId w:val="0"/>
              </w:numPr>
              <w:spacing w:line="240" w:lineRule="auto"/>
              <w:jc w:val="center"/>
              <w:rPr>
                <w:rFonts w:ascii="Calibri" w:hAnsi="Calibri" w:cs="Arial"/>
                <w:color w:val="FFFFFF" w:themeColor="background1"/>
                <w:rtl/>
              </w:rPr>
            </w:pPr>
            <w:r w:rsidRPr="00554A7A">
              <w:rPr>
                <w:b/>
                <w:bCs/>
                <w:color w:val="FFFFFF" w:themeColor="background1"/>
                <w:rtl/>
                <w:lang w:eastAsia="ar-SA"/>
              </w:rPr>
              <w:t>الأهداف</w:t>
            </w:r>
          </w:p>
        </w:tc>
        <w:tc>
          <w:tcPr>
            <w:tcW w:w="2273" w:type="dxa"/>
            <w:shd w:val="clear" w:color="auto" w:fill="00B050"/>
            <w:vAlign w:val="center"/>
          </w:tcPr>
          <w:p w14:paraId="05EE4434" w14:textId="77777777" w:rsidR="003E4BBB" w:rsidRPr="00554A7A" w:rsidRDefault="003E4BBB" w:rsidP="00FE0B30">
            <w:pPr>
              <w:pStyle w:val="puce1"/>
              <w:numPr>
                <w:ilvl w:val="0"/>
                <w:numId w:val="0"/>
              </w:numPr>
              <w:spacing w:line="240" w:lineRule="auto"/>
              <w:jc w:val="center"/>
              <w:rPr>
                <w:b/>
                <w:bCs/>
                <w:color w:val="FFFFFF" w:themeColor="background1"/>
                <w:rtl/>
                <w:lang w:eastAsia="ar-SA"/>
              </w:rPr>
            </w:pPr>
            <w:r>
              <w:rPr>
                <w:rFonts w:hint="cs"/>
                <w:b/>
                <w:bCs/>
                <w:color w:val="FFFFFF" w:themeColor="background1"/>
                <w:rtl/>
                <w:lang w:eastAsia="ar-SA"/>
              </w:rPr>
              <w:t>مؤشرات التتبع والتقييم</w:t>
            </w:r>
          </w:p>
        </w:tc>
        <w:tc>
          <w:tcPr>
            <w:tcW w:w="1993" w:type="dxa"/>
            <w:shd w:val="clear" w:color="auto" w:fill="00B050"/>
            <w:vAlign w:val="center"/>
          </w:tcPr>
          <w:p w14:paraId="20BB2269" w14:textId="77777777" w:rsidR="003E4BBB" w:rsidRPr="00554A7A" w:rsidRDefault="003E4BBB" w:rsidP="00FE0B30">
            <w:pPr>
              <w:pStyle w:val="puce1"/>
              <w:numPr>
                <w:ilvl w:val="0"/>
                <w:numId w:val="0"/>
              </w:numPr>
              <w:spacing w:line="240" w:lineRule="auto"/>
              <w:jc w:val="center"/>
              <w:rPr>
                <w:b/>
                <w:bCs/>
                <w:color w:val="FFFFFF" w:themeColor="background1"/>
                <w:rtl/>
                <w:lang w:eastAsia="ar-SA"/>
              </w:rPr>
            </w:pPr>
            <w:r>
              <w:rPr>
                <w:rFonts w:hint="cs"/>
                <w:b/>
                <w:bCs/>
                <w:color w:val="FFFFFF" w:themeColor="background1"/>
                <w:rtl/>
                <w:lang w:eastAsia="ar-SA"/>
              </w:rPr>
              <w:t>مصادر التحقق</w:t>
            </w:r>
          </w:p>
        </w:tc>
        <w:tc>
          <w:tcPr>
            <w:tcW w:w="1276" w:type="dxa"/>
            <w:shd w:val="clear" w:color="auto" w:fill="00B050"/>
            <w:vAlign w:val="center"/>
          </w:tcPr>
          <w:p w14:paraId="4623CD5E" w14:textId="77777777" w:rsidR="003E4BBB" w:rsidRPr="00554A7A" w:rsidRDefault="003E4BBB" w:rsidP="00FE0B30">
            <w:pPr>
              <w:pStyle w:val="puce1"/>
              <w:numPr>
                <w:ilvl w:val="0"/>
                <w:numId w:val="0"/>
              </w:numPr>
              <w:spacing w:line="240" w:lineRule="auto"/>
              <w:jc w:val="center"/>
              <w:rPr>
                <w:b/>
                <w:bCs/>
                <w:color w:val="FFFFFF" w:themeColor="background1"/>
                <w:rtl/>
                <w:lang w:eastAsia="ar-SA"/>
              </w:rPr>
            </w:pPr>
            <w:r>
              <w:rPr>
                <w:rFonts w:hint="cs"/>
                <w:b/>
                <w:bCs/>
                <w:color w:val="FFFFFF" w:themeColor="background1"/>
                <w:rtl/>
                <w:lang w:eastAsia="ar-SA"/>
              </w:rPr>
              <w:t>تردد جمع المعطيات</w:t>
            </w:r>
          </w:p>
        </w:tc>
        <w:tc>
          <w:tcPr>
            <w:tcW w:w="2551" w:type="dxa"/>
            <w:shd w:val="clear" w:color="auto" w:fill="00B050"/>
            <w:vAlign w:val="center"/>
          </w:tcPr>
          <w:p w14:paraId="668A63F7" w14:textId="77777777" w:rsidR="003E4BBB" w:rsidRPr="00554A7A" w:rsidRDefault="003E4BBB" w:rsidP="00FE0B30">
            <w:pPr>
              <w:pStyle w:val="puce1"/>
              <w:numPr>
                <w:ilvl w:val="0"/>
                <w:numId w:val="0"/>
              </w:numPr>
              <w:spacing w:line="240" w:lineRule="auto"/>
              <w:jc w:val="center"/>
              <w:rPr>
                <w:rFonts w:ascii="Calibri" w:hAnsi="Calibri" w:cs="Arial"/>
                <w:color w:val="FFFFFF" w:themeColor="background1"/>
                <w:rtl/>
              </w:rPr>
            </w:pPr>
            <w:r w:rsidRPr="00554A7A">
              <w:rPr>
                <w:b/>
                <w:bCs/>
                <w:color w:val="FFFFFF" w:themeColor="background1"/>
                <w:rtl/>
                <w:lang w:eastAsia="ar-SA"/>
              </w:rPr>
              <w:t>مؤشر النتائج</w:t>
            </w:r>
          </w:p>
        </w:tc>
        <w:tc>
          <w:tcPr>
            <w:tcW w:w="2127" w:type="dxa"/>
            <w:shd w:val="clear" w:color="auto" w:fill="00B050"/>
            <w:vAlign w:val="center"/>
          </w:tcPr>
          <w:p w14:paraId="6629EC3F" w14:textId="77777777" w:rsidR="003E4BBB" w:rsidRPr="00554A7A" w:rsidRDefault="003E4BBB" w:rsidP="00FE0B30">
            <w:pPr>
              <w:pStyle w:val="puce1"/>
              <w:numPr>
                <w:ilvl w:val="0"/>
                <w:numId w:val="0"/>
              </w:numPr>
              <w:spacing w:line="240" w:lineRule="auto"/>
              <w:jc w:val="center"/>
              <w:rPr>
                <w:b/>
                <w:bCs/>
                <w:color w:val="FFFFFF" w:themeColor="background1"/>
                <w:rtl/>
                <w:lang w:eastAsia="ar-SA"/>
              </w:rPr>
            </w:pPr>
            <w:r>
              <w:rPr>
                <w:rFonts w:hint="cs"/>
                <w:b/>
                <w:bCs/>
                <w:color w:val="FFFFFF" w:themeColor="background1"/>
                <w:rtl/>
                <w:lang w:eastAsia="ar-SA"/>
              </w:rPr>
              <w:t>المكلف بالتتبع والتقييم</w:t>
            </w:r>
          </w:p>
        </w:tc>
      </w:tr>
      <w:tr w:rsidR="003E4BBB" w14:paraId="5C27EEAA" w14:textId="77777777" w:rsidTr="00FE0B30">
        <w:tc>
          <w:tcPr>
            <w:tcW w:w="1760" w:type="dxa"/>
            <w:vMerge w:val="restart"/>
            <w:shd w:val="clear" w:color="auto" w:fill="FFD966" w:themeFill="accent4" w:themeFillTint="99"/>
            <w:vAlign w:val="center"/>
          </w:tcPr>
          <w:p w14:paraId="0074F2F6" w14:textId="77777777" w:rsidR="003E4BBB" w:rsidRPr="00554A7A" w:rsidRDefault="003E4BBB" w:rsidP="00FE0B30">
            <w:pPr>
              <w:spacing w:before="0" w:after="0" w:line="240" w:lineRule="auto"/>
              <w:rPr>
                <w:rFonts w:ascii="Calibri" w:hAnsi="Calibri" w:cs="Arial"/>
                <w:rtl/>
              </w:rPr>
            </w:pPr>
            <w:r w:rsidRPr="00BF304E">
              <w:rPr>
                <w:rFonts w:hint="eastAsia"/>
                <w:rtl/>
                <w:lang w:val="en-US"/>
              </w:rPr>
              <w:t>التأهيل</w:t>
            </w:r>
            <w:r w:rsidRPr="00BF304E">
              <w:rPr>
                <w:rtl/>
                <w:lang w:val="en-US"/>
              </w:rPr>
              <w:t xml:space="preserve"> </w:t>
            </w:r>
            <w:r w:rsidRPr="00BF304E">
              <w:rPr>
                <w:rFonts w:hint="eastAsia"/>
                <w:rtl/>
                <w:lang w:val="en-US"/>
              </w:rPr>
              <w:t>الحضري</w:t>
            </w:r>
            <w:r w:rsidRPr="00BF304E">
              <w:rPr>
                <w:rtl/>
                <w:lang w:val="en-US"/>
              </w:rPr>
              <w:t xml:space="preserve"> </w:t>
            </w:r>
            <w:r w:rsidRPr="00BF304E">
              <w:rPr>
                <w:rFonts w:hint="eastAsia"/>
                <w:rtl/>
                <w:lang w:val="en-US"/>
              </w:rPr>
              <w:t>وتقوية</w:t>
            </w:r>
            <w:r w:rsidRPr="00BF304E">
              <w:rPr>
                <w:rtl/>
                <w:lang w:val="en-US"/>
              </w:rPr>
              <w:t xml:space="preserve"> </w:t>
            </w:r>
            <w:r w:rsidRPr="00BF304E">
              <w:rPr>
                <w:rFonts w:hint="eastAsia"/>
                <w:rtl/>
                <w:lang w:val="en-US"/>
              </w:rPr>
              <w:t>البنيات</w:t>
            </w:r>
            <w:r w:rsidRPr="00BF304E">
              <w:rPr>
                <w:rtl/>
                <w:lang w:val="en-US"/>
              </w:rPr>
              <w:t xml:space="preserve"> </w:t>
            </w:r>
            <w:r w:rsidRPr="00BF304E">
              <w:rPr>
                <w:rFonts w:hint="eastAsia"/>
                <w:rtl/>
                <w:lang w:val="en-US"/>
              </w:rPr>
              <w:t>التحتية</w:t>
            </w:r>
            <w:r w:rsidRPr="00BF304E">
              <w:rPr>
                <w:rtl/>
                <w:lang w:val="en-US"/>
              </w:rPr>
              <w:t xml:space="preserve"> </w:t>
            </w:r>
            <w:r w:rsidRPr="00BF304E">
              <w:rPr>
                <w:rFonts w:hint="eastAsia"/>
                <w:rtl/>
                <w:lang w:val="en-US"/>
              </w:rPr>
              <w:t>والخدمات</w:t>
            </w:r>
            <w:r w:rsidRPr="00BF304E">
              <w:rPr>
                <w:rtl/>
                <w:lang w:val="en-US"/>
              </w:rPr>
              <w:t xml:space="preserve"> </w:t>
            </w:r>
            <w:r w:rsidRPr="00BF304E">
              <w:rPr>
                <w:rFonts w:hint="eastAsia"/>
                <w:rtl/>
                <w:lang w:val="en-US"/>
              </w:rPr>
              <w:t>الأساسية</w:t>
            </w:r>
          </w:p>
        </w:tc>
        <w:tc>
          <w:tcPr>
            <w:tcW w:w="1795" w:type="dxa"/>
            <w:shd w:val="clear" w:color="auto" w:fill="FFD966" w:themeFill="accent4" w:themeFillTint="99"/>
            <w:vAlign w:val="center"/>
          </w:tcPr>
          <w:p w14:paraId="2199729A"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6B1E46">
              <w:rPr>
                <w:sz w:val="24"/>
                <w:szCs w:val="24"/>
                <w:rtl/>
              </w:rPr>
              <w:t xml:space="preserve">الطرق </w:t>
            </w:r>
          </w:p>
        </w:tc>
        <w:tc>
          <w:tcPr>
            <w:tcW w:w="1928" w:type="dxa"/>
            <w:shd w:val="clear" w:color="auto" w:fill="FFD966" w:themeFill="accent4" w:themeFillTint="99"/>
            <w:vAlign w:val="center"/>
          </w:tcPr>
          <w:p w14:paraId="16CE505F" w14:textId="1527276C" w:rsidR="003E4BBB" w:rsidRPr="00FE0B30" w:rsidRDefault="003E4BBB" w:rsidP="00CB3F86">
            <w:pPr>
              <w:pStyle w:val="puce1"/>
              <w:numPr>
                <w:ilvl w:val="0"/>
                <w:numId w:val="0"/>
              </w:numPr>
              <w:tabs>
                <w:tab w:val="clear" w:pos="4536"/>
                <w:tab w:val="clear" w:pos="9072"/>
              </w:tabs>
              <w:spacing w:line="240" w:lineRule="auto"/>
              <w:ind w:left="128" w:hanging="4"/>
              <w:jc w:val="left"/>
              <w:rPr>
                <w:sz w:val="24"/>
                <w:szCs w:val="24"/>
                <w:rtl/>
              </w:rPr>
            </w:pPr>
            <w:r w:rsidRPr="00FE0B30">
              <w:rPr>
                <w:sz w:val="24"/>
                <w:szCs w:val="24"/>
                <w:rtl/>
              </w:rPr>
              <w:t xml:space="preserve">تعزيز </w:t>
            </w:r>
            <w:r w:rsidR="00CB3F86">
              <w:rPr>
                <w:rFonts w:hint="cs"/>
                <w:sz w:val="24"/>
                <w:szCs w:val="24"/>
                <w:rtl/>
              </w:rPr>
              <w:t>البنية الطرقية</w:t>
            </w:r>
            <w:r w:rsidRPr="00FE0B30">
              <w:rPr>
                <w:sz w:val="24"/>
                <w:szCs w:val="24"/>
                <w:rtl/>
              </w:rPr>
              <w:t xml:space="preserve"> للمدينة</w:t>
            </w:r>
          </w:p>
        </w:tc>
        <w:tc>
          <w:tcPr>
            <w:tcW w:w="2273" w:type="dxa"/>
            <w:shd w:val="clear" w:color="auto" w:fill="FFD966" w:themeFill="accent4" w:themeFillTint="99"/>
            <w:vAlign w:val="center"/>
          </w:tcPr>
          <w:p w14:paraId="03EE040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lang w:eastAsia="ar-SA"/>
              </w:rPr>
            </w:pPr>
            <w:r w:rsidRPr="00FE0B30">
              <w:rPr>
                <w:rFonts w:eastAsia="Times New Roman"/>
                <w:sz w:val="24"/>
                <w:szCs w:val="24"/>
                <w:rtl/>
              </w:rPr>
              <w:t>عدد الكيلومترات من الطرق التي تم بناؤها في أفق 2027</w:t>
            </w:r>
          </w:p>
        </w:tc>
        <w:tc>
          <w:tcPr>
            <w:tcW w:w="1993" w:type="dxa"/>
            <w:shd w:val="clear" w:color="auto" w:fill="FFD966" w:themeFill="accent4" w:themeFillTint="99"/>
            <w:vAlign w:val="center"/>
          </w:tcPr>
          <w:p w14:paraId="5D1C27A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lang w:eastAsia="ar-SA"/>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1C2A74AC"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lang w:eastAsia="ar-SA"/>
              </w:rPr>
            </w:pPr>
            <w:r w:rsidRPr="00FE0B30">
              <w:rPr>
                <w:sz w:val="24"/>
                <w:szCs w:val="24"/>
                <w:rtl/>
              </w:rPr>
              <w:t>سنوي</w:t>
            </w:r>
          </w:p>
        </w:tc>
        <w:tc>
          <w:tcPr>
            <w:tcW w:w="2551" w:type="dxa"/>
            <w:shd w:val="clear" w:color="auto" w:fill="FFD966" w:themeFill="accent4" w:themeFillTint="99"/>
            <w:vAlign w:val="center"/>
          </w:tcPr>
          <w:p w14:paraId="23CAA66E" w14:textId="3885B028" w:rsidR="003E4BBB" w:rsidRPr="00FE0B30" w:rsidRDefault="00CB3F86" w:rsidP="00CB3F86">
            <w:pPr>
              <w:pStyle w:val="puce1"/>
              <w:numPr>
                <w:ilvl w:val="0"/>
                <w:numId w:val="0"/>
              </w:numPr>
              <w:tabs>
                <w:tab w:val="clear" w:pos="4536"/>
                <w:tab w:val="clear" w:pos="9072"/>
              </w:tabs>
              <w:spacing w:line="240" w:lineRule="auto"/>
              <w:ind w:left="128" w:hanging="4"/>
              <w:jc w:val="left"/>
              <w:rPr>
                <w:rFonts w:eastAsia="Times New Roman"/>
                <w:sz w:val="24"/>
                <w:szCs w:val="24"/>
                <w:rtl/>
              </w:rPr>
            </w:pPr>
            <w:r>
              <w:rPr>
                <w:rFonts w:eastAsia="Times New Roman" w:hint="cs"/>
                <w:sz w:val="24"/>
                <w:szCs w:val="24"/>
                <w:rtl/>
              </w:rPr>
              <w:t xml:space="preserve">البنية الطرقية </w:t>
            </w:r>
            <w:r w:rsidR="003E4BBB" w:rsidRPr="00FE0B30">
              <w:rPr>
                <w:rFonts w:eastAsia="Times New Roman"/>
                <w:sz w:val="24"/>
                <w:szCs w:val="24"/>
                <w:rtl/>
              </w:rPr>
              <w:t xml:space="preserve"> بالمدينة مهيئة </w:t>
            </w:r>
          </w:p>
        </w:tc>
        <w:tc>
          <w:tcPr>
            <w:tcW w:w="2127" w:type="dxa"/>
            <w:shd w:val="clear" w:color="auto" w:fill="FFD966" w:themeFill="accent4" w:themeFillTint="99"/>
            <w:vAlign w:val="center"/>
          </w:tcPr>
          <w:p w14:paraId="305F896D" w14:textId="3FF46855"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3518EB09" w14:textId="77777777" w:rsidTr="00FE0B30">
        <w:tc>
          <w:tcPr>
            <w:tcW w:w="1760" w:type="dxa"/>
            <w:vMerge/>
            <w:shd w:val="clear" w:color="auto" w:fill="FFD966" w:themeFill="accent4" w:themeFillTint="99"/>
            <w:vAlign w:val="center"/>
          </w:tcPr>
          <w:p w14:paraId="02FBE852" w14:textId="77777777" w:rsidR="003E4BBB" w:rsidRPr="006B1E46" w:rsidRDefault="003E4BBB" w:rsidP="00FE0B30">
            <w:pPr>
              <w:spacing w:before="0" w:after="0" w:line="240" w:lineRule="auto"/>
              <w:rPr>
                <w:b/>
                <w:bCs/>
                <w:sz w:val="24"/>
                <w:szCs w:val="24"/>
                <w:rtl/>
              </w:rPr>
            </w:pPr>
          </w:p>
        </w:tc>
        <w:tc>
          <w:tcPr>
            <w:tcW w:w="1795" w:type="dxa"/>
            <w:shd w:val="clear" w:color="auto" w:fill="FFD966" w:themeFill="accent4" w:themeFillTint="99"/>
            <w:vAlign w:val="center"/>
          </w:tcPr>
          <w:p w14:paraId="150C4F3C" w14:textId="77777777" w:rsidR="003E4BBB" w:rsidRPr="006B1E46" w:rsidRDefault="003E4BBB" w:rsidP="00FE0B30">
            <w:pPr>
              <w:pStyle w:val="puce1"/>
              <w:numPr>
                <w:ilvl w:val="0"/>
                <w:numId w:val="0"/>
              </w:numPr>
              <w:tabs>
                <w:tab w:val="clear" w:pos="4536"/>
                <w:tab w:val="clear" w:pos="9072"/>
              </w:tabs>
              <w:spacing w:line="240" w:lineRule="auto"/>
              <w:ind w:left="70"/>
              <w:rPr>
                <w:sz w:val="24"/>
                <w:szCs w:val="24"/>
                <w:rtl/>
              </w:rPr>
            </w:pPr>
            <w:r>
              <w:rPr>
                <w:rFonts w:hint="cs"/>
                <w:sz w:val="24"/>
                <w:szCs w:val="24"/>
                <w:rtl/>
              </w:rPr>
              <w:t>المسالك</w:t>
            </w:r>
          </w:p>
        </w:tc>
        <w:tc>
          <w:tcPr>
            <w:tcW w:w="1928" w:type="dxa"/>
            <w:shd w:val="clear" w:color="auto" w:fill="FFD966" w:themeFill="accent4" w:themeFillTint="99"/>
            <w:vAlign w:val="center"/>
          </w:tcPr>
          <w:p w14:paraId="1448622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p>
        </w:tc>
        <w:tc>
          <w:tcPr>
            <w:tcW w:w="2273" w:type="dxa"/>
            <w:shd w:val="clear" w:color="auto" w:fill="FFD966" w:themeFill="accent4" w:themeFillTint="99"/>
            <w:vAlign w:val="center"/>
          </w:tcPr>
          <w:p w14:paraId="37EB3DB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sz w:val="24"/>
                <w:szCs w:val="24"/>
                <w:rtl/>
              </w:rPr>
            </w:pPr>
            <w:r w:rsidRPr="00FE0B30">
              <w:rPr>
                <w:rFonts w:eastAsia="Times New Roman"/>
                <w:sz w:val="24"/>
                <w:szCs w:val="24"/>
                <w:rtl/>
              </w:rPr>
              <w:t>عدد الكيلومترات المهيئة من المسالك في أفق 2027</w:t>
            </w:r>
          </w:p>
        </w:tc>
        <w:tc>
          <w:tcPr>
            <w:tcW w:w="1993" w:type="dxa"/>
            <w:shd w:val="clear" w:color="auto" w:fill="FFD966" w:themeFill="accent4" w:themeFillTint="99"/>
            <w:vAlign w:val="center"/>
          </w:tcPr>
          <w:p w14:paraId="56ABD931"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19B817B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sz w:val="24"/>
                <w:szCs w:val="24"/>
                <w:rtl/>
              </w:rPr>
              <w:t>سنوي</w:t>
            </w:r>
          </w:p>
        </w:tc>
        <w:tc>
          <w:tcPr>
            <w:tcW w:w="2551" w:type="dxa"/>
            <w:shd w:val="clear" w:color="auto" w:fill="FFD966" w:themeFill="accent4" w:themeFillTint="99"/>
            <w:vAlign w:val="center"/>
          </w:tcPr>
          <w:p w14:paraId="4672F5C3" w14:textId="63D23713" w:rsidR="003E4BBB" w:rsidRPr="00FE0B30" w:rsidRDefault="00CB3F86" w:rsidP="00FE0B30">
            <w:pPr>
              <w:pStyle w:val="puce1"/>
              <w:numPr>
                <w:ilvl w:val="0"/>
                <w:numId w:val="0"/>
              </w:numPr>
              <w:tabs>
                <w:tab w:val="clear" w:pos="4536"/>
                <w:tab w:val="clear" w:pos="9072"/>
              </w:tabs>
              <w:spacing w:line="240" w:lineRule="auto"/>
              <w:ind w:left="128" w:hanging="4"/>
              <w:jc w:val="left"/>
              <w:rPr>
                <w:sz w:val="24"/>
                <w:szCs w:val="24"/>
                <w:rtl/>
                <w:lang w:eastAsia="ar-SA"/>
              </w:rPr>
            </w:pPr>
            <w:r>
              <w:rPr>
                <w:rFonts w:hint="cs"/>
                <w:sz w:val="24"/>
                <w:szCs w:val="24"/>
                <w:rtl/>
                <w:lang w:eastAsia="ar-SA"/>
              </w:rPr>
              <w:t>المسالكربطت الأحياء بالواحة والمناطق المجاورة</w:t>
            </w:r>
          </w:p>
        </w:tc>
        <w:tc>
          <w:tcPr>
            <w:tcW w:w="2127" w:type="dxa"/>
            <w:shd w:val="clear" w:color="auto" w:fill="FFD966" w:themeFill="accent4" w:themeFillTint="99"/>
            <w:vAlign w:val="center"/>
          </w:tcPr>
          <w:p w14:paraId="434B26B6" w14:textId="7D2F43FD"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7F65F109" w14:textId="77777777" w:rsidTr="00FE0B30">
        <w:tc>
          <w:tcPr>
            <w:tcW w:w="1760" w:type="dxa"/>
            <w:vMerge/>
            <w:shd w:val="clear" w:color="auto" w:fill="FFD966" w:themeFill="accent4" w:themeFillTint="99"/>
            <w:vAlign w:val="center"/>
          </w:tcPr>
          <w:p w14:paraId="17FD86B9"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74262180" w14:textId="77777777" w:rsidR="003E4BBB" w:rsidRPr="009D6B0E" w:rsidRDefault="003E4BBB" w:rsidP="00FE0B30">
            <w:pPr>
              <w:pStyle w:val="puce1"/>
              <w:numPr>
                <w:ilvl w:val="0"/>
                <w:numId w:val="0"/>
              </w:numPr>
              <w:tabs>
                <w:tab w:val="clear" w:pos="4536"/>
                <w:tab w:val="clear" w:pos="9072"/>
              </w:tabs>
              <w:spacing w:line="240" w:lineRule="auto"/>
              <w:ind w:left="70"/>
              <w:rPr>
                <w:sz w:val="24"/>
                <w:szCs w:val="24"/>
                <w:rtl/>
              </w:rPr>
            </w:pPr>
            <w:r w:rsidRPr="006B1E46">
              <w:rPr>
                <w:sz w:val="24"/>
                <w:szCs w:val="24"/>
                <w:rtl/>
              </w:rPr>
              <w:t xml:space="preserve">التأهيل الحضري </w:t>
            </w:r>
          </w:p>
        </w:tc>
        <w:tc>
          <w:tcPr>
            <w:tcW w:w="1928" w:type="dxa"/>
            <w:shd w:val="clear" w:color="auto" w:fill="FFD966" w:themeFill="accent4" w:themeFillTint="99"/>
            <w:vAlign w:val="center"/>
          </w:tcPr>
          <w:p w14:paraId="75E0117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sz w:val="24"/>
                <w:szCs w:val="24"/>
                <w:rtl/>
              </w:rPr>
              <w:t xml:space="preserve">جعل البنية التحتية للمدينة اكثر وظيفية من اجل تواصل وحركية احسن بين مكوناتها </w:t>
            </w:r>
          </w:p>
        </w:tc>
        <w:tc>
          <w:tcPr>
            <w:tcW w:w="2273" w:type="dxa"/>
            <w:shd w:val="clear" w:color="auto" w:fill="FFD966" w:themeFill="accent4" w:themeFillTint="99"/>
            <w:vAlign w:val="center"/>
          </w:tcPr>
          <w:p w14:paraId="300B576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rFonts w:eastAsia="Times New Roman"/>
                <w:sz w:val="24"/>
                <w:szCs w:val="24"/>
                <w:rtl/>
              </w:rPr>
              <w:t>عدد الساحات العمومية والمدارات وطول الطرق والأرصفة التي تمت تهيئتها أفق 2027</w:t>
            </w:r>
          </w:p>
        </w:tc>
        <w:tc>
          <w:tcPr>
            <w:tcW w:w="1993" w:type="dxa"/>
            <w:shd w:val="clear" w:color="auto" w:fill="FFD966" w:themeFill="accent4" w:themeFillTint="99"/>
            <w:vAlign w:val="center"/>
          </w:tcPr>
          <w:p w14:paraId="3E24DB6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270258E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sz w:val="24"/>
                <w:szCs w:val="24"/>
                <w:rtl/>
              </w:rPr>
              <w:t>سنوي</w:t>
            </w:r>
          </w:p>
        </w:tc>
        <w:tc>
          <w:tcPr>
            <w:tcW w:w="2551" w:type="dxa"/>
            <w:shd w:val="clear" w:color="auto" w:fill="FFD966" w:themeFill="accent4" w:themeFillTint="99"/>
            <w:vAlign w:val="center"/>
          </w:tcPr>
          <w:p w14:paraId="2019AF9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sz w:val="24"/>
                <w:szCs w:val="24"/>
                <w:rtl/>
              </w:rPr>
            </w:pPr>
            <w:r w:rsidRPr="00FE0B30">
              <w:rPr>
                <w:sz w:val="24"/>
                <w:szCs w:val="24"/>
                <w:rtl/>
              </w:rPr>
              <w:t>البنية التحية ضامنة  لنشاط وحركية كل مكوناتها</w:t>
            </w:r>
          </w:p>
        </w:tc>
        <w:tc>
          <w:tcPr>
            <w:tcW w:w="2127" w:type="dxa"/>
            <w:shd w:val="clear" w:color="auto" w:fill="FFD966" w:themeFill="accent4" w:themeFillTint="99"/>
            <w:vAlign w:val="center"/>
          </w:tcPr>
          <w:p w14:paraId="147248F7" w14:textId="37BC1D40" w:rsidR="003E4BBB" w:rsidRPr="00FE0B30" w:rsidRDefault="00A054D9" w:rsidP="00FE0B30">
            <w:pPr>
              <w:pStyle w:val="puce1"/>
              <w:numPr>
                <w:ilvl w:val="0"/>
                <w:numId w:val="0"/>
              </w:numPr>
              <w:tabs>
                <w:tab w:val="clear" w:pos="4536"/>
                <w:tab w:val="clear" w:pos="9072"/>
              </w:tabs>
              <w:spacing w:line="240" w:lineRule="auto"/>
              <w:ind w:left="128" w:hanging="4"/>
              <w:jc w:val="left"/>
              <w:rPr>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0863D112" w14:textId="77777777" w:rsidTr="00FE0B30">
        <w:tc>
          <w:tcPr>
            <w:tcW w:w="1760" w:type="dxa"/>
            <w:vMerge/>
            <w:shd w:val="clear" w:color="auto" w:fill="FFD966" w:themeFill="accent4" w:themeFillTint="99"/>
            <w:vAlign w:val="center"/>
          </w:tcPr>
          <w:p w14:paraId="04DCE726"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299C6077"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rFonts w:hint="cs"/>
                <w:sz w:val="24"/>
                <w:szCs w:val="24"/>
                <w:rtl/>
              </w:rPr>
              <w:t>هيكلة الأحياء الناقصة التجهيز</w:t>
            </w:r>
          </w:p>
        </w:tc>
        <w:tc>
          <w:tcPr>
            <w:tcW w:w="1928" w:type="dxa"/>
            <w:shd w:val="clear" w:color="auto" w:fill="FFD966" w:themeFill="accent4" w:themeFillTint="99"/>
            <w:vAlign w:val="center"/>
          </w:tcPr>
          <w:p w14:paraId="6F2D8FE4"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تسريع اعادة هيكلة الاحياء ناقصة التجهيز</w:t>
            </w:r>
          </w:p>
        </w:tc>
        <w:tc>
          <w:tcPr>
            <w:tcW w:w="2273" w:type="dxa"/>
            <w:shd w:val="clear" w:color="auto" w:fill="FFD966" w:themeFill="accent4" w:themeFillTint="99"/>
            <w:vAlign w:val="center"/>
          </w:tcPr>
          <w:p w14:paraId="41F615C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الأحياء المهيكلة في افق 2027</w:t>
            </w:r>
          </w:p>
        </w:tc>
        <w:tc>
          <w:tcPr>
            <w:tcW w:w="1993" w:type="dxa"/>
            <w:shd w:val="clear" w:color="auto" w:fill="FFD966" w:themeFill="accent4" w:themeFillTint="99"/>
            <w:vAlign w:val="center"/>
          </w:tcPr>
          <w:p w14:paraId="18AEB8E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01F7690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FD966" w:themeFill="accent4" w:themeFillTint="99"/>
            <w:vAlign w:val="center"/>
          </w:tcPr>
          <w:p w14:paraId="0B86055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الأحياء ناقصة التجهيز مهيكلة بشكل يضمن كرامة السكان</w:t>
            </w:r>
          </w:p>
        </w:tc>
        <w:tc>
          <w:tcPr>
            <w:tcW w:w="2127" w:type="dxa"/>
            <w:shd w:val="clear" w:color="auto" w:fill="FFD966" w:themeFill="accent4" w:themeFillTint="99"/>
            <w:vAlign w:val="center"/>
          </w:tcPr>
          <w:p w14:paraId="2F87D0D9" w14:textId="0C7848C8"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40B5AC5E" w14:textId="77777777" w:rsidTr="00FE0B30">
        <w:tc>
          <w:tcPr>
            <w:tcW w:w="1760" w:type="dxa"/>
            <w:vMerge/>
            <w:shd w:val="clear" w:color="auto" w:fill="FFD966" w:themeFill="accent4" w:themeFillTint="99"/>
            <w:vAlign w:val="center"/>
          </w:tcPr>
          <w:p w14:paraId="78584543"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6D6619DB"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الإنارة العمومية </w:t>
            </w:r>
            <w:r w:rsidRPr="00FE0B30">
              <w:rPr>
                <w:rFonts w:hint="cs"/>
                <w:sz w:val="24"/>
                <w:szCs w:val="24"/>
                <w:rtl/>
              </w:rPr>
              <w:t xml:space="preserve"> والبيئة الحضرية </w:t>
            </w:r>
          </w:p>
        </w:tc>
        <w:tc>
          <w:tcPr>
            <w:tcW w:w="1928" w:type="dxa"/>
            <w:shd w:val="clear" w:color="auto" w:fill="FFD966" w:themeFill="accent4" w:themeFillTint="99"/>
            <w:vAlign w:val="center"/>
          </w:tcPr>
          <w:p w14:paraId="00FAC83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تحسين وتوسيع شبكة الانارة العمومية ، </w:t>
            </w:r>
          </w:p>
        </w:tc>
        <w:tc>
          <w:tcPr>
            <w:tcW w:w="2273" w:type="dxa"/>
            <w:shd w:val="clear" w:color="auto" w:fill="FFD966" w:themeFill="accent4" w:themeFillTint="99"/>
            <w:vAlign w:val="center"/>
          </w:tcPr>
          <w:p w14:paraId="2FDECD5A" w14:textId="77777777" w:rsidR="003E4BBB" w:rsidRPr="00FE0B30" w:rsidRDefault="003E4BBB" w:rsidP="00FE0B30">
            <w:pPr>
              <w:tabs>
                <w:tab w:val="clear" w:pos="4536"/>
                <w:tab w:val="clear" w:pos="9072"/>
              </w:tabs>
              <w:spacing w:before="0" w:after="0" w:line="240" w:lineRule="auto"/>
              <w:ind w:left="128" w:hanging="4"/>
              <w:contextualSpacing/>
              <w:jc w:val="left"/>
              <w:rPr>
                <w:rFonts w:eastAsia="Times New Roman"/>
                <w:color w:val="000000"/>
                <w:sz w:val="24"/>
                <w:szCs w:val="24"/>
                <w:rtl/>
                <w:lang w:val="en-US"/>
              </w:rPr>
            </w:pPr>
            <w:r w:rsidRPr="00FE0B30">
              <w:rPr>
                <w:rFonts w:eastAsia="Times New Roman"/>
                <w:color w:val="000000"/>
                <w:sz w:val="24"/>
                <w:szCs w:val="24"/>
                <w:rtl/>
                <w:lang w:val="en-US"/>
              </w:rPr>
              <w:t>عدد الأحياء، عدد المصابيح الجديدة التي ثم شراؤها في افق 2027</w:t>
            </w:r>
          </w:p>
        </w:tc>
        <w:tc>
          <w:tcPr>
            <w:tcW w:w="1993" w:type="dxa"/>
            <w:shd w:val="clear" w:color="auto" w:fill="FFD966" w:themeFill="accent4" w:themeFillTint="99"/>
            <w:vAlign w:val="center"/>
          </w:tcPr>
          <w:p w14:paraId="1178CF77" w14:textId="77777777" w:rsidR="003E4BBB" w:rsidRPr="00FE0B30" w:rsidRDefault="003E4BBB" w:rsidP="00FE0B30">
            <w:pPr>
              <w:tabs>
                <w:tab w:val="clear" w:pos="4536"/>
                <w:tab w:val="clear" w:pos="9072"/>
              </w:tabs>
              <w:spacing w:before="0" w:after="0" w:line="240" w:lineRule="auto"/>
              <w:ind w:left="128" w:hanging="4"/>
              <w:contextualSpacing/>
              <w:jc w:val="left"/>
              <w:rPr>
                <w:rFonts w:eastAsia="Times New Roman"/>
                <w:color w:val="000000"/>
                <w:sz w:val="24"/>
                <w:szCs w:val="24"/>
                <w:rtl/>
                <w:lang w:val="en-US"/>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62BBB812" w14:textId="77777777" w:rsidR="003E4BBB" w:rsidRPr="00FE0B30" w:rsidRDefault="003E4BBB" w:rsidP="00FE0B30">
            <w:pPr>
              <w:tabs>
                <w:tab w:val="clear" w:pos="4536"/>
                <w:tab w:val="clear" w:pos="9072"/>
              </w:tabs>
              <w:spacing w:before="0" w:after="0" w:line="240" w:lineRule="auto"/>
              <w:ind w:left="128" w:hanging="4"/>
              <w:contextualSpacing/>
              <w:jc w:val="left"/>
              <w:rPr>
                <w:rFonts w:eastAsia="Times New Roman"/>
                <w:color w:val="000000"/>
                <w:sz w:val="24"/>
                <w:szCs w:val="24"/>
                <w:rtl/>
                <w:lang w:val="en-US"/>
              </w:rPr>
            </w:pPr>
            <w:r w:rsidRPr="00FE0B30">
              <w:rPr>
                <w:sz w:val="24"/>
                <w:szCs w:val="24"/>
                <w:rtl/>
              </w:rPr>
              <w:t>سنوي</w:t>
            </w:r>
          </w:p>
        </w:tc>
        <w:tc>
          <w:tcPr>
            <w:tcW w:w="2551" w:type="dxa"/>
            <w:shd w:val="clear" w:color="auto" w:fill="FFD966" w:themeFill="accent4" w:themeFillTint="99"/>
            <w:vAlign w:val="center"/>
          </w:tcPr>
          <w:p w14:paraId="569176B2" w14:textId="77777777" w:rsidR="003E4BBB" w:rsidRPr="00FE0B30" w:rsidRDefault="003E4BBB" w:rsidP="00FE0B30">
            <w:pPr>
              <w:tabs>
                <w:tab w:val="clear" w:pos="4536"/>
                <w:tab w:val="clear" w:pos="9072"/>
              </w:tabs>
              <w:spacing w:before="0" w:after="0" w:line="240" w:lineRule="auto"/>
              <w:ind w:left="128" w:hanging="4"/>
              <w:contextualSpacing/>
              <w:jc w:val="left"/>
              <w:rPr>
                <w:rFonts w:eastAsia="Times New Roman"/>
                <w:color w:val="000000"/>
                <w:sz w:val="24"/>
                <w:szCs w:val="24"/>
                <w:rtl/>
                <w:lang w:val="en-US"/>
              </w:rPr>
            </w:pPr>
            <w:r w:rsidRPr="00FE0B30">
              <w:rPr>
                <w:rFonts w:eastAsia="Times New Roman"/>
                <w:color w:val="000000"/>
                <w:sz w:val="24"/>
                <w:szCs w:val="24"/>
                <w:rtl/>
                <w:lang w:val="en-US"/>
              </w:rPr>
              <w:t xml:space="preserve">إنارة عمومية محترمة لميثاق النجاعة الطاقية </w:t>
            </w:r>
          </w:p>
        </w:tc>
        <w:tc>
          <w:tcPr>
            <w:tcW w:w="2127" w:type="dxa"/>
            <w:shd w:val="clear" w:color="auto" w:fill="FFD966" w:themeFill="accent4" w:themeFillTint="99"/>
            <w:vAlign w:val="center"/>
          </w:tcPr>
          <w:p w14:paraId="25837F41" w14:textId="21F1A8A7" w:rsidR="003E4BBB" w:rsidRPr="00FE0B30" w:rsidRDefault="00A054D9" w:rsidP="00FE0B30">
            <w:pPr>
              <w:tabs>
                <w:tab w:val="clear" w:pos="4536"/>
                <w:tab w:val="clear" w:pos="9072"/>
              </w:tabs>
              <w:spacing w:before="0" w:after="0" w:line="240" w:lineRule="auto"/>
              <w:ind w:left="128" w:hanging="4"/>
              <w:contextualSpacing/>
              <w:jc w:val="left"/>
              <w:rPr>
                <w:rFonts w:eastAsia="Times New Roman"/>
                <w:color w:val="000000"/>
                <w:sz w:val="24"/>
                <w:szCs w:val="24"/>
                <w:rtl/>
                <w:lang w:val="en-US"/>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06211605" w14:textId="77777777" w:rsidTr="00FE0B30">
        <w:tc>
          <w:tcPr>
            <w:tcW w:w="1760" w:type="dxa"/>
            <w:vMerge/>
            <w:shd w:val="clear" w:color="auto" w:fill="FFD966" w:themeFill="accent4" w:themeFillTint="99"/>
            <w:vAlign w:val="center"/>
          </w:tcPr>
          <w:p w14:paraId="14A25E21"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3401D282"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الصرف الصحي</w:t>
            </w:r>
          </w:p>
        </w:tc>
        <w:tc>
          <w:tcPr>
            <w:tcW w:w="1928" w:type="dxa"/>
            <w:shd w:val="clear" w:color="auto" w:fill="FFD966" w:themeFill="accent4" w:themeFillTint="99"/>
            <w:vAlign w:val="center"/>
          </w:tcPr>
          <w:p w14:paraId="44F599B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صيانة وتحسين شبكة الصرف الصحي </w:t>
            </w:r>
          </w:p>
        </w:tc>
        <w:tc>
          <w:tcPr>
            <w:tcW w:w="2273" w:type="dxa"/>
            <w:shd w:val="clear" w:color="auto" w:fill="FFD966" w:themeFill="accent4" w:themeFillTint="99"/>
            <w:vAlign w:val="center"/>
          </w:tcPr>
          <w:p w14:paraId="1D180A0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عدد الأحياء الجديدة التي سيتم ربطها بشبكة الصرف الصحي في افق 2027 </w:t>
            </w:r>
          </w:p>
        </w:tc>
        <w:tc>
          <w:tcPr>
            <w:tcW w:w="1993" w:type="dxa"/>
            <w:shd w:val="clear" w:color="auto" w:fill="FFD966" w:themeFill="accent4" w:themeFillTint="99"/>
            <w:vAlign w:val="center"/>
          </w:tcPr>
          <w:p w14:paraId="3E459FFC"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1017608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FD966" w:themeFill="accent4" w:themeFillTint="99"/>
            <w:vAlign w:val="center"/>
          </w:tcPr>
          <w:p w14:paraId="6BDF476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شبكة الصرف الصحي ملائمة لمعايير الصيانة </w:t>
            </w:r>
          </w:p>
        </w:tc>
        <w:tc>
          <w:tcPr>
            <w:tcW w:w="2127" w:type="dxa"/>
            <w:shd w:val="clear" w:color="auto" w:fill="FFD966" w:themeFill="accent4" w:themeFillTint="99"/>
            <w:vAlign w:val="center"/>
          </w:tcPr>
          <w:p w14:paraId="6FC22562" w14:textId="78D75ABB"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25DC6A79" w14:textId="77777777" w:rsidTr="00FE0B30">
        <w:tc>
          <w:tcPr>
            <w:tcW w:w="1760" w:type="dxa"/>
            <w:vMerge/>
            <w:shd w:val="clear" w:color="auto" w:fill="FFD966" w:themeFill="accent4" w:themeFillTint="99"/>
            <w:vAlign w:val="center"/>
          </w:tcPr>
          <w:p w14:paraId="3E566335"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1328B43C"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rFonts w:hint="cs"/>
                <w:sz w:val="24"/>
                <w:szCs w:val="24"/>
                <w:rtl/>
              </w:rPr>
              <w:t xml:space="preserve">النفايات الصلبة </w:t>
            </w:r>
          </w:p>
        </w:tc>
        <w:tc>
          <w:tcPr>
            <w:tcW w:w="1928" w:type="dxa"/>
            <w:shd w:val="clear" w:color="auto" w:fill="FFD966" w:themeFill="accent4" w:themeFillTint="99"/>
            <w:vAlign w:val="center"/>
          </w:tcPr>
          <w:p w14:paraId="1B971C5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تحسين جمع ومعالجة النفايات الصلبة</w:t>
            </w:r>
          </w:p>
        </w:tc>
        <w:tc>
          <w:tcPr>
            <w:tcW w:w="2273" w:type="dxa"/>
            <w:shd w:val="clear" w:color="auto" w:fill="FFD966" w:themeFill="accent4" w:themeFillTint="99"/>
            <w:vAlign w:val="center"/>
          </w:tcPr>
          <w:p w14:paraId="0F2623F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الحاويات الجديدة، عدد الأرقام الجديدة للتجميع في افق 2027</w:t>
            </w:r>
          </w:p>
        </w:tc>
        <w:tc>
          <w:tcPr>
            <w:tcW w:w="1993" w:type="dxa"/>
            <w:shd w:val="clear" w:color="auto" w:fill="FFD966" w:themeFill="accent4" w:themeFillTint="99"/>
            <w:vAlign w:val="center"/>
          </w:tcPr>
          <w:p w14:paraId="453DD08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6F76C90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FD966" w:themeFill="accent4" w:themeFillTint="99"/>
            <w:vAlign w:val="center"/>
          </w:tcPr>
          <w:p w14:paraId="3B0AEB8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تدبير ومعالجة النفايات منسجم ومعايير المدينة المستدامة </w:t>
            </w:r>
          </w:p>
        </w:tc>
        <w:tc>
          <w:tcPr>
            <w:tcW w:w="2127" w:type="dxa"/>
            <w:shd w:val="clear" w:color="auto" w:fill="FFD966" w:themeFill="accent4" w:themeFillTint="99"/>
            <w:vAlign w:val="center"/>
          </w:tcPr>
          <w:p w14:paraId="2CFAA017" w14:textId="145F28B9"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3F180996" w14:textId="77777777" w:rsidTr="00FE0B30">
        <w:tc>
          <w:tcPr>
            <w:tcW w:w="1760" w:type="dxa"/>
            <w:vMerge/>
            <w:shd w:val="clear" w:color="auto" w:fill="FFD966" w:themeFill="accent4" w:themeFillTint="99"/>
            <w:vAlign w:val="center"/>
          </w:tcPr>
          <w:p w14:paraId="13ED6ED0"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16C0E6A6"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الكهرباء </w:t>
            </w:r>
          </w:p>
        </w:tc>
        <w:tc>
          <w:tcPr>
            <w:tcW w:w="1928" w:type="dxa"/>
            <w:shd w:val="clear" w:color="auto" w:fill="FFD966" w:themeFill="accent4" w:themeFillTint="99"/>
            <w:vAlign w:val="center"/>
          </w:tcPr>
          <w:p w14:paraId="015D33E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تحسين الربط بالكهرباء</w:t>
            </w:r>
          </w:p>
        </w:tc>
        <w:tc>
          <w:tcPr>
            <w:tcW w:w="2273" w:type="dxa"/>
            <w:shd w:val="clear" w:color="auto" w:fill="FFD966" w:themeFill="accent4" w:themeFillTint="99"/>
            <w:vAlign w:val="center"/>
          </w:tcPr>
          <w:p w14:paraId="6F9D680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المنازل الجديدة التي ثم ربطها بشبكة الكهرباء في افق 2027</w:t>
            </w:r>
          </w:p>
        </w:tc>
        <w:tc>
          <w:tcPr>
            <w:tcW w:w="1993" w:type="dxa"/>
            <w:shd w:val="clear" w:color="auto" w:fill="FFD966" w:themeFill="accent4" w:themeFillTint="99"/>
            <w:vAlign w:val="center"/>
          </w:tcPr>
          <w:p w14:paraId="04ACD47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755F013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FD966" w:themeFill="accent4" w:themeFillTint="99"/>
            <w:vAlign w:val="center"/>
          </w:tcPr>
          <w:p w14:paraId="58BD7E3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حياة آمنة وجيدة لساكنة زاكورة  </w:t>
            </w:r>
          </w:p>
        </w:tc>
        <w:tc>
          <w:tcPr>
            <w:tcW w:w="2127" w:type="dxa"/>
            <w:shd w:val="clear" w:color="auto" w:fill="FFD966" w:themeFill="accent4" w:themeFillTint="99"/>
            <w:vAlign w:val="center"/>
          </w:tcPr>
          <w:p w14:paraId="78A07792" w14:textId="1255D5A5" w:rsidR="003E4BBB" w:rsidRPr="00FE0B30" w:rsidRDefault="00A054D9"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50C2D82B" w14:textId="77777777" w:rsidTr="00FE0B30">
        <w:tc>
          <w:tcPr>
            <w:tcW w:w="1760" w:type="dxa"/>
            <w:vMerge/>
            <w:shd w:val="clear" w:color="auto" w:fill="FFD966" w:themeFill="accent4" w:themeFillTint="99"/>
            <w:vAlign w:val="center"/>
          </w:tcPr>
          <w:p w14:paraId="1834888D" w14:textId="77777777" w:rsidR="003E4BBB" w:rsidRDefault="003E4BBB" w:rsidP="00FE0B30">
            <w:pPr>
              <w:pStyle w:val="puce1"/>
              <w:numPr>
                <w:ilvl w:val="0"/>
                <w:numId w:val="0"/>
              </w:numPr>
              <w:spacing w:line="240" w:lineRule="auto"/>
              <w:rPr>
                <w:rFonts w:ascii="Calibri" w:hAnsi="Calibri" w:cs="Arial"/>
                <w:rtl/>
              </w:rPr>
            </w:pPr>
          </w:p>
        </w:tc>
        <w:tc>
          <w:tcPr>
            <w:tcW w:w="1795" w:type="dxa"/>
            <w:shd w:val="clear" w:color="auto" w:fill="FFD966" w:themeFill="accent4" w:themeFillTint="99"/>
            <w:vAlign w:val="center"/>
          </w:tcPr>
          <w:p w14:paraId="32674085"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الماء </w:t>
            </w:r>
          </w:p>
        </w:tc>
        <w:tc>
          <w:tcPr>
            <w:tcW w:w="1928" w:type="dxa"/>
            <w:shd w:val="clear" w:color="auto" w:fill="FFD966" w:themeFill="accent4" w:themeFillTint="99"/>
            <w:vAlign w:val="center"/>
          </w:tcPr>
          <w:p w14:paraId="3E230A1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ازالة مختلف مصادر الثلوث والأخذ بعين الاعتبار بعد التنمية المستدامة في المشاريع المبرمجة</w:t>
            </w:r>
          </w:p>
        </w:tc>
        <w:tc>
          <w:tcPr>
            <w:tcW w:w="2273" w:type="dxa"/>
            <w:shd w:val="clear" w:color="auto" w:fill="FFD966" w:themeFill="accent4" w:themeFillTint="99"/>
            <w:vAlign w:val="center"/>
          </w:tcPr>
          <w:p w14:paraId="614774D7" w14:textId="52DB0F5A" w:rsidR="003E4BBB" w:rsidRPr="00FE0B30" w:rsidRDefault="00B659C0"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Pr>
                <w:rFonts w:eastAsia="Times New Roman" w:hint="cs"/>
                <w:color w:val="000000"/>
                <w:sz w:val="24"/>
                <w:szCs w:val="24"/>
                <w:rtl/>
              </w:rPr>
              <w:t>عدد المنازل التي ثم ربطها، كمية الماء المستهلك</w:t>
            </w:r>
          </w:p>
        </w:tc>
        <w:tc>
          <w:tcPr>
            <w:tcW w:w="1993" w:type="dxa"/>
            <w:shd w:val="clear" w:color="auto" w:fill="FFD966" w:themeFill="accent4" w:themeFillTint="99"/>
            <w:vAlign w:val="center"/>
          </w:tcPr>
          <w:p w14:paraId="0D5A3D71"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FD966" w:themeFill="accent4" w:themeFillTint="99"/>
            <w:vAlign w:val="center"/>
          </w:tcPr>
          <w:p w14:paraId="59F3C9A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FD966" w:themeFill="accent4" w:themeFillTint="99"/>
            <w:vAlign w:val="center"/>
          </w:tcPr>
          <w:p w14:paraId="788BEEF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استهلاك مستدام لمصادر الماء </w:t>
            </w:r>
          </w:p>
        </w:tc>
        <w:tc>
          <w:tcPr>
            <w:tcW w:w="2127" w:type="dxa"/>
            <w:shd w:val="clear" w:color="auto" w:fill="FFD966" w:themeFill="accent4" w:themeFillTint="99"/>
            <w:vAlign w:val="center"/>
          </w:tcPr>
          <w:p w14:paraId="2B5AAD9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تنمية الإقليم  </w:t>
            </w:r>
          </w:p>
        </w:tc>
      </w:tr>
      <w:tr w:rsidR="003E4BBB" w14:paraId="284B4F1E" w14:textId="77777777" w:rsidTr="00FE0B30">
        <w:tc>
          <w:tcPr>
            <w:tcW w:w="1760" w:type="dxa"/>
            <w:vMerge w:val="restart"/>
            <w:shd w:val="clear" w:color="auto" w:fill="ACB9CA" w:themeFill="text2" w:themeFillTint="66"/>
            <w:vAlign w:val="center"/>
          </w:tcPr>
          <w:p w14:paraId="1F6497E8" w14:textId="77777777" w:rsidR="003E4BBB" w:rsidRDefault="003E4BBB" w:rsidP="00FE0B30">
            <w:pPr>
              <w:pStyle w:val="puce1"/>
              <w:numPr>
                <w:ilvl w:val="0"/>
                <w:numId w:val="0"/>
              </w:numPr>
              <w:spacing w:line="240" w:lineRule="auto"/>
              <w:rPr>
                <w:b/>
                <w:bCs/>
                <w:sz w:val="24"/>
                <w:szCs w:val="24"/>
                <w:rtl/>
              </w:rPr>
            </w:pPr>
            <w:r w:rsidRPr="006B1E46">
              <w:rPr>
                <w:b/>
                <w:bCs/>
                <w:sz w:val="24"/>
                <w:szCs w:val="24"/>
                <w:rtl/>
              </w:rPr>
              <w:t>المحور الاستراتيجي الثاني :</w:t>
            </w:r>
          </w:p>
          <w:p w14:paraId="71247260" w14:textId="77777777" w:rsidR="003E4BBB" w:rsidRDefault="003E4BBB" w:rsidP="00FE0B30">
            <w:pPr>
              <w:pStyle w:val="puce1"/>
              <w:numPr>
                <w:ilvl w:val="0"/>
                <w:numId w:val="0"/>
              </w:numPr>
              <w:spacing w:line="240" w:lineRule="auto"/>
              <w:rPr>
                <w:rFonts w:ascii="Calibri" w:hAnsi="Calibri" w:cs="Arial"/>
                <w:rtl/>
              </w:rPr>
            </w:pPr>
            <w:r w:rsidRPr="00BF304E">
              <w:rPr>
                <w:rFonts w:hint="eastAsia"/>
                <w:rtl/>
              </w:rPr>
              <w:t>تأهيل</w:t>
            </w:r>
            <w:r w:rsidRPr="00BF304E">
              <w:rPr>
                <w:rtl/>
              </w:rPr>
              <w:t xml:space="preserve"> </w:t>
            </w:r>
            <w:r w:rsidRPr="00BF304E">
              <w:rPr>
                <w:rFonts w:hint="eastAsia"/>
                <w:rtl/>
              </w:rPr>
              <w:t>المرافق</w:t>
            </w:r>
            <w:r w:rsidRPr="00BF304E">
              <w:rPr>
                <w:rtl/>
              </w:rPr>
              <w:t xml:space="preserve"> </w:t>
            </w:r>
            <w:r w:rsidRPr="00BF304E">
              <w:rPr>
                <w:rFonts w:hint="eastAsia"/>
                <w:rtl/>
              </w:rPr>
              <w:t>الادارية</w:t>
            </w:r>
            <w:r w:rsidRPr="00BF304E">
              <w:rPr>
                <w:rtl/>
              </w:rPr>
              <w:t xml:space="preserve"> </w:t>
            </w:r>
            <w:r w:rsidRPr="00BF304E">
              <w:rPr>
                <w:rFonts w:hint="eastAsia"/>
                <w:rtl/>
              </w:rPr>
              <w:t>والاجتماعية</w:t>
            </w:r>
            <w:r w:rsidRPr="00BF304E">
              <w:rPr>
                <w:rtl/>
              </w:rPr>
              <w:t xml:space="preserve">  </w:t>
            </w:r>
            <w:r w:rsidRPr="00BF304E">
              <w:rPr>
                <w:rFonts w:hint="eastAsia"/>
                <w:rtl/>
              </w:rPr>
              <w:t>وتجويد</w:t>
            </w:r>
            <w:r w:rsidRPr="00BF304E">
              <w:rPr>
                <w:rtl/>
              </w:rPr>
              <w:t xml:space="preserve"> </w:t>
            </w:r>
            <w:r w:rsidRPr="00BF304E">
              <w:rPr>
                <w:rFonts w:hint="eastAsia"/>
                <w:rtl/>
              </w:rPr>
              <w:t>الخدمات</w:t>
            </w:r>
            <w:r w:rsidRPr="00BF304E">
              <w:rPr>
                <w:rtl/>
              </w:rPr>
              <w:t xml:space="preserve"> </w:t>
            </w:r>
            <w:r w:rsidRPr="00BF304E">
              <w:rPr>
                <w:rFonts w:hint="eastAsia"/>
                <w:rtl/>
              </w:rPr>
              <w:t>السوسيوثقافية</w:t>
            </w:r>
            <w:r w:rsidRPr="00BF304E">
              <w:rPr>
                <w:rtl/>
              </w:rPr>
              <w:t xml:space="preserve"> </w:t>
            </w:r>
            <w:r w:rsidRPr="00BF304E">
              <w:rPr>
                <w:rFonts w:hint="eastAsia"/>
                <w:rtl/>
              </w:rPr>
              <w:t>والرياضية</w:t>
            </w:r>
          </w:p>
        </w:tc>
        <w:tc>
          <w:tcPr>
            <w:tcW w:w="1795" w:type="dxa"/>
            <w:shd w:val="clear" w:color="auto" w:fill="ACB9CA" w:themeFill="text2" w:themeFillTint="66"/>
            <w:vAlign w:val="center"/>
          </w:tcPr>
          <w:p w14:paraId="1E44B793"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الفضاءات والمرافق العمومية </w:t>
            </w:r>
          </w:p>
        </w:tc>
        <w:tc>
          <w:tcPr>
            <w:tcW w:w="1928" w:type="dxa"/>
            <w:shd w:val="clear" w:color="auto" w:fill="ACB9CA" w:themeFill="text2" w:themeFillTint="66"/>
            <w:vAlign w:val="center"/>
          </w:tcPr>
          <w:p w14:paraId="4D434F0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تحسين المشهد الحضري والعناية بالفضاء العمومي</w:t>
            </w:r>
          </w:p>
        </w:tc>
        <w:tc>
          <w:tcPr>
            <w:tcW w:w="2273" w:type="dxa"/>
            <w:shd w:val="clear" w:color="auto" w:fill="ACB9CA" w:themeFill="text2" w:themeFillTint="66"/>
            <w:vAlign w:val="center"/>
          </w:tcPr>
          <w:p w14:paraId="2A3C9EF5"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الفضاءات والمرافق المهيئة في افق 2027</w:t>
            </w:r>
          </w:p>
        </w:tc>
        <w:tc>
          <w:tcPr>
            <w:tcW w:w="1993" w:type="dxa"/>
            <w:shd w:val="clear" w:color="auto" w:fill="ACB9CA" w:themeFill="text2" w:themeFillTint="66"/>
            <w:vAlign w:val="center"/>
          </w:tcPr>
          <w:p w14:paraId="72AAF2C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ACB9CA" w:themeFill="text2" w:themeFillTint="66"/>
            <w:vAlign w:val="center"/>
          </w:tcPr>
          <w:p w14:paraId="2331552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ACB9CA" w:themeFill="text2" w:themeFillTint="66"/>
            <w:vAlign w:val="center"/>
          </w:tcPr>
          <w:p w14:paraId="369B7E5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المشهد الحضري للمدينة أكثر جاذبية </w:t>
            </w:r>
          </w:p>
        </w:tc>
        <w:tc>
          <w:tcPr>
            <w:tcW w:w="2127" w:type="dxa"/>
            <w:shd w:val="clear" w:color="auto" w:fill="ACB9CA" w:themeFill="text2" w:themeFillTint="66"/>
            <w:vAlign w:val="center"/>
          </w:tcPr>
          <w:p w14:paraId="064BE2E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تنمية الإقليم  </w:t>
            </w:r>
          </w:p>
        </w:tc>
      </w:tr>
      <w:tr w:rsidR="003E4BBB" w14:paraId="6CE21970" w14:textId="77777777" w:rsidTr="00FE0B30">
        <w:tc>
          <w:tcPr>
            <w:tcW w:w="1760" w:type="dxa"/>
            <w:vMerge/>
            <w:shd w:val="clear" w:color="auto" w:fill="ACB9CA" w:themeFill="text2" w:themeFillTint="66"/>
            <w:vAlign w:val="center"/>
          </w:tcPr>
          <w:p w14:paraId="6C26FE06"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ACB9CA" w:themeFill="text2" w:themeFillTint="66"/>
            <w:vAlign w:val="center"/>
          </w:tcPr>
          <w:p w14:paraId="2EEC1B00"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المرافق السوسيو ثقافية والرياضية</w:t>
            </w:r>
          </w:p>
        </w:tc>
        <w:tc>
          <w:tcPr>
            <w:tcW w:w="1928" w:type="dxa"/>
            <w:shd w:val="clear" w:color="auto" w:fill="ACB9CA" w:themeFill="text2" w:themeFillTint="66"/>
            <w:vAlign w:val="center"/>
          </w:tcPr>
          <w:p w14:paraId="32D49B5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تحسين الخدمات والمرافق الاجتماعية التربوية والصحية والثقافية والرياضية</w:t>
            </w:r>
          </w:p>
        </w:tc>
        <w:tc>
          <w:tcPr>
            <w:tcW w:w="2273" w:type="dxa"/>
            <w:shd w:val="clear" w:color="auto" w:fill="ACB9CA" w:themeFill="text2" w:themeFillTint="66"/>
            <w:vAlign w:val="center"/>
          </w:tcPr>
          <w:p w14:paraId="2158A90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المرافق المحدثة او المؤهلة في افق 2027</w:t>
            </w:r>
          </w:p>
        </w:tc>
        <w:tc>
          <w:tcPr>
            <w:tcW w:w="1993" w:type="dxa"/>
            <w:shd w:val="clear" w:color="auto" w:fill="ACB9CA" w:themeFill="text2" w:themeFillTint="66"/>
            <w:vAlign w:val="center"/>
          </w:tcPr>
          <w:p w14:paraId="615A645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/المصلحة المعنية</w:t>
            </w:r>
          </w:p>
        </w:tc>
        <w:tc>
          <w:tcPr>
            <w:tcW w:w="1276" w:type="dxa"/>
            <w:shd w:val="clear" w:color="auto" w:fill="ACB9CA" w:themeFill="text2" w:themeFillTint="66"/>
            <w:vAlign w:val="center"/>
          </w:tcPr>
          <w:p w14:paraId="63C91B4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ACB9CA" w:themeFill="text2" w:themeFillTint="66"/>
            <w:vAlign w:val="center"/>
          </w:tcPr>
          <w:p w14:paraId="352938C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الخدمات والمرافق الاجتماعية التربوية والصحية والثقافية والرياضية متاحة لجميع المواطنات والمواطنين وضامنة  للمساواة </w:t>
            </w:r>
          </w:p>
        </w:tc>
        <w:tc>
          <w:tcPr>
            <w:tcW w:w="2127" w:type="dxa"/>
            <w:shd w:val="clear" w:color="auto" w:fill="ACB9CA" w:themeFill="text2" w:themeFillTint="66"/>
            <w:vAlign w:val="center"/>
          </w:tcPr>
          <w:p w14:paraId="09751CE4"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تنمية الإقليم  </w:t>
            </w:r>
          </w:p>
        </w:tc>
      </w:tr>
      <w:tr w:rsidR="003E4BBB" w14:paraId="7B4FEAD3" w14:textId="77777777" w:rsidTr="00FE0B30">
        <w:tc>
          <w:tcPr>
            <w:tcW w:w="1760" w:type="dxa"/>
            <w:vMerge/>
            <w:shd w:val="clear" w:color="auto" w:fill="ACB9CA" w:themeFill="text2" w:themeFillTint="66"/>
            <w:vAlign w:val="center"/>
          </w:tcPr>
          <w:p w14:paraId="38F6C9E2"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ACB9CA" w:themeFill="text2" w:themeFillTint="66"/>
            <w:vAlign w:val="center"/>
          </w:tcPr>
          <w:p w14:paraId="6EABC807"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المجال الاجتماعي والتضامني </w:t>
            </w:r>
          </w:p>
        </w:tc>
        <w:tc>
          <w:tcPr>
            <w:tcW w:w="1928" w:type="dxa"/>
            <w:shd w:val="clear" w:color="auto" w:fill="ACB9CA" w:themeFill="text2" w:themeFillTint="66"/>
            <w:vAlign w:val="center"/>
          </w:tcPr>
          <w:p w14:paraId="4F25A815"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العناية بالطفولة والمسنين والاشخاص في وضعية اعاقة </w:t>
            </w:r>
          </w:p>
        </w:tc>
        <w:tc>
          <w:tcPr>
            <w:tcW w:w="2273" w:type="dxa"/>
            <w:shd w:val="clear" w:color="auto" w:fill="ACB9CA" w:themeFill="text2" w:themeFillTint="66"/>
            <w:vAlign w:val="center"/>
          </w:tcPr>
          <w:p w14:paraId="72AE0B1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البرامج والمرافق المحدثة في افق 2027</w:t>
            </w:r>
          </w:p>
        </w:tc>
        <w:tc>
          <w:tcPr>
            <w:tcW w:w="1993" w:type="dxa"/>
            <w:shd w:val="clear" w:color="auto" w:fill="ACB9CA" w:themeFill="text2" w:themeFillTint="66"/>
            <w:vAlign w:val="center"/>
          </w:tcPr>
          <w:p w14:paraId="19EB521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/المصلحة المعنية</w:t>
            </w:r>
          </w:p>
        </w:tc>
        <w:tc>
          <w:tcPr>
            <w:tcW w:w="1276" w:type="dxa"/>
            <w:shd w:val="clear" w:color="auto" w:fill="ACB9CA" w:themeFill="text2" w:themeFillTint="66"/>
            <w:vAlign w:val="center"/>
          </w:tcPr>
          <w:p w14:paraId="73B7DCF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ACB9CA" w:themeFill="text2" w:themeFillTint="66"/>
            <w:vAlign w:val="center"/>
          </w:tcPr>
          <w:p w14:paraId="6FA5EA6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الأشخاص في وضعية هشة معتنى بهم بشكل ضامن للكرامة  </w:t>
            </w:r>
          </w:p>
        </w:tc>
        <w:tc>
          <w:tcPr>
            <w:tcW w:w="2127" w:type="dxa"/>
            <w:shd w:val="clear" w:color="auto" w:fill="ACB9CA" w:themeFill="text2" w:themeFillTint="66"/>
            <w:vAlign w:val="center"/>
          </w:tcPr>
          <w:p w14:paraId="4B1EE54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تنمية الإقليم  </w:t>
            </w:r>
          </w:p>
        </w:tc>
      </w:tr>
      <w:tr w:rsidR="003E4BBB" w14:paraId="4BF2F002" w14:textId="77777777" w:rsidTr="00FE0B30">
        <w:tc>
          <w:tcPr>
            <w:tcW w:w="1760" w:type="dxa"/>
            <w:vMerge w:val="restart"/>
            <w:shd w:val="clear" w:color="auto" w:fill="D0CECE" w:themeFill="background2" w:themeFillShade="E6"/>
            <w:vAlign w:val="center"/>
          </w:tcPr>
          <w:p w14:paraId="43F0ACC5" w14:textId="62D95B26" w:rsidR="003E4BBB" w:rsidRPr="00D541D8" w:rsidRDefault="003E4BBB" w:rsidP="00FE0B30">
            <w:pPr>
              <w:pStyle w:val="puce1"/>
              <w:numPr>
                <w:ilvl w:val="0"/>
                <w:numId w:val="0"/>
              </w:numPr>
              <w:spacing w:line="240" w:lineRule="auto"/>
              <w:ind w:left="343" w:hanging="283"/>
              <w:rPr>
                <w:rFonts w:ascii="Calibri" w:hAnsi="Calibri" w:cs="Arial"/>
                <w:rtl/>
                <w:lang w:val="fr-FR"/>
              </w:rPr>
            </w:pPr>
            <w:r w:rsidRPr="006C301B">
              <w:rPr>
                <w:b/>
                <w:bCs/>
                <w:sz w:val="24"/>
                <w:szCs w:val="24"/>
                <w:rtl/>
              </w:rPr>
              <w:t xml:space="preserve">المحور الاستراتيجي الثالث:  </w:t>
            </w:r>
            <w:r w:rsidR="00F151C8" w:rsidRPr="00BE7849">
              <w:rPr>
                <w:rtl/>
                <w:lang w:bidi="ar-SA"/>
              </w:rPr>
              <w:t xml:space="preserve">رفع </w:t>
            </w:r>
            <w:r w:rsidR="00F151C8" w:rsidRPr="00BE7849">
              <w:rPr>
                <w:rtl/>
                <w:lang w:bidi="ar-SA"/>
              </w:rPr>
              <w:lastRenderedPageBreak/>
              <w:t>الدينامية الاقتصادية بالجماعة</w:t>
            </w:r>
          </w:p>
        </w:tc>
        <w:tc>
          <w:tcPr>
            <w:tcW w:w="1795" w:type="dxa"/>
            <w:vMerge w:val="restart"/>
            <w:shd w:val="clear" w:color="auto" w:fill="D0CECE" w:themeFill="background2" w:themeFillShade="E6"/>
            <w:vAlign w:val="center"/>
          </w:tcPr>
          <w:p w14:paraId="0320CED2"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lastRenderedPageBreak/>
              <w:t xml:space="preserve">التنمية الصناعية </w:t>
            </w:r>
          </w:p>
        </w:tc>
        <w:tc>
          <w:tcPr>
            <w:tcW w:w="1928" w:type="dxa"/>
            <w:shd w:val="clear" w:color="auto" w:fill="D0CECE" w:themeFill="background2" w:themeFillShade="E6"/>
            <w:vAlign w:val="center"/>
          </w:tcPr>
          <w:p w14:paraId="1CAB0C2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تحديد استراتيجية التنمية الصناعية </w:t>
            </w:r>
            <w:r w:rsidRPr="00FE0B30">
              <w:rPr>
                <w:rFonts w:eastAsia="Times New Roman"/>
                <w:color w:val="000000"/>
                <w:sz w:val="24"/>
                <w:szCs w:val="24"/>
                <w:rtl/>
              </w:rPr>
              <w:lastRenderedPageBreak/>
              <w:t>الملائمة لطبيعة المجال السوسيو اقتصادي</w:t>
            </w:r>
          </w:p>
        </w:tc>
        <w:tc>
          <w:tcPr>
            <w:tcW w:w="2273" w:type="dxa"/>
            <w:shd w:val="clear" w:color="auto" w:fill="D0CECE" w:themeFill="background2" w:themeFillShade="E6"/>
            <w:vAlign w:val="center"/>
          </w:tcPr>
          <w:p w14:paraId="68FF1BE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lastRenderedPageBreak/>
              <w:t>عدد القرارات ة في افق 2027</w:t>
            </w:r>
          </w:p>
        </w:tc>
        <w:tc>
          <w:tcPr>
            <w:tcW w:w="1993" w:type="dxa"/>
            <w:shd w:val="clear" w:color="auto" w:fill="D0CECE" w:themeFill="background2" w:themeFillShade="E6"/>
            <w:vAlign w:val="center"/>
          </w:tcPr>
          <w:p w14:paraId="1DDE399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/المصلحة المعنية</w:t>
            </w:r>
          </w:p>
        </w:tc>
        <w:tc>
          <w:tcPr>
            <w:tcW w:w="1276" w:type="dxa"/>
            <w:shd w:val="clear" w:color="auto" w:fill="D0CECE" w:themeFill="background2" w:themeFillShade="E6"/>
            <w:vAlign w:val="center"/>
          </w:tcPr>
          <w:p w14:paraId="715368E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D0CECE" w:themeFill="background2" w:themeFillShade="E6"/>
            <w:vAlign w:val="center"/>
          </w:tcPr>
          <w:p w14:paraId="27EC887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استراتيجية التنمية الصناعية محددة وملائمة مع تطور النسيج الاقتصادي بزاكورة  </w:t>
            </w:r>
          </w:p>
        </w:tc>
        <w:tc>
          <w:tcPr>
            <w:tcW w:w="2127" w:type="dxa"/>
            <w:shd w:val="clear" w:color="auto" w:fill="D0CECE" w:themeFill="background2" w:themeFillShade="E6"/>
            <w:vAlign w:val="center"/>
          </w:tcPr>
          <w:p w14:paraId="383B09C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تنمية الإقليم  </w:t>
            </w:r>
          </w:p>
        </w:tc>
      </w:tr>
      <w:tr w:rsidR="003E4BBB" w14:paraId="79658A0D" w14:textId="77777777" w:rsidTr="00FE0B30">
        <w:tc>
          <w:tcPr>
            <w:tcW w:w="1760" w:type="dxa"/>
            <w:vMerge/>
            <w:shd w:val="clear" w:color="auto" w:fill="D0CECE" w:themeFill="background2" w:themeFillShade="E6"/>
            <w:vAlign w:val="center"/>
          </w:tcPr>
          <w:p w14:paraId="41EE58F7"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vMerge/>
            <w:shd w:val="clear" w:color="auto" w:fill="D0CECE" w:themeFill="background2" w:themeFillShade="E6"/>
            <w:vAlign w:val="center"/>
          </w:tcPr>
          <w:p w14:paraId="6FD7C635"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p>
        </w:tc>
        <w:tc>
          <w:tcPr>
            <w:tcW w:w="1928" w:type="dxa"/>
            <w:shd w:val="clear" w:color="auto" w:fill="D0CECE" w:themeFill="background2" w:themeFillShade="E6"/>
            <w:vAlign w:val="center"/>
          </w:tcPr>
          <w:p w14:paraId="43DBCE3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خلق منطقة صناعية جديدة </w:t>
            </w:r>
          </w:p>
        </w:tc>
        <w:tc>
          <w:tcPr>
            <w:tcW w:w="2273" w:type="dxa"/>
            <w:shd w:val="clear" w:color="auto" w:fill="D0CECE" w:themeFill="background2" w:themeFillShade="E6"/>
            <w:vAlign w:val="center"/>
          </w:tcPr>
          <w:p w14:paraId="62833AF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المستفدين في افق 2027</w:t>
            </w:r>
          </w:p>
        </w:tc>
        <w:tc>
          <w:tcPr>
            <w:tcW w:w="1993" w:type="dxa"/>
            <w:shd w:val="clear" w:color="auto" w:fill="D0CECE" w:themeFill="background2" w:themeFillShade="E6"/>
            <w:vAlign w:val="center"/>
          </w:tcPr>
          <w:p w14:paraId="5F7B1DC1"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D0CECE" w:themeFill="background2" w:themeFillShade="E6"/>
            <w:vAlign w:val="center"/>
          </w:tcPr>
          <w:p w14:paraId="11315C25"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D0CECE" w:themeFill="background2" w:themeFillShade="E6"/>
            <w:vAlign w:val="center"/>
          </w:tcPr>
          <w:p w14:paraId="2DA8A18D" w14:textId="596811D3" w:rsidR="003E4BBB" w:rsidRPr="00FE0B30" w:rsidRDefault="003E4BBB" w:rsidP="00A054D9">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المنطقة الصناعية </w:t>
            </w:r>
            <w:r w:rsidR="00B659C0" w:rsidRPr="00FE0B30">
              <w:rPr>
                <w:rFonts w:eastAsia="Times New Roman" w:hint="cs"/>
                <w:color w:val="000000"/>
                <w:sz w:val="24"/>
                <w:szCs w:val="24"/>
                <w:rtl/>
              </w:rPr>
              <w:t>بزاكورة</w:t>
            </w:r>
            <w:r w:rsidRPr="00FE0B30">
              <w:rPr>
                <w:rFonts w:eastAsia="Times New Roman"/>
                <w:color w:val="000000"/>
                <w:sz w:val="24"/>
                <w:szCs w:val="24"/>
                <w:rtl/>
              </w:rPr>
              <w:t xml:space="preserve">  مهيئة ومندمجة في النسيج الصناعي بالمدينة </w:t>
            </w:r>
          </w:p>
        </w:tc>
        <w:tc>
          <w:tcPr>
            <w:tcW w:w="2127" w:type="dxa"/>
            <w:shd w:val="clear" w:color="auto" w:fill="D0CECE" w:themeFill="background2" w:themeFillShade="E6"/>
            <w:vAlign w:val="center"/>
          </w:tcPr>
          <w:p w14:paraId="394A7B36" w14:textId="45663ED1" w:rsidR="003E4BBB" w:rsidRPr="00FE0B30" w:rsidRDefault="003E4BBB" w:rsidP="008C7F37">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sidR="008C7F37">
              <w:rPr>
                <w:rFonts w:eastAsia="Times New Roman" w:hint="cs"/>
                <w:sz w:val="24"/>
                <w:szCs w:val="24"/>
                <w:rtl/>
              </w:rPr>
              <w:t>عمل الجماعة</w:t>
            </w:r>
            <w:r w:rsidRPr="00FE0B30">
              <w:rPr>
                <w:rFonts w:eastAsia="Times New Roman"/>
                <w:sz w:val="24"/>
                <w:szCs w:val="24"/>
                <w:rtl/>
              </w:rPr>
              <w:t xml:space="preserve">  </w:t>
            </w:r>
          </w:p>
        </w:tc>
      </w:tr>
      <w:tr w:rsidR="003E4BBB" w14:paraId="05C5B7D3" w14:textId="77777777" w:rsidTr="00FE0B30">
        <w:tc>
          <w:tcPr>
            <w:tcW w:w="1760" w:type="dxa"/>
            <w:vMerge/>
            <w:shd w:val="clear" w:color="auto" w:fill="D0CECE" w:themeFill="background2" w:themeFillShade="E6"/>
            <w:vAlign w:val="center"/>
          </w:tcPr>
          <w:p w14:paraId="476E00D8"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D0CECE" w:themeFill="background2" w:themeFillShade="E6"/>
            <w:vAlign w:val="center"/>
          </w:tcPr>
          <w:p w14:paraId="62233C81"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الخدمات </w:t>
            </w:r>
          </w:p>
        </w:tc>
        <w:tc>
          <w:tcPr>
            <w:tcW w:w="1928" w:type="dxa"/>
            <w:shd w:val="clear" w:color="auto" w:fill="D0CECE" w:themeFill="background2" w:themeFillShade="E6"/>
            <w:vAlign w:val="center"/>
          </w:tcPr>
          <w:p w14:paraId="7CD4F92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خلق منطقة جديدة للخدمات المتطورة ذات مردودية عالية</w:t>
            </w:r>
          </w:p>
        </w:tc>
        <w:tc>
          <w:tcPr>
            <w:tcW w:w="2273" w:type="dxa"/>
            <w:shd w:val="clear" w:color="auto" w:fill="D0CECE" w:themeFill="background2" w:themeFillShade="E6"/>
            <w:vAlign w:val="center"/>
          </w:tcPr>
          <w:p w14:paraId="11663FC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الشركات الجديدة بالمدينة في افق 2027</w:t>
            </w:r>
          </w:p>
        </w:tc>
        <w:tc>
          <w:tcPr>
            <w:tcW w:w="1993" w:type="dxa"/>
            <w:shd w:val="clear" w:color="auto" w:fill="D0CECE" w:themeFill="background2" w:themeFillShade="E6"/>
            <w:vAlign w:val="center"/>
          </w:tcPr>
          <w:p w14:paraId="1AA9989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D0CECE" w:themeFill="background2" w:themeFillShade="E6"/>
            <w:vAlign w:val="center"/>
          </w:tcPr>
          <w:p w14:paraId="774F0CB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D0CECE" w:themeFill="background2" w:themeFillShade="E6"/>
            <w:vAlign w:val="center"/>
          </w:tcPr>
          <w:p w14:paraId="2EA826C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المنطقة الجديدة  للخدمات المتطورة محدثة  وضامنة لمردودية أفضل </w:t>
            </w:r>
          </w:p>
        </w:tc>
        <w:tc>
          <w:tcPr>
            <w:tcW w:w="2127" w:type="dxa"/>
            <w:shd w:val="clear" w:color="auto" w:fill="D0CECE" w:themeFill="background2" w:themeFillShade="E6"/>
            <w:vAlign w:val="center"/>
          </w:tcPr>
          <w:p w14:paraId="03E510E4" w14:textId="74CC6D7B"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3F073124" w14:textId="77777777" w:rsidTr="00FE0B30">
        <w:tc>
          <w:tcPr>
            <w:tcW w:w="1760" w:type="dxa"/>
            <w:vMerge/>
            <w:shd w:val="clear" w:color="auto" w:fill="D0CECE" w:themeFill="background2" w:themeFillShade="E6"/>
            <w:vAlign w:val="center"/>
          </w:tcPr>
          <w:p w14:paraId="0D29C796"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D0CECE" w:themeFill="background2" w:themeFillShade="E6"/>
            <w:vAlign w:val="center"/>
          </w:tcPr>
          <w:p w14:paraId="16DA863C"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الصناعة التقليدية </w:t>
            </w:r>
          </w:p>
        </w:tc>
        <w:tc>
          <w:tcPr>
            <w:tcW w:w="1928" w:type="dxa"/>
            <w:shd w:val="clear" w:color="auto" w:fill="D0CECE" w:themeFill="background2" w:themeFillShade="E6"/>
            <w:vAlign w:val="center"/>
          </w:tcPr>
          <w:p w14:paraId="585C5CE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تطوير قطاع الصناعة التقليدية والسياحي</w:t>
            </w:r>
          </w:p>
        </w:tc>
        <w:tc>
          <w:tcPr>
            <w:tcW w:w="2273" w:type="dxa"/>
            <w:shd w:val="clear" w:color="auto" w:fill="D0CECE" w:themeFill="background2" w:themeFillShade="E6"/>
            <w:vAlign w:val="center"/>
          </w:tcPr>
          <w:p w14:paraId="6A63D63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الصنااع التقليديين المستفيدين في افق 2027</w:t>
            </w:r>
          </w:p>
        </w:tc>
        <w:tc>
          <w:tcPr>
            <w:tcW w:w="1993" w:type="dxa"/>
            <w:shd w:val="clear" w:color="auto" w:fill="D0CECE" w:themeFill="background2" w:themeFillShade="E6"/>
            <w:vAlign w:val="center"/>
          </w:tcPr>
          <w:p w14:paraId="131ECC5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/المصلحة المعنية</w:t>
            </w:r>
          </w:p>
        </w:tc>
        <w:tc>
          <w:tcPr>
            <w:tcW w:w="1276" w:type="dxa"/>
            <w:shd w:val="clear" w:color="auto" w:fill="D0CECE" w:themeFill="background2" w:themeFillShade="E6"/>
            <w:vAlign w:val="center"/>
          </w:tcPr>
          <w:p w14:paraId="1F91C17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D0CECE" w:themeFill="background2" w:themeFillShade="E6"/>
            <w:vAlign w:val="center"/>
          </w:tcPr>
          <w:p w14:paraId="35B8550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قطاع الصناعة التقليدية منخرط في التنافسية الدولية ومثمن لمنتوج ثراته اللامادي </w:t>
            </w:r>
          </w:p>
        </w:tc>
        <w:tc>
          <w:tcPr>
            <w:tcW w:w="2127" w:type="dxa"/>
            <w:shd w:val="clear" w:color="auto" w:fill="D0CECE" w:themeFill="background2" w:themeFillShade="E6"/>
            <w:vAlign w:val="center"/>
          </w:tcPr>
          <w:p w14:paraId="7BA333CD" w14:textId="102B2C5B"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61EDA1E5" w14:textId="77777777" w:rsidTr="00FE0B30">
        <w:tc>
          <w:tcPr>
            <w:tcW w:w="1760" w:type="dxa"/>
            <w:vMerge/>
            <w:shd w:val="clear" w:color="auto" w:fill="D0CECE" w:themeFill="background2" w:themeFillShade="E6"/>
            <w:vAlign w:val="center"/>
          </w:tcPr>
          <w:p w14:paraId="11F4FAB0"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D0CECE" w:themeFill="background2" w:themeFillShade="E6"/>
            <w:vAlign w:val="center"/>
          </w:tcPr>
          <w:p w14:paraId="7E41E5C9"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التجارة </w:t>
            </w:r>
          </w:p>
        </w:tc>
        <w:tc>
          <w:tcPr>
            <w:tcW w:w="1928" w:type="dxa"/>
            <w:shd w:val="clear" w:color="auto" w:fill="D0CECE" w:themeFill="background2" w:themeFillShade="E6"/>
            <w:vAlign w:val="center"/>
          </w:tcPr>
          <w:p w14:paraId="4119448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تنظيم وترويج النشاط الصناعي</w:t>
            </w:r>
          </w:p>
        </w:tc>
        <w:tc>
          <w:tcPr>
            <w:tcW w:w="2273" w:type="dxa"/>
            <w:shd w:val="clear" w:color="auto" w:fill="D0CECE" w:themeFill="background2" w:themeFillShade="E6"/>
            <w:vAlign w:val="center"/>
          </w:tcPr>
          <w:p w14:paraId="016700A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المحلات التجارية الجديدة في افق 2027</w:t>
            </w:r>
          </w:p>
        </w:tc>
        <w:tc>
          <w:tcPr>
            <w:tcW w:w="1993" w:type="dxa"/>
            <w:shd w:val="clear" w:color="auto" w:fill="D0CECE" w:themeFill="background2" w:themeFillShade="E6"/>
            <w:vAlign w:val="center"/>
          </w:tcPr>
          <w:p w14:paraId="678FF78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/المصلحة المعنية</w:t>
            </w:r>
          </w:p>
        </w:tc>
        <w:tc>
          <w:tcPr>
            <w:tcW w:w="1276" w:type="dxa"/>
            <w:shd w:val="clear" w:color="auto" w:fill="D0CECE" w:themeFill="background2" w:themeFillShade="E6"/>
            <w:vAlign w:val="center"/>
          </w:tcPr>
          <w:p w14:paraId="1918DEF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D0CECE" w:themeFill="background2" w:themeFillShade="E6"/>
            <w:vAlign w:val="center"/>
          </w:tcPr>
          <w:p w14:paraId="6A2EDA5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النشاط الصناعي والتجاري بزاكورة  مواكب للتحولات ومساهم في إنتاج الثروة </w:t>
            </w:r>
          </w:p>
        </w:tc>
        <w:tc>
          <w:tcPr>
            <w:tcW w:w="2127" w:type="dxa"/>
            <w:shd w:val="clear" w:color="auto" w:fill="D0CECE" w:themeFill="background2" w:themeFillShade="E6"/>
            <w:vAlign w:val="center"/>
          </w:tcPr>
          <w:p w14:paraId="227AF3F4" w14:textId="428D3B4B" w:rsidR="003E4BBB" w:rsidRPr="00FE0B30" w:rsidRDefault="008C7F37" w:rsidP="008C7F37">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610CF316" w14:textId="77777777" w:rsidTr="00FE0B30">
        <w:tc>
          <w:tcPr>
            <w:tcW w:w="1760" w:type="dxa"/>
            <w:vMerge w:val="restart"/>
            <w:shd w:val="clear" w:color="auto" w:fill="FBE4D5" w:themeFill="accent2" w:themeFillTint="33"/>
            <w:vAlign w:val="center"/>
          </w:tcPr>
          <w:p w14:paraId="7468A841" w14:textId="77777777" w:rsidR="003E4BBB" w:rsidRDefault="003E4BBB" w:rsidP="00FE0B30">
            <w:pPr>
              <w:pStyle w:val="puce1"/>
              <w:numPr>
                <w:ilvl w:val="0"/>
                <w:numId w:val="0"/>
              </w:numPr>
              <w:spacing w:line="240" w:lineRule="auto"/>
              <w:ind w:left="343" w:hanging="283"/>
              <w:rPr>
                <w:rFonts w:ascii="Calibri" w:hAnsi="Calibri" w:cs="Arial"/>
                <w:rtl/>
              </w:rPr>
            </w:pPr>
            <w:r w:rsidRPr="006B1E46">
              <w:rPr>
                <w:b/>
                <w:bCs/>
                <w:sz w:val="24"/>
                <w:szCs w:val="24"/>
                <w:rtl/>
              </w:rPr>
              <w:t>المحور الاستراتيجي الرابع</w:t>
            </w:r>
            <w:r>
              <w:rPr>
                <w:rFonts w:hint="cs"/>
                <w:b/>
                <w:bCs/>
                <w:sz w:val="24"/>
                <w:szCs w:val="24"/>
                <w:rtl/>
              </w:rPr>
              <w:t>:</w:t>
            </w:r>
          </w:p>
          <w:p w14:paraId="6E0BAC30" w14:textId="34619420" w:rsidR="003E4BBB" w:rsidRDefault="00FE0B30" w:rsidP="00FE0B30">
            <w:pPr>
              <w:pStyle w:val="puce1"/>
              <w:numPr>
                <w:ilvl w:val="0"/>
                <w:numId w:val="0"/>
              </w:numPr>
              <w:spacing w:line="240" w:lineRule="auto"/>
              <w:ind w:left="60"/>
              <w:rPr>
                <w:rFonts w:ascii="Calibri" w:hAnsi="Calibri" w:cs="Arial"/>
                <w:rtl/>
              </w:rPr>
            </w:pPr>
            <w:r w:rsidRPr="00BE7849">
              <w:rPr>
                <w:rtl/>
              </w:rPr>
              <w:t>تقوية آليات الحكامة الترابية ودعم قدرات الفاعلين المحليين</w:t>
            </w:r>
          </w:p>
        </w:tc>
        <w:tc>
          <w:tcPr>
            <w:tcW w:w="1795" w:type="dxa"/>
            <w:shd w:val="clear" w:color="auto" w:fill="FBE4D5" w:themeFill="accent2" w:themeFillTint="33"/>
            <w:vAlign w:val="center"/>
          </w:tcPr>
          <w:p w14:paraId="50D9A0E7"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الهيكل التنظيمي للجماعة</w:t>
            </w:r>
            <w:r w:rsidRPr="00FE0B30">
              <w:rPr>
                <w:sz w:val="24"/>
                <w:szCs w:val="24"/>
              </w:rPr>
              <w:t xml:space="preserve">  </w:t>
            </w:r>
          </w:p>
        </w:tc>
        <w:tc>
          <w:tcPr>
            <w:tcW w:w="1928" w:type="dxa"/>
            <w:vMerge w:val="restart"/>
            <w:shd w:val="clear" w:color="auto" w:fill="FBE4D5" w:themeFill="accent2" w:themeFillTint="33"/>
            <w:vAlign w:val="center"/>
          </w:tcPr>
          <w:p w14:paraId="47FE944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تحسين وتطبيق منظام اكثر نجاعة </w:t>
            </w:r>
          </w:p>
        </w:tc>
        <w:tc>
          <w:tcPr>
            <w:tcW w:w="2273" w:type="dxa"/>
            <w:shd w:val="clear" w:color="auto" w:fill="FBE4D5" w:themeFill="accent2" w:themeFillTint="33"/>
            <w:vAlign w:val="center"/>
          </w:tcPr>
          <w:p w14:paraId="0C8C851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1993" w:type="dxa"/>
            <w:shd w:val="clear" w:color="auto" w:fill="FBE4D5" w:themeFill="accent2" w:themeFillTint="33"/>
            <w:vAlign w:val="center"/>
          </w:tcPr>
          <w:p w14:paraId="05DAE73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القرار</w:t>
            </w:r>
          </w:p>
        </w:tc>
        <w:tc>
          <w:tcPr>
            <w:tcW w:w="1276" w:type="dxa"/>
            <w:shd w:val="clear" w:color="auto" w:fill="FBE4D5" w:themeFill="accent2" w:themeFillTint="33"/>
            <w:vAlign w:val="center"/>
          </w:tcPr>
          <w:p w14:paraId="39E5591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2E968F1C"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الهيكل التنظيمي للجماعة مساعد على الرفع من نجاعة الأداء </w:t>
            </w:r>
          </w:p>
        </w:tc>
        <w:tc>
          <w:tcPr>
            <w:tcW w:w="2127" w:type="dxa"/>
            <w:shd w:val="clear" w:color="auto" w:fill="FBE4D5" w:themeFill="accent2" w:themeFillTint="33"/>
            <w:vAlign w:val="center"/>
          </w:tcPr>
          <w:p w14:paraId="60FCE5E9" w14:textId="11F19D0E"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0D0E4303" w14:textId="77777777" w:rsidTr="00FE0B30">
        <w:tc>
          <w:tcPr>
            <w:tcW w:w="1760" w:type="dxa"/>
            <w:vMerge/>
            <w:shd w:val="clear" w:color="auto" w:fill="FBE4D5" w:themeFill="accent2" w:themeFillTint="33"/>
            <w:vAlign w:val="center"/>
          </w:tcPr>
          <w:p w14:paraId="48D66BDB"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64F49ABB"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rFonts w:hint="cs"/>
                <w:sz w:val="24"/>
                <w:szCs w:val="24"/>
                <w:rtl/>
              </w:rPr>
              <w:t xml:space="preserve">شراء الأثاث المكتبي </w:t>
            </w:r>
            <w:r w:rsidRPr="00FE0B30">
              <w:rPr>
                <w:sz w:val="24"/>
                <w:szCs w:val="24"/>
                <w:rtl/>
              </w:rPr>
              <w:t>الجماعة والملحقات الإدارية</w:t>
            </w:r>
            <w:r w:rsidRPr="00FE0B30">
              <w:rPr>
                <w:rFonts w:hint="cs"/>
                <w:sz w:val="24"/>
                <w:szCs w:val="24"/>
                <w:rtl/>
              </w:rPr>
              <w:t xml:space="preserve"> </w:t>
            </w:r>
          </w:p>
        </w:tc>
        <w:tc>
          <w:tcPr>
            <w:tcW w:w="1928" w:type="dxa"/>
            <w:vMerge/>
            <w:shd w:val="clear" w:color="auto" w:fill="FBE4D5" w:themeFill="accent2" w:themeFillTint="33"/>
            <w:vAlign w:val="center"/>
          </w:tcPr>
          <w:p w14:paraId="16E0E08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4C12B12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كميىة الأتات الذي ثم شرائه في افق 2027</w:t>
            </w:r>
          </w:p>
        </w:tc>
        <w:tc>
          <w:tcPr>
            <w:tcW w:w="1993" w:type="dxa"/>
            <w:shd w:val="clear" w:color="auto" w:fill="FBE4D5" w:themeFill="accent2" w:themeFillTint="33"/>
            <w:vAlign w:val="center"/>
          </w:tcPr>
          <w:p w14:paraId="0421EBC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الشراء</w:t>
            </w:r>
          </w:p>
        </w:tc>
        <w:tc>
          <w:tcPr>
            <w:tcW w:w="1276" w:type="dxa"/>
            <w:shd w:val="clear" w:color="auto" w:fill="FBE4D5" w:themeFill="accent2" w:themeFillTint="33"/>
            <w:vAlign w:val="center"/>
          </w:tcPr>
          <w:p w14:paraId="245FBC6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07CBF70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أثاث مكتبي متوفر ومساعد على الرفع جودة الخدمات الجماعية </w:t>
            </w:r>
          </w:p>
        </w:tc>
        <w:tc>
          <w:tcPr>
            <w:tcW w:w="2127" w:type="dxa"/>
            <w:shd w:val="clear" w:color="auto" w:fill="FBE4D5" w:themeFill="accent2" w:themeFillTint="33"/>
            <w:vAlign w:val="center"/>
          </w:tcPr>
          <w:p w14:paraId="36D10DE1" w14:textId="3B8A70F1"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7C04F2EC" w14:textId="77777777" w:rsidTr="00FE0B30">
        <w:tc>
          <w:tcPr>
            <w:tcW w:w="1760" w:type="dxa"/>
            <w:vMerge/>
            <w:shd w:val="clear" w:color="auto" w:fill="FBE4D5" w:themeFill="accent2" w:themeFillTint="33"/>
            <w:vAlign w:val="center"/>
          </w:tcPr>
          <w:p w14:paraId="772D8E7F"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29C0981F"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 xml:space="preserve">رقمنة الجماعة </w:t>
            </w:r>
          </w:p>
        </w:tc>
        <w:tc>
          <w:tcPr>
            <w:tcW w:w="1928" w:type="dxa"/>
            <w:vMerge/>
            <w:shd w:val="clear" w:color="auto" w:fill="FBE4D5" w:themeFill="accent2" w:themeFillTint="33"/>
            <w:vAlign w:val="center"/>
          </w:tcPr>
          <w:p w14:paraId="5C98AC0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680BC541"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نوعية  الربط في افق 2027</w:t>
            </w:r>
          </w:p>
        </w:tc>
        <w:tc>
          <w:tcPr>
            <w:tcW w:w="1993" w:type="dxa"/>
            <w:shd w:val="clear" w:color="auto" w:fill="FBE4D5" w:themeFill="accent2" w:themeFillTint="33"/>
            <w:vAlign w:val="center"/>
          </w:tcPr>
          <w:p w14:paraId="269B4A7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w:t>
            </w:r>
          </w:p>
        </w:tc>
        <w:tc>
          <w:tcPr>
            <w:tcW w:w="1276" w:type="dxa"/>
            <w:shd w:val="clear" w:color="auto" w:fill="FBE4D5" w:themeFill="accent2" w:themeFillTint="33"/>
            <w:vAlign w:val="center"/>
          </w:tcPr>
          <w:p w14:paraId="2E84C11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35F0BE5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الجماعة مرتبطة بشبكة ونظام معلوماتي</w:t>
            </w:r>
          </w:p>
        </w:tc>
        <w:tc>
          <w:tcPr>
            <w:tcW w:w="2127" w:type="dxa"/>
            <w:shd w:val="clear" w:color="auto" w:fill="FBE4D5" w:themeFill="accent2" w:themeFillTint="33"/>
            <w:vAlign w:val="center"/>
          </w:tcPr>
          <w:p w14:paraId="6FC1E1EB" w14:textId="4672A7AC"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27DB08B8" w14:textId="77777777" w:rsidTr="00FE0B30">
        <w:tc>
          <w:tcPr>
            <w:tcW w:w="1760" w:type="dxa"/>
            <w:vMerge/>
            <w:shd w:val="clear" w:color="auto" w:fill="FBE4D5" w:themeFill="accent2" w:themeFillTint="33"/>
            <w:vAlign w:val="center"/>
          </w:tcPr>
          <w:p w14:paraId="64E83FFE"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3CEBE1A5"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rFonts w:hint="cs"/>
                <w:sz w:val="24"/>
                <w:szCs w:val="24"/>
                <w:rtl/>
              </w:rPr>
              <w:t xml:space="preserve">صيانة </w:t>
            </w:r>
            <w:r w:rsidRPr="00FE0B30">
              <w:rPr>
                <w:sz w:val="24"/>
                <w:szCs w:val="24"/>
                <w:rtl/>
              </w:rPr>
              <w:t>البنايات الإدارية</w:t>
            </w:r>
            <w:r w:rsidRPr="00FE0B30">
              <w:rPr>
                <w:sz w:val="24"/>
                <w:szCs w:val="24"/>
              </w:rPr>
              <w:t xml:space="preserve">  </w:t>
            </w:r>
          </w:p>
        </w:tc>
        <w:tc>
          <w:tcPr>
            <w:tcW w:w="1928" w:type="dxa"/>
            <w:vMerge/>
            <w:shd w:val="clear" w:color="auto" w:fill="FBE4D5" w:themeFill="accent2" w:themeFillTint="33"/>
            <w:vAlign w:val="center"/>
          </w:tcPr>
          <w:p w14:paraId="403C3FC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626757AF"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البنيات الإداية المصانة في افق 2027</w:t>
            </w:r>
          </w:p>
        </w:tc>
        <w:tc>
          <w:tcPr>
            <w:tcW w:w="1993" w:type="dxa"/>
            <w:shd w:val="clear" w:color="auto" w:fill="FBE4D5" w:themeFill="accent2" w:themeFillTint="33"/>
            <w:vAlign w:val="center"/>
          </w:tcPr>
          <w:p w14:paraId="319BBCB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BE4D5" w:themeFill="accent2" w:themeFillTint="33"/>
            <w:vAlign w:val="center"/>
          </w:tcPr>
          <w:p w14:paraId="3EA3F17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3273C13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البنايات الإدارية مهيئة ومصانة بشكل فعال </w:t>
            </w:r>
            <w:r w:rsidRPr="00FE0B30">
              <w:rPr>
                <w:rFonts w:eastAsia="Times New Roman"/>
                <w:color w:val="000000"/>
                <w:sz w:val="24"/>
                <w:szCs w:val="24"/>
              </w:rPr>
              <w:t xml:space="preserve">  </w:t>
            </w:r>
          </w:p>
        </w:tc>
        <w:tc>
          <w:tcPr>
            <w:tcW w:w="2127" w:type="dxa"/>
            <w:shd w:val="clear" w:color="auto" w:fill="FBE4D5" w:themeFill="accent2" w:themeFillTint="33"/>
            <w:vAlign w:val="center"/>
          </w:tcPr>
          <w:p w14:paraId="1DC84A67" w14:textId="3FDB9BB9"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6907F967" w14:textId="77777777" w:rsidTr="00FE0B30">
        <w:tc>
          <w:tcPr>
            <w:tcW w:w="1760" w:type="dxa"/>
            <w:vMerge/>
            <w:shd w:val="clear" w:color="auto" w:fill="FBE4D5" w:themeFill="accent2" w:themeFillTint="33"/>
            <w:vAlign w:val="center"/>
          </w:tcPr>
          <w:p w14:paraId="18EA3045"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6B4A8E19"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اعداد ميثاق المرافق الجماعية</w:t>
            </w:r>
          </w:p>
        </w:tc>
        <w:tc>
          <w:tcPr>
            <w:tcW w:w="1928" w:type="dxa"/>
            <w:vMerge/>
            <w:shd w:val="clear" w:color="auto" w:fill="FBE4D5" w:themeFill="accent2" w:themeFillTint="33"/>
            <w:vAlign w:val="center"/>
          </w:tcPr>
          <w:p w14:paraId="263A366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2246588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1993" w:type="dxa"/>
            <w:shd w:val="clear" w:color="auto" w:fill="FBE4D5" w:themeFill="accent2" w:themeFillTint="33"/>
            <w:vAlign w:val="center"/>
          </w:tcPr>
          <w:p w14:paraId="7FBFDD1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1276" w:type="dxa"/>
            <w:shd w:val="clear" w:color="auto" w:fill="FBE4D5" w:themeFill="accent2" w:themeFillTint="33"/>
            <w:vAlign w:val="center"/>
          </w:tcPr>
          <w:p w14:paraId="7E924460"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4C56028C"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ميثاق تعاقدي ضامن لجودة الخدمات الجماعية </w:t>
            </w:r>
          </w:p>
        </w:tc>
        <w:tc>
          <w:tcPr>
            <w:tcW w:w="2127" w:type="dxa"/>
            <w:shd w:val="clear" w:color="auto" w:fill="FBE4D5" w:themeFill="accent2" w:themeFillTint="33"/>
            <w:vAlign w:val="center"/>
          </w:tcPr>
          <w:p w14:paraId="1AAC8F73" w14:textId="6A62620B"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4650B5A0" w14:textId="77777777" w:rsidTr="00FE0B30">
        <w:tc>
          <w:tcPr>
            <w:tcW w:w="1760" w:type="dxa"/>
            <w:vMerge/>
            <w:shd w:val="clear" w:color="auto" w:fill="FBE4D5" w:themeFill="accent2" w:themeFillTint="33"/>
            <w:vAlign w:val="center"/>
          </w:tcPr>
          <w:p w14:paraId="71F7E152"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4D8BFF20"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البوابة الكترونية للجماعة</w:t>
            </w:r>
            <w:r w:rsidRPr="00FE0B30">
              <w:rPr>
                <w:sz w:val="24"/>
                <w:szCs w:val="24"/>
              </w:rPr>
              <w:t xml:space="preserve">  </w:t>
            </w:r>
          </w:p>
        </w:tc>
        <w:tc>
          <w:tcPr>
            <w:tcW w:w="1928" w:type="dxa"/>
            <w:vMerge w:val="restart"/>
            <w:shd w:val="clear" w:color="auto" w:fill="FBE4D5" w:themeFill="accent2" w:themeFillTint="33"/>
            <w:vAlign w:val="center"/>
          </w:tcPr>
          <w:p w14:paraId="0EC73DA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تحسين وسائل واداء العمل بالجماعة</w:t>
            </w:r>
          </w:p>
        </w:tc>
        <w:tc>
          <w:tcPr>
            <w:tcW w:w="2273" w:type="dxa"/>
            <w:shd w:val="clear" w:color="auto" w:fill="FBE4D5" w:themeFill="accent2" w:themeFillTint="33"/>
            <w:vAlign w:val="center"/>
          </w:tcPr>
          <w:p w14:paraId="0C95E18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نسبة تطور الموقع ونسبة متابعته من طرف المواطنين في افق 2027</w:t>
            </w:r>
          </w:p>
        </w:tc>
        <w:tc>
          <w:tcPr>
            <w:tcW w:w="1993" w:type="dxa"/>
            <w:shd w:val="clear" w:color="auto" w:fill="FBE4D5" w:themeFill="accent2" w:themeFillTint="33"/>
            <w:vAlign w:val="center"/>
          </w:tcPr>
          <w:p w14:paraId="6CF9BD0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/نسب التتبع</w:t>
            </w:r>
          </w:p>
        </w:tc>
        <w:tc>
          <w:tcPr>
            <w:tcW w:w="1276" w:type="dxa"/>
            <w:shd w:val="clear" w:color="auto" w:fill="FBE4D5" w:themeFill="accent2" w:themeFillTint="33"/>
            <w:vAlign w:val="center"/>
          </w:tcPr>
          <w:p w14:paraId="43D680B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171533B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بوابة إلكترونية ضامنة للحق في الحصول على المعلومة ومنفتحة عن أراء المواطنات والمواطنين والجمعيات  </w:t>
            </w:r>
          </w:p>
        </w:tc>
        <w:tc>
          <w:tcPr>
            <w:tcW w:w="2127" w:type="dxa"/>
            <w:shd w:val="clear" w:color="auto" w:fill="FBE4D5" w:themeFill="accent2" w:themeFillTint="33"/>
            <w:vAlign w:val="center"/>
          </w:tcPr>
          <w:p w14:paraId="236DCCA6" w14:textId="115B7836"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154BC874" w14:textId="77777777" w:rsidTr="00FE0B30">
        <w:tc>
          <w:tcPr>
            <w:tcW w:w="1760" w:type="dxa"/>
            <w:vMerge/>
            <w:shd w:val="clear" w:color="auto" w:fill="FBE4D5" w:themeFill="accent2" w:themeFillTint="33"/>
            <w:vAlign w:val="center"/>
          </w:tcPr>
          <w:p w14:paraId="05DDA0A2"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22681649"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الولوج للمرافق الجماعية</w:t>
            </w:r>
          </w:p>
        </w:tc>
        <w:tc>
          <w:tcPr>
            <w:tcW w:w="1928" w:type="dxa"/>
            <w:vMerge/>
            <w:shd w:val="clear" w:color="auto" w:fill="FBE4D5" w:themeFill="accent2" w:themeFillTint="33"/>
            <w:vAlign w:val="center"/>
          </w:tcPr>
          <w:p w14:paraId="0E2BA12D" w14:textId="77777777" w:rsidR="003E4BBB" w:rsidRPr="00FE0B30" w:rsidRDefault="003E4BBB" w:rsidP="00FE0B30">
            <w:pPr>
              <w:pStyle w:val="puce1"/>
              <w:numPr>
                <w:ilvl w:val="0"/>
                <w:numId w:val="25"/>
              </w:numPr>
              <w:tabs>
                <w:tab w:val="clear" w:pos="4536"/>
                <w:tab w:val="clear" w:pos="9072"/>
              </w:tabs>
              <w:spacing w:line="240" w:lineRule="auto"/>
              <w:ind w:left="128" w:hanging="4"/>
              <w:jc w:val="left"/>
              <w:rPr>
                <w:sz w:val="24"/>
                <w:szCs w:val="24"/>
                <w:rtl/>
              </w:rPr>
            </w:pPr>
          </w:p>
        </w:tc>
        <w:tc>
          <w:tcPr>
            <w:tcW w:w="2273" w:type="dxa"/>
            <w:shd w:val="clear" w:color="auto" w:fill="FBE4D5" w:themeFill="accent2" w:themeFillTint="33"/>
            <w:vAlign w:val="center"/>
          </w:tcPr>
          <w:p w14:paraId="3AD2E6B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المرافق الجماعية المهيئة في افق 2027</w:t>
            </w:r>
          </w:p>
        </w:tc>
        <w:tc>
          <w:tcPr>
            <w:tcW w:w="1993" w:type="dxa"/>
            <w:shd w:val="clear" w:color="auto" w:fill="FBE4D5" w:themeFill="accent2" w:themeFillTint="33"/>
            <w:vAlign w:val="center"/>
          </w:tcPr>
          <w:p w14:paraId="47EA744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محاضر المعاينة /محاضر تسليم الأشغال</w:t>
            </w:r>
          </w:p>
        </w:tc>
        <w:tc>
          <w:tcPr>
            <w:tcW w:w="1276" w:type="dxa"/>
            <w:shd w:val="clear" w:color="auto" w:fill="FBE4D5" w:themeFill="accent2" w:themeFillTint="33"/>
            <w:vAlign w:val="center"/>
          </w:tcPr>
          <w:p w14:paraId="087C2B5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1E97E7D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المرافق الجماعية سهلة الولوج وميسرة الخدمات</w:t>
            </w:r>
          </w:p>
        </w:tc>
        <w:tc>
          <w:tcPr>
            <w:tcW w:w="2127" w:type="dxa"/>
            <w:shd w:val="clear" w:color="auto" w:fill="FBE4D5" w:themeFill="accent2" w:themeFillTint="33"/>
            <w:vAlign w:val="center"/>
          </w:tcPr>
          <w:p w14:paraId="44A5521C" w14:textId="3AF24152"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14:paraId="2033E9F7" w14:textId="77777777" w:rsidTr="00FE0B30">
        <w:tc>
          <w:tcPr>
            <w:tcW w:w="1760" w:type="dxa"/>
            <w:vMerge/>
            <w:shd w:val="clear" w:color="auto" w:fill="FBE4D5" w:themeFill="accent2" w:themeFillTint="33"/>
            <w:vAlign w:val="center"/>
          </w:tcPr>
          <w:p w14:paraId="1755BA2C" w14:textId="77777777" w:rsidR="003E4BBB" w:rsidRDefault="003E4BBB" w:rsidP="00FE0B30">
            <w:pPr>
              <w:pStyle w:val="puce1"/>
              <w:numPr>
                <w:ilvl w:val="0"/>
                <w:numId w:val="0"/>
              </w:numPr>
              <w:spacing w:line="240" w:lineRule="auto"/>
              <w:ind w:left="343" w:hanging="283"/>
              <w:rPr>
                <w:rFonts w:ascii="Calibri" w:hAnsi="Calibri" w:cs="Arial"/>
                <w:rtl/>
              </w:rPr>
            </w:pPr>
          </w:p>
        </w:tc>
        <w:tc>
          <w:tcPr>
            <w:tcW w:w="1795" w:type="dxa"/>
            <w:shd w:val="clear" w:color="auto" w:fill="FBE4D5" w:themeFill="accent2" w:themeFillTint="33"/>
            <w:vAlign w:val="center"/>
          </w:tcPr>
          <w:p w14:paraId="4ED3EE05"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مصلحتي الشكايات والتواصل</w:t>
            </w:r>
          </w:p>
        </w:tc>
        <w:tc>
          <w:tcPr>
            <w:tcW w:w="1928" w:type="dxa"/>
            <w:vMerge/>
            <w:shd w:val="clear" w:color="auto" w:fill="FBE4D5" w:themeFill="accent2" w:themeFillTint="33"/>
            <w:vAlign w:val="center"/>
          </w:tcPr>
          <w:p w14:paraId="335F0CF6" w14:textId="77777777" w:rsidR="003E4BBB" w:rsidRPr="00FE0B30" w:rsidRDefault="003E4BBB" w:rsidP="00FE0B30">
            <w:pPr>
              <w:pStyle w:val="puce1"/>
              <w:numPr>
                <w:ilvl w:val="0"/>
                <w:numId w:val="25"/>
              </w:numPr>
              <w:tabs>
                <w:tab w:val="clear" w:pos="4536"/>
                <w:tab w:val="clear" w:pos="9072"/>
              </w:tabs>
              <w:spacing w:line="240" w:lineRule="auto"/>
              <w:ind w:left="128" w:hanging="4"/>
              <w:jc w:val="left"/>
              <w:rPr>
                <w:sz w:val="24"/>
                <w:szCs w:val="24"/>
                <w:rtl/>
              </w:rPr>
            </w:pPr>
          </w:p>
        </w:tc>
        <w:tc>
          <w:tcPr>
            <w:tcW w:w="2273" w:type="dxa"/>
            <w:shd w:val="clear" w:color="auto" w:fill="FBE4D5" w:themeFill="accent2" w:themeFillTint="33"/>
            <w:vAlign w:val="center"/>
          </w:tcPr>
          <w:p w14:paraId="6080F65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الشكايات التي تمت دراسته، ونسبة التواصل مع الساكنة في افق 2027</w:t>
            </w:r>
          </w:p>
        </w:tc>
        <w:tc>
          <w:tcPr>
            <w:tcW w:w="1993" w:type="dxa"/>
            <w:shd w:val="clear" w:color="auto" w:fill="FBE4D5" w:themeFill="accent2" w:themeFillTint="33"/>
            <w:vAlign w:val="center"/>
          </w:tcPr>
          <w:p w14:paraId="4E77FBB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الشكايات، نسبة التواصل</w:t>
            </w:r>
          </w:p>
        </w:tc>
        <w:tc>
          <w:tcPr>
            <w:tcW w:w="1276" w:type="dxa"/>
            <w:shd w:val="clear" w:color="auto" w:fill="FBE4D5" w:themeFill="accent2" w:themeFillTint="33"/>
            <w:vAlign w:val="center"/>
          </w:tcPr>
          <w:p w14:paraId="6C008294"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6A9E6591"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مصلحتي الشكايات والتواصل مفعلة وناجعة </w:t>
            </w:r>
          </w:p>
        </w:tc>
        <w:tc>
          <w:tcPr>
            <w:tcW w:w="2127" w:type="dxa"/>
            <w:shd w:val="clear" w:color="auto" w:fill="FBE4D5" w:themeFill="accent2" w:themeFillTint="33"/>
            <w:vAlign w:val="center"/>
          </w:tcPr>
          <w:p w14:paraId="59AB6AFA" w14:textId="4BF05D19"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rsidRPr="00A7679F" w14:paraId="30AF5B93" w14:textId="77777777" w:rsidTr="00FE0B30">
        <w:tc>
          <w:tcPr>
            <w:tcW w:w="1760" w:type="dxa"/>
            <w:vMerge/>
            <w:shd w:val="clear" w:color="auto" w:fill="FBE4D5" w:themeFill="accent2" w:themeFillTint="33"/>
            <w:vAlign w:val="center"/>
          </w:tcPr>
          <w:p w14:paraId="02A366DA" w14:textId="77777777" w:rsidR="003E4BBB" w:rsidRPr="00A7679F" w:rsidRDefault="003E4BBB" w:rsidP="00FE0B30">
            <w:pPr>
              <w:pStyle w:val="puce1"/>
              <w:numPr>
                <w:ilvl w:val="0"/>
                <w:numId w:val="0"/>
              </w:numPr>
              <w:tabs>
                <w:tab w:val="clear" w:pos="4536"/>
                <w:tab w:val="clear" w:pos="9072"/>
              </w:tabs>
              <w:spacing w:line="240" w:lineRule="auto"/>
              <w:rPr>
                <w:rFonts w:eastAsia="Times New Roman"/>
                <w:color w:val="000000"/>
                <w:sz w:val="20"/>
                <w:szCs w:val="20"/>
                <w:rtl/>
              </w:rPr>
            </w:pPr>
          </w:p>
        </w:tc>
        <w:tc>
          <w:tcPr>
            <w:tcW w:w="1795" w:type="dxa"/>
            <w:shd w:val="clear" w:color="auto" w:fill="FBE4D5" w:themeFill="accent2" w:themeFillTint="33"/>
            <w:vAlign w:val="center"/>
          </w:tcPr>
          <w:p w14:paraId="51AD5C90"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الجمعيات</w:t>
            </w:r>
          </w:p>
        </w:tc>
        <w:tc>
          <w:tcPr>
            <w:tcW w:w="1928" w:type="dxa"/>
            <w:vMerge w:val="restart"/>
            <w:shd w:val="clear" w:color="auto" w:fill="FBE4D5" w:themeFill="accent2" w:themeFillTint="33"/>
            <w:vAlign w:val="center"/>
          </w:tcPr>
          <w:p w14:paraId="02C4CFF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الهدف الاجرائي الثالث : تطوير اليات التشاور العمومي</w:t>
            </w:r>
          </w:p>
        </w:tc>
        <w:tc>
          <w:tcPr>
            <w:tcW w:w="2273" w:type="dxa"/>
            <w:shd w:val="clear" w:color="auto" w:fill="FBE4D5" w:themeFill="accent2" w:themeFillTint="33"/>
            <w:vAlign w:val="center"/>
          </w:tcPr>
          <w:p w14:paraId="536B046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العرائض المقدمة في افق 2027</w:t>
            </w:r>
          </w:p>
        </w:tc>
        <w:tc>
          <w:tcPr>
            <w:tcW w:w="1993" w:type="dxa"/>
            <w:shd w:val="clear" w:color="auto" w:fill="FBE4D5" w:themeFill="accent2" w:themeFillTint="33"/>
            <w:vAlign w:val="center"/>
          </w:tcPr>
          <w:p w14:paraId="4B95D7AA"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العلرائض</w:t>
            </w:r>
          </w:p>
        </w:tc>
        <w:tc>
          <w:tcPr>
            <w:tcW w:w="1276" w:type="dxa"/>
            <w:shd w:val="clear" w:color="auto" w:fill="FBE4D5" w:themeFill="accent2" w:themeFillTint="33"/>
            <w:vAlign w:val="center"/>
          </w:tcPr>
          <w:p w14:paraId="4E7F6E3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09B455E7"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التعاقد مع الجمعيات ضامن لتفعيل الميزانية التشاركية </w:t>
            </w:r>
          </w:p>
        </w:tc>
        <w:tc>
          <w:tcPr>
            <w:tcW w:w="2127" w:type="dxa"/>
            <w:shd w:val="clear" w:color="auto" w:fill="FBE4D5" w:themeFill="accent2" w:themeFillTint="33"/>
            <w:vAlign w:val="center"/>
          </w:tcPr>
          <w:p w14:paraId="6650468C" w14:textId="5C2F832B"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rsidRPr="00A7679F" w14:paraId="303F0A54" w14:textId="77777777" w:rsidTr="00FE0B30">
        <w:tc>
          <w:tcPr>
            <w:tcW w:w="1760" w:type="dxa"/>
            <w:vMerge/>
            <w:shd w:val="clear" w:color="auto" w:fill="FBE4D5" w:themeFill="accent2" w:themeFillTint="33"/>
            <w:vAlign w:val="center"/>
          </w:tcPr>
          <w:p w14:paraId="23F6AC09" w14:textId="77777777" w:rsidR="003E4BBB" w:rsidRPr="00A7679F" w:rsidRDefault="003E4BBB" w:rsidP="00FE0B30">
            <w:pPr>
              <w:pStyle w:val="puce1"/>
              <w:numPr>
                <w:ilvl w:val="0"/>
                <w:numId w:val="0"/>
              </w:numPr>
              <w:tabs>
                <w:tab w:val="clear" w:pos="4536"/>
                <w:tab w:val="clear" w:pos="9072"/>
              </w:tabs>
              <w:spacing w:line="240" w:lineRule="auto"/>
              <w:rPr>
                <w:rFonts w:eastAsia="Times New Roman"/>
                <w:color w:val="000000"/>
                <w:sz w:val="20"/>
                <w:szCs w:val="20"/>
                <w:rtl/>
              </w:rPr>
            </w:pPr>
          </w:p>
        </w:tc>
        <w:tc>
          <w:tcPr>
            <w:tcW w:w="1795" w:type="dxa"/>
            <w:shd w:val="clear" w:color="auto" w:fill="FBE4D5" w:themeFill="accent2" w:themeFillTint="33"/>
            <w:vAlign w:val="center"/>
          </w:tcPr>
          <w:p w14:paraId="49328B5E"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اعداد ميثاق المرافق الجماعية</w:t>
            </w:r>
          </w:p>
        </w:tc>
        <w:tc>
          <w:tcPr>
            <w:tcW w:w="1928" w:type="dxa"/>
            <w:vMerge/>
            <w:shd w:val="clear" w:color="auto" w:fill="FBE4D5" w:themeFill="accent2" w:themeFillTint="33"/>
            <w:vAlign w:val="center"/>
          </w:tcPr>
          <w:p w14:paraId="3319748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72986802"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1993" w:type="dxa"/>
            <w:shd w:val="clear" w:color="auto" w:fill="FBE4D5" w:themeFill="accent2" w:themeFillTint="33"/>
            <w:vAlign w:val="center"/>
          </w:tcPr>
          <w:p w14:paraId="5BDB166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الميتاق</w:t>
            </w:r>
          </w:p>
        </w:tc>
        <w:tc>
          <w:tcPr>
            <w:tcW w:w="1276" w:type="dxa"/>
            <w:shd w:val="clear" w:color="auto" w:fill="FBE4D5" w:themeFill="accent2" w:themeFillTint="33"/>
            <w:vAlign w:val="center"/>
          </w:tcPr>
          <w:p w14:paraId="7EF83D9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1460D76E"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ميثاق تعاقدي ضامن لجودة الخدمات الجماعية </w:t>
            </w:r>
          </w:p>
        </w:tc>
        <w:tc>
          <w:tcPr>
            <w:tcW w:w="2127" w:type="dxa"/>
            <w:shd w:val="clear" w:color="auto" w:fill="FBE4D5" w:themeFill="accent2" w:themeFillTint="33"/>
            <w:vAlign w:val="center"/>
          </w:tcPr>
          <w:p w14:paraId="62354258" w14:textId="7FAC6185"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rsidRPr="00A7679F" w14:paraId="003F44DA" w14:textId="77777777" w:rsidTr="00FE0B30">
        <w:tc>
          <w:tcPr>
            <w:tcW w:w="1760" w:type="dxa"/>
            <w:vMerge/>
            <w:shd w:val="clear" w:color="auto" w:fill="FBE4D5" w:themeFill="accent2" w:themeFillTint="33"/>
            <w:vAlign w:val="center"/>
          </w:tcPr>
          <w:p w14:paraId="7D7C029E" w14:textId="77777777" w:rsidR="003E4BBB" w:rsidRPr="00A7679F" w:rsidRDefault="003E4BBB" w:rsidP="00FE0B30">
            <w:pPr>
              <w:pStyle w:val="puce1"/>
              <w:numPr>
                <w:ilvl w:val="0"/>
                <w:numId w:val="0"/>
              </w:numPr>
              <w:tabs>
                <w:tab w:val="clear" w:pos="4536"/>
                <w:tab w:val="clear" w:pos="9072"/>
              </w:tabs>
              <w:spacing w:line="240" w:lineRule="auto"/>
              <w:rPr>
                <w:rFonts w:eastAsia="Times New Roman"/>
                <w:color w:val="000000"/>
                <w:sz w:val="20"/>
                <w:szCs w:val="20"/>
                <w:rtl/>
              </w:rPr>
            </w:pPr>
          </w:p>
        </w:tc>
        <w:tc>
          <w:tcPr>
            <w:tcW w:w="1795" w:type="dxa"/>
            <w:shd w:val="clear" w:color="auto" w:fill="FBE4D5" w:themeFill="accent2" w:themeFillTint="33"/>
            <w:vAlign w:val="center"/>
          </w:tcPr>
          <w:p w14:paraId="197D59E4"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تطوير قدرات المنتخبين واطر الجماعة</w:t>
            </w:r>
          </w:p>
        </w:tc>
        <w:tc>
          <w:tcPr>
            <w:tcW w:w="1928" w:type="dxa"/>
            <w:vMerge/>
            <w:shd w:val="clear" w:color="auto" w:fill="FBE4D5" w:themeFill="accent2" w:themeFillTint="33"/>
            <w:vAlign w:val="center"/>
          </w:tcPr>
          <w:p w14:paraId="78EE484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6857E4C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المنتخبين والأطر المستفيدين في افق 2027</w:t>
            </w:r>
          </w:p>
        </w:tc>
        <w:tc>
          <w:tcPr>
            <w:tcW w:w="1993" w:type="dxa"/>
            <w:shd w:val="clear" w:color="auto" w:fill="FBE4D5" w:themeFill="accent2" w:themeFillTint="33"/>
            <w:vAlign w:val="center"/>
          </w:tcPr>
          <w:p w14:paraId="0EF13CA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لوائح الحضور، تقارير</w:t>
            </w:r>
          </w:p>
        </w:tc>
        <w:tc>
          <w:tcPr>
            <w:tcW w:w="1276" w:type="dxa"/>
            <w:shd w:val="clear" w:color="auto" w:fill="FBE4D5" w:themeFill="accent2" w:themeFillTint="33"/>
            <w:vAlign w:val="center"/>
          </w:tcPr>
          <w:p w14:paraId="57B0A4A3"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2EA8F67B"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المنتخبون والأطر الإدارية مواكبون لمستجدات التدبير الجماعية </w:t>
            </w:r>
          </w:p>
        </w:tc>
        <w:tc>
          <w:tcPr>
            <w:tcW w:w="2127" w:type="dxa"/>
            <w:shd w:val="clear" w:color="auto" w:fill="FBE4D5" w:themeFill="accent2" w:themeFillTint="33"/>
            <w:vAlign w:val="center"/>
          </w:tcPr>
          <w:p w14:paraId="23048A6D" w14:textId="3929ED08"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r w:rsidR="003E4BBB" w:rsidRPr="00A7679F" w14:paraId="4066BA9F" w14:textId="77777777" w:rsidTr="00FE0B30">
        <w:tc>
          <w:tcPr>
            <w:tcW w:w="1760" w:type="dxa"/>
            <w:vMerge/>
            <w:shd w:val="clear" w:color="auto" w:fill="FBE4D5" w:themeFill="accent2" w:themeFillTint="33"/>
            <w:vAlign w:val="center"/>
          </w:tcPr>
          <w:p w14:paraId="16411D17" w14:textId="77777777" w:rsidR="003E4BBB" w:rsidRPr="00A7679F" w:rsidRDefault="003E4BBB" w:rsidP="00FE0B30">
            <w:pPr>
              <w:pStyle w:val="puce1"/>
              <w:numPr>
                <w:ilvl w:val="0"/>
                <w:numId w:val="0"/>
              </w:numPr>
              <w:tabs>
                <w:tab w:val="clear" w:pos="4536"/>
                <w:tab w:val="clear" w:pos="9072"/>
              </w:tabs>
              <w:spacing w:line="240" w:lineRule="auto"/>
              <w:rPr>
                <w:rFonts w:eastAsia="Times New Roman"/>
                <w:color w:val="000000"/>
                <w:sz w:val="20"/>
                <w:szCs w:val="20"/>
                <w:rtl/>
              </w:rPr>
            </w:pPr>
          </w:p>
        </w:tc>
        <w:tc>
          <w:tcPr>
            <w:tcW w:w="1795" w:type="dxa"/>
            <w:shd w:val="clear" w:color="auto" w:fill="FBE4D5" w:themeFill="accent2" w:themeFillTint="33"/>
            <w:vAlign w:val="center"/>
          </w:tcPr>
          <w:p w14:paraId="5B05B02E" w14:textId="77777777" w:rsidR="003E4BBB" w:rsidRPr="00FE0B30" w:rsidRDefault="003E4BBB" w:rsidP="00FE0B30">
            <w:pPr>
              <w:pStyle w:val="puce1"/>
              <w:numPr>
                <w:ilvl w:val="0"/>
                <w:numId w:val="0"/>
              </w:numPr>
              <w:tabs>
                <w:tab w:val="clear" w:pos="4536"/>
                <w:tab w:val="clear" w:pos="9072"/>
              </w:tabs>
              <w:spacing w:line="240" w:lineRule="auto"/>
              <w:ind w:left="70"/>
              <w:rPr>
                <w:sz w:val="24"/>
                <w:szCs w:val="24"/>
                <w:rtl/>
              </w:rPr>
            </w:pPr>
            <w:r w:rsidRPr="00FE0B30">
              <w:rPr>
                <w:sz w:val="24"/>
                <w:szCs w:val="24"/>
                <w:rtl/>
              </w:rPr>
              <w:t>تطوير قدرات أعضاء هيئة المساواة وتكافؤ الفرص ومقاربة النوع  الإجتماعي</w:t>
            </w:r>
          </w:p>
        </w:tc>
        <w:tc>
          <w:tcPr>
            <w:tcW w:w="1928" w:type="dxa"/>
            <w:vMerge/>
            <w:shd w:val="clear" w:color="auto" w:fill="FBE4D5" w:themeFill="accent2" w:themeFillTint="33"/>
            <w:vAlign w:val="center"/>
          </w:tcPr>
          <w:p w14:paraId="0444BF1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p>
        </w:tc>
        <w:tc>
          <w:tcPr>
            <w:tcW w:w="2273" w:type="dxa"/>
            <w:shd w:val="clear" w:color="auto" w:fill="FBE4D5" w:themeFill="accent2" w:themeFillTint="33"/>
            <w:vAlign w:val="center"/>
          </w:tcPr>
          <w:p w14:paraId="5C63B45D"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عدد الآراء الاستشارية المقدمة، عدد الدورات التكوينية في افق 2027</w:t>
            </w:r>
          </w:p>
        </w:tc>
        <w:tc>
          <w:tcPr>
            <w:tcW w:w="1993" w:type="dxa"/>
            <w:shd w:val="clear" w:color="auto" w:fill="FBE4D5" w:themeFill="accent2" w:themeFillTint="33"/>
            <w:vAlign w:val="center"/>
          </w:tcPr>
          <w:p w14:paraId="780B39E9"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الأراء الاستشارية، تقارير، لوائح الحضور</w:t>
            </w:r>
          </w:p>
        </w:tc>
        <w:tc>
          <w:tcPr>
            <w:tcW w:w="1276" w:type="dxa"/>
            <w:shd w:val="clear" w:color="auto" w:fill="FBE4D5" w:themeFill="accent2" w:themeFillTint="33"/>
            <w:vAlign w:val="center"/>
          </w:tcPr>
          <w:p w14:paraId="61B98F96"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sz w:val="24"/>
                <w:szCs w:val="24"/>
                <w:rtl/>
              </w:rPr>
              <w:t>سنوي</w:t>
            </w:r>
          </w:p>
        </w:tc>
        <w:tc>
          <w:tcPr>
            <w:tcW w:w="2551" w:type="dxa"/>
            <w:shd w:val="clear" w:color="auto" w:fill="FBE4D5" w:themeFill="accent2" w:themeFillTint="33"/>
            <w:vAlign w:val="center"/>
          </w:tcPr>
          <w:p w14:paraId="26C655B8" w14:textId="77777777" w:rsidR="003E4BBB" w:rsidRPr="00FE0B30" w:rsidRDefault="003E4BBB"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color w:val="000000"/>
                <w:sz w:val="24"/>
                <w:szCs w:val="24"/>
                <w:rtl/>
              </w:rPr>
              <w:t xml:space="preserve">المقترحات  والآراء الاستشارية لهيئة المساواة وتكافؤ الفرص ومقاربة النوع  الاجتماعي داعمة لبرنامج عمل الجماعة ومواكبة لخدمات القرب  </w:t>
            </w:r>
          </w:p>
        </w:tc>
        <w:tc>
          <w:tcPr>
            <w:tcW w:w="2127" w:type="dxa"/>
            <w:shd w:val="clear" w:color="auto" w:fill="FBE4D5" w:themeFill="accent2" w:themeFillTint="33"/>
            <w:vAlign w:val="center"/>
          </w:tcPr>
          <w:p w14:paraId="21D340B9" w14:textId="2C9F9131" w:rsidR="003E4BBB" w:rsidRPr="00FE0B30" w:rsidRDefault="008C7F37" w:rsidP="00FE0B30">
            <w:pPr>
              <w:pStyle w:val="puce1"/>
              <w:numPr>
                <w:ilvl w:val="0"/>
                <w:numId w:val="0"/>
              </w:numPr>
              <w:tabs>
                <w:tab w:val="clear" w:pos="4536"/>
                <w:tab w:val="clear" w:pos="9072"/>
              </w:tabs>
              <w:spacing w:line="240" w:lineRule="auto"/>
              <w:ind w:left="128" w:hanging="4"/>
              <w:jc w:val="left"/>
              <w:rPr>
                <w:rFonts w:eastAsia="Times New Roman"/>
                <w:color w:val="000000"/>
                <w:sz w:val="24"/>
                <w:szCs w:val="24"/>
                <w:rtl/>
              </w:rPr>
            </w:pPr>
            <w:r w:rsidRPr="00FE0B30">
              <w:rPr>
                <w:rFonts w:eastAsia="Times New Roman"/>
                <w:sz w:val="24"/>
                <w:szCs w:val="24"/>
                <w:rtl/>
              </w:rPr>
              <w:t xml:space="preserve">اللجنة المكلفة بتتبع وتقييم برنامج </w:t>
            </w:r>
            <w:r>
              <w:rPr>
                <w:rFonts w:eastAsia="Times New Roman" w:hint="cs"/>
                <w:sz w:val="24"/>
                <w:szCs w:val="24"/>
                <w:rtl/>
              </w:rPr>
              <w:t>عمل الجماعة</w:t>
            </w:r>
            <w:r w:rsidRPr="00FE0B30">
              <w:rPr>
                <w:rFonts w:eastAsia="Times New Roman"/>
                <w:sz w:val="24"/>
                <w:szCs w:val="24"/>
                <w:rtl/>
              </w:rPr>
              <w:t xml:space="preserve">  </w:t>
            </w:r>
          </w:p>
        </w:tc>
      </w:tr>
    </w:tbl>
    <w:p w14:paraId="06F10493" w14:textId="77777777" w:rsidR="003E4BBB" w:rsidRDefault="003E4BBB" w:rsidP="003E4BBB">
      <w:pPr>
        <w:pStyle w:val="puce1"/>
        <w:numPr>
          <w:ilvl w:val="0"/>
          <w:numId w:val="0"/>
        </w:numPr>
        <w:tabs>
          <w:tab w:val="clear" w:pos="4536"/>
          <w:tab w:val="clear" w:pos="9072"/>
        </w:tabs>
        <w:spacing w:line="240" w:lineRule="auto"/>
        <w:rPr>
          <w:rFonts w:eastAsia="Times New Roman"/>
          <w:color w:val="000000"/>
          <w:sz w:val="20"/>
          <w:szCs w:val="20"/>
          <w:rtl/>
        </w:rPr>
        <w:sectPr w:rsidR="003E4BBB" w:rsidSect="003E4BBB">
          <w:pgSz w:w="16838" w:h="11906" w:orient="landscape"/>
          <w:pgMar w:top="851" w:right="1134" w:bottom="851" w:left="1134" w:header="709" w:footer="709" w:gutter="0"/>
          <w:cols w:space="708"/>
          <w:docGrid w:linePitch="381"/>
        </w:sectPr>
      </w:pPr>
    </w:p>
    <w:bookmarkEnd w:id="439"/>
    <w:p w14:paraId="4F5C78CD" w14:textId="77777777" w:rsidR="0005265C" w:rsidRPr="00DF421B" w:rsidRDefault="0005265C" w:rsidP="0005265C">
      <w:pPr>
        <w:tabs>
          <w:tab w:val="left" w:pos="6405"/>
        </w:tabs>
        <w:jc w:val="center"/>
        <w:rPr>
          <w:b/>
          <w:bCs/>
          <w:color w:val="00B0F0"/>
          <w:rtl/>
        </w:rPr>
      </w:pPr>
      <w:r w:rsidRPr="00DF421B">
        <w:rPr>
          <w:rFonts w:hint="cs"/>
          <w:b/>
          <w:bCs/>
          <w:color w:val="00B0F0"/>
          <w:rtl/>
        </w:rPr>
        <w:lastRenderedPageBreak/>
        <w:t>توقيع الرئيس وتأشيرة السيد العامل</w:t>
      </w:r>
    </w:p>
    <w:p w14:paraId="299340B8" w14:textId="012745F8" w:rsidR="0005265C" w:rsidRPr="00DF421B" w:rsidRDefault="0005265C" w:rsidP="00CC195E">
      <w:pPr>
        <w:rPr>
          <w:rtl/>
        </w:rPr>
      </w:pPr>
      <w:r w:rsidRPr="00DF421B">
        <w:rPr>
          <w:rtl/>
        </w:rPr>
        <w:t xml:space="preserve">برنامج عمل جماعة </w:t>
      </w:r>
      <w:r w:rsidR="00E53AEE">
        <w:rPr>
          <w:rFonts w:hint="cs"/>
          <w:rtl/>
        </w:rPr>
        <w:t>زاكورة</w:t>
      </w:r>
      <w:r>
        <w:rPr>
          <w:rFonts w:hint="cs"/>
          <w:rtl/>
        </w:rPr>
        <w:t xml:space="preserve"> </w:t>
      </w:r>
      <w:r w:rsidRPr="00DF421B">
        <w:rPr>
          <w:rtl/>
        </w:rPr>
        <w:t xml:space="preserve"> (2022-2027) مصادق عليه خلال الدورة </w:t>
      </w:r>
      <w:r w:rsidRPr="00DF421B">
        <w:rPr>
          <w:rFonts w:hint="cs"/>
          <w:rtl/>
        </w:rPr>
        <w:t>الاستثنائية</w:t>
      </w:r>
      <w:r w:rsidR="00CC195E">
        <w:rPr>
          <w:rtl/>
        </w:rPr>
        <w:t xml:space="preserve"> المنعقــــدة </w:t>
      </w:r>
      <w:r w:rsidR="00CC195E">
        <w:rPr>
          <w:rFonts w:hint="cs"/>
          <w:rtl/>
        </w:rPr>
        <w:t>يوم 10 ابريل 2023</w:t>
      </w:r>
      <w:r w:rsidRPr="00DF421B">
        <w:rPr>
          <w:rFonts w:hint="cs"/>
          <w:rtl/>
        </w:rPr>
        <w:t xml:space="preserve">، </w:t>
      </w:r>
      <w:r>
        <w:rPr>
          <w:rFonts w:hint="cs"/>
          <w:rtl/>
        </w:rPr>
        <w:t xml:space="preserve">حيث تم اتخاد مقرر من طرف المجلس بشأن المصادقة على برنامج عمل الجماعة بالأغلبية المطلقة للأعضاء المزاولين مهامهم التي تشترطها </w:t>
      </w:r>
      <w:r w:rsidRPr="00DF421B">
        <w:rPr>
          <w:rtl/>
        </w:rPr>
        <w:t xml:space="preserve">مقتضيات  المادة  43 من القانــــون التنظيمي رقم 14-113 </w:t>
      </w:r>
      <w:r>
        <w:rPr>
          <w:rFonts w:hint="cs"/>
          <w:rtl/>
        </w:rPr>
        <w:t>(انظر محضر الدورة المرفق بالبرنامج)</w:t>
      </w:r>
    </w:p>
    <w:tbl>
      <w:tblPr>
        <w:tblStyle w:val="Grilledutableau"/>
        <w:bidiVisual/>
        <w:tblW w:w="0" w:type="auto"/>
        <w:tblLook w:val="04A0" w:firstRow="1" w:lastRow="0" w:firstColumn="1" w:lastColumn="0" w:noHBand="0" w:noVBand="1"/>
      </w:tblPr>
      <w:tblGrid>
        <w:gridCol w:w="4743"/>
        <w:gridCol w:w="4743"/>
      </w:tblGrid>
      <w:tr w:rsidR="0005265C" w14:paraId="1E8DA017" w14:textId="77777777" w:rsidTr="0005265C">
        <w:trPr>
          <w:trHeight w:val="3928"/>
        </w:trPr>
        <w:tc>
          <w:tcPr>
            <w:tcW w:w="4743" w:type="dxa"/>
          </w:tcPr>
          <w:p w14:paraId="11268A12" w14:textId="77777777" w:rsidR="0005265C" w:rsidRPr="00352FA0" w:rsidRDefault="0005265C" w:rsidP="0005265C">
            <w:pPr>
              <w:jc w:val="center"/>
              <w:rPr>
                <w:sz w:val="48"/>
                <w:szCs w:val="48"/>
                <w:rtl/>
              </w:rPr>
            </w:pPr>
            <w:r w:rsidRPr="00352FA0">
              <w:rPr>
                <w:sz w:val="48"/>
                <w:szCs w:val="48"/>
                <w:rtl/>
              </w:rPr>
              <w:t>امضاء السيد</w:t>
            </w:r>
            <w:r w:rsidRPr="00352FA0">
              <w:rPr>
                <w:rFonts w:hint="cs"/>
                <w:sz w:val="48"/>
                <w:szCs w:val="48"/>
                <w:rtl/>
              </w:rPr>
              <w:t>:</w:t>
            </w:r>
          </w:p>
          <w:p w14:paraId="0E8B82FF" w14:textId="77777777" w:rsidR="0005265C" w:rsidRPr="00352FA0" w:rsidRDefault="0005265C" w:rsidP="0005265C">
            <w:pPr>
              <w:jc w:val="center"/>
              <w:rPr>
                <w:sz w:val="48"/>
                <w:szCs w:val="48"/>
                <w:rtl/>
              </w:rPr>
            </w:pPr>
            <w:r w:rsidRPr="00352FA0">
              <w:rPr>
                <w:sz w:val="48"/>
                <w:szCs w:val="48"/>
                <w:rtl/>
              </w:rPr>
              <w:t>رئيس الجماعة</w:t>
            </w:r>
          </w:p>
          <w:p w14:paraId="192D3BCB" w14:textId="77777777" w:rsidR="0005265C" w:rsidRPr="00352FA0" w:rsidRDefault="0005265C" w:rsidP="0005265C">
            <w:pPr>
              <w:jc w:val="center"/>
              <w:rPr>
                <w:sz w:val="48"/>
                <w:szCs w:val="48"/>
              </w:rPr>
            </w:pPr>
          </w:p>
        </w:tc>
        <w:tc>
          <w:tcPr>
            <w:tcW w:w="4743" w:type="dxa"/>
          </w:tcPr>
          <w:p w14:paraId="775B9556" w14:textId="77777777" w:rsidR="0005265C" w:rsidRPr="00352FA0" w:rsidRDefault="0005265C" w:rsidP="0005265C">
            <w:pPr>
              <w:jc w:val="center"/>
              <w:rPr>
                <w:sz w:val="48"/>
                <w:szCs w:val="48"/>
                <w:rtl/>
              </w:rPr>
            </w:pPr>
            <w:r w:rsidRPr="00352FA0">
              <w:rPr>
                <w:sz w:val="48"/>
                <w:szCs w:val="48"/>
                <w:rtl/>
              </w:rPr>
              <w:t>امضاء السيد:</w:t>
            </w:r>
          </w:p>
          <w:p w14:paraId="0F7D0619" w14:textId="77777777" w:rsidR="0005265C" w:rsidRPr="00352FA0" w:rsidRDefault="0005265C" w:rsidP="0005265C">
            <w:pPr>
              <w:jc w:val="center"/>
              <w:rPr>
                <w:sz w:val="48"/>
                <w:szCs w:val="48"/>
                <w:rtl/>
              </w:rPr>
            </w:pPr>
            <w:r w:rsidRPr="00352FA0">
              <w:rPr>
                <w:sz w:val="48"/>
                <w:szCs w:val="48"/>
                <w:rtl/>
              </w:rPr>
              <w:t>كاتب المجلس</w:t>
            </w:r>
          </w:p>
          <w:p w14:paraId="4A5F9851" w14:textId="77777777" w:rsidR="0005265C" w:rsidRPr="00352FA0" w:rsidRDefault="0005265C" w:rsidP="0005265C">
            <w:pPr>
              <w:jc w:val="center"/>
              <w:rPr>
                <w:sz w:val="48"/>
                <w:szCs w:val="48"/>
                <w:rtl/>
              </w:rPr>
            </w:pPr>
          </w:p>
          <w:p w14:paraId="50632DD9" w14:textId="77777777" w:rsidR="0005265C" w:rsidRPr="00352FA0" w:rsidRDefault="0005265C" w:rsidP="0005265C">
            <w:pPr>
              <w:jc w:val="center"/>
              <w:rPr>
                <w:sz w:val="48"/>
                <w:szCs w:val="48"/>
                <w:rtl/>
              </w:rPr>
            </w:pPr>
          </w:p>
          <w:p w14:paraId="07E2B02F" w14:textId="77777777" w:rsidR="0005265C" w:rsidRPr="00352FA0" w:rsidRDefault="0005265C" w:rsidP="0005265C">
            <w:pPr>
              <w:jc w:val="center"/>
              <w:rPr>
                <w:sz w:val="48"/>
                <w:szCs w:val="48"/>
              </w:rPr>
            </w:pPr>
          </w:p>
        </w:tc>
      </w:tr>
    </w:tbl>
    <w:p w14:paraId="1C002680" w14:textId="77777777" w:rsidR="0005265C" w:rsidRDefault="0005265C" w:rsidP="0005265C">
      <w:pPr>
        <w:rPr>
          <w:rtl/>
        </w:rPr>
      </w:pPr>
    </w:p>
    <w:p w14:paraId="4CD1B6CB" w14:textId="77777777" w:rsidR="0005265C" w:rsidRPr="00464625" w:rsidRDefault="0005265C" w:rsidP="0005265C"/>
    <w:p w14:paraId="245E6FBA" w14:textId="77777777" w:rsidR="0005265C" w:rsidRDefault="0005265C" w:rsidP="0005265C"/>
    <w:p w14:paraId="0FBF3D6A" w14:textId="228BEB73" w:rsidR="009F0108" w:rsidRDefault="009F0108" w:rsidP="00031FCB">
      <w:pPr>
        <w:pStyle w:val="Titre1"/>
        <w:rPr>
          <w:rtl/>
        </w:rPr>
      </w:pPr>
    </w:p>
    <w:p w14:paraId="5AB3E354" w14:textId="77777777" w:rsidR="00CC195E" w:rsidRDefault="00CC195E" w:rsidP="00CC195E">
      <w:pPr>
        <w:rPr>
          <w:rtl/>
          <w:lang w:val="x-none"/>
        </w:rPr>
      </w:pPr>
    </w:p>
    <w:p w14:paraId="4224FC1C" w14:textId="77777777" w:rsidR="00CC195E" w:rsidRDefault="00CC195E" w:rsidP="00CC195E">
      <w:pPr>
        <w:rPr>
          <w:rtl/>
          <w:lang w:val="x-none"/>
        </w:rPr>
      </w:pPr>
    </w:p>
    <w:p w14:paraId="1FE8A760" w14:textId="77777777" w:rsidR="00CC195E" w:rsidRDefault="00CC195E" w:rsidP="00CC195E">
      <w:pPr>
        <w:rPr>
          <w:rtl/>
          <w:lang w:val="x-none"/>
        </w:rPr>
      </w:pPr>
    </w:p>
    <w:p w14:paraId="3B69C240" w14:textId="77777777" w:rsidR="00CC195E" w:rsidRDefault="00CC195E" w:rsidP="00CC195E">
      <w:pPr>
        <w:rPr>
          <w:rtl/>
          <w:lang w:val="x-none"/>
        </w:rPr>
      </w:pPr>
    </w:p>
    <w:p w14:paraId="634DE9D0" w14:textId="77777777" w:rsidR="00CC195E" w:rsidRDefault="00CC195E" w:rsidP="00CC195E">
      <w:pPr>
        <w:rPr>
          <w:rtl/>
          <w:lang w:val="x-none"/>
        </w:rPr>
      </w:pPr>
    </w:p>
    <w:p w14:paraId="3F0FC53A" w14:textId="77777777" w:rsidR="00CC195E" w:rsidRDefault="00CC195E" w:rsidP="00CC195E">
      <w:pPr>
        <w:rPr>
          <w:rtl/>
          <w:lang w:val="x-none"/>
        </w:rPr>
      </w:pPr>
    </w:p>
    <w:p w14:paraId="5B0E14CA" w14:textId="77777777" w:rsidR="00CC195E" w:rsidRDefault="00CC195E" w:rsidP="00CC195E">
      <w:pPr>
        <w:rPr>
          <w:rtl/>
          <w:lang w:val="x-none"/>
        </w:rPr>
      </w:pPr>
    </w:p>
    <w:p w14:paraId="4640779A" w14:textId="77777777" w:rsidR="00CC195E" w:rsidRDefault="00CC195E" w:rsidP="00CC195E">
      <w:pPr>
        <w:rPr>
          <w:rtl/>
          <w:lang w:val="x-none"/>
        </w:rPr>
      </w:pPr>
    </w:p>
    <w:p w14:paraId="32393034" w14:textId="77777777" w:rsidR="00CC195E" w:rsidRDefault="00CC195E" w:rsidP="00CC195E">
      <w:pPr>
        <w:rPr>
          <w:rtl/>
          <w:lang w:val="x-none"/>
        </w:rPr>
      </w:pPr>
    </w:p>
    <w:p w14:paraId="4C29AAA6" w14:textId="77777777" w:rsidR="00CC195E" w:rsidRPr="00CC195E" w:rsidRDefault="00CC195E" w:rsidP="00CC195E">
      <w:pPr>
        <w:spacing w:before="120" w:after="120"/>
        <w:rPr>
          <w:sz w:val="24"/>
          <w:szCs w:val="24"/>
          <w:rtl/>
        </w:rPr>
      </w:pPr>
    </w:p>
    <w:p w14:paraId="75848488" w14:textId="77777777" w:rsidR="00CC195E" w:rsidRPr="00CC195E" w:rsidRDefault="00CC195E" w:rsidP="00CC195E">
      <w:pPr>
        <w:spacing w:before="120" w:after="120"/>
        <w:rPr>
          <w:sz w:val="24"/>
          <w:szCs w:val="24"/>
          <w:rtl/>
        </w:rPr>
      </w:pPr>
    </w:p>
    <w:p w14:paraId="77DD5AA0" w14:textId="2B4826DB" w:rsidR="00CC195E" w:rsidRPr="00CC195E" w:rsidRDefault="00CC195E" w:rsidP="00CC195E">
      <w:pPr>
        <w:spacing w:before="120" w:after="120"/>
        <w:rPr>
          <w:rtl/>
        </w:rPr>
      </w:pPr>
      <w:r w:rsidRPr="00CC195E">
        <w:rPr>
          <w:sz w:val="24"/>
          <w:szCs w:val="24"/>
          <w:rtl/>
        </w:rPr>
        <w:tab/>
      </w:r>
      <w:r w:rsidRPr="00CC195E">
        <w:rPr>
          <w:rFonts w:hint="cs"/>
          <w:sz w:val="24"/>
          <w:szCs w:val="24"/>
          <w:rtl/>
        </w:rPr>
        <w:t xml:space="preserve">              </w:t>
      </w:r>
      <w:r w:rsidRPr="00CC195E">
        <w:rPr>
          <w:rFonts w:hint="cs"/>
          <w:rtl/>
        </w:rPr>
        <w:t xml:space="preserve">قرار لرئيس مجلس جماعة </w:t>
      </w:r>
      <w:r>
        <w:rPr>
          <w:rFonts w:hint="cs"/>
          <w:rtl/>
        </w:rPr>
        <w:t xml:space="preserve">زاكورة </w:t>
      </w:r>
      <w:r w:rsidRPr="00CC195E">
        <w:rPr>
          <w:rFonts w:hint="cs"/>
          <w:rtl/>
        </w:rPr>
        <w:t>رقم...........</w:t>
      </w:r>
    </w:p>
    <w:p w14:paraId="01EAAAD5" w14:textId="77777777" w:rsidR="00CC195E" w:rsidRPr="00CC195E" w:rsidRDefault="00CC195E" w:rsidP="00CC195E">
      <w:pPr>
        <w:spacing w:before="120" w:after="120"/>
        <w:rPr>
          <w:rtl/>
        </w:rPr>
      </w:pPr>
      <w:r w:rsidRPr="00CC195E">
        <w:rPr>
          <w:rtl/>
        </w:rPr>
        <w:tab/>
      </w:r>
      <w:r w:rsidRPr="00CC195E">
        <w:rPr>
          <w:rFonts w:hint="cs"/>
          <w:rtl/>
        </w:rPr>
        <w:t xml:space="preserve">            يقضي بالشروع في تنفيد برنامج عمل الجماعة للفترة الممتدة بين 2022 و 2027</w:t>
      </w:r>
    </w:p>
    <w:p w14:paraId="22A866DA" w14:textId="77777777"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 xml:space="preserve">بناء على </w:t>
      </w:r>
      <w:r w:rsidRPr="00CC195E">
        <w:rPr>
          <w:rFonts w:asciiTheme="minorBidi" w:hAnsiTheme="minorBidi"/>
          <w:rtl/>
        </w:rPr>
        <w:t>مقتضيات الظهير الشريف رقم 1.15.85 الصادر في 20 من رمضان 1436 الموافق ل 07 يوليوز 2015 المتعلق بتنفيذ القانون التنظيمي رقم 113.14 المتعلق بالجماعات</w:t>
      </w:r>
      <w:r w:rsidRPr="00CC195E">
        <w:rPr>
          <w:rFonts w:asciiTheme="minorBidi" w:hAnsiTheme="minorBidi" w:hint="cs"/>
          <w:rtl/>
        </w:rPr>
        <w:t xml:space="preserve"> </w:t>
      </w:r>
    </w:p>
    <w:p w14:paraId="317E78E3" w14:textId="77777777"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بناء على مقتضيات المرسوم رقم 2.16-301 الصادر في 23 رمضان 1437(29 يونيو 2016) بتحديد مسطرة اعداد برنامج عمل الجماعة وتتبعه وتحيينه وتقييمه واليات الحوار والتشاور لإعداده</w:t>
      </w:r>
    </w:p>
    <w:p w14:paraId="5BF07614" w14:textId="77777777"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بناء على المرسوم رقم 2.17.451 الصادر في 4 ربيع الأول 1439(23 نونبر 2017) بسن نظام للمحاسبة العمومية للجماعات ومؤسسات التعاون بين الجماعات</w:t>
      </w:r>
    </w:p>
    <w:p w14:paraId="32EEC066" w14:textId="48CCE0F3"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 xml:space="preserve">بناء على قرار رئيس مجلس جماعة </w:t>
      </w:r>
      <w:r>
        <w:rPr>
          <w:rFonts w:asciiTheme="minorBidi" w:hAnsiTheme="minorBidi" w:hint="cs"/>
          <w:rtl/>
        </w:rPr>
        <w:t>زاكورة</w:t>
      </w:r>
      <w:r w:rsidRPr="00CC195E">
        <w:rPr>
          <w:rFonts w:asciiTheme="minorBidi" w:hAnsiTheme="minorBidi" w:hint="cs"/>
          <w:rtl/>
        </w:rPr>
        <w:t xml:space="preserve">  رقم  </w:t>
      </w:r>
      <w:r>
        <w:rPr>
          <w:rFonts w:asciiTheme="minorBidi" w:hAnsiTheme="minorBidi" w:hint="cs"/>
          <w:rtl/>
        </w:rPr>
        <w:t>............</w:t>
      </w:r>
      <w:r w:rsidRPr="00CC195E">
        <w:rPr>
          <w:rFonts w:asciiTheme="minorBidi" w:hAnsiTheme="minorBidi" w:hint="cs"/>
          <w:rtl/>
        </w:rPr>
        <w:t>/2023 المتعلق بالمصادقة على برنامج عمل الجماعة</w:t>
      </w:r>
    </w:p>
    <w:p w14:paraId="0C57C873" w14:textId="093237E5"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 xml:space="preserve">بناء على مداولة المجلس المنعقدة بتاريخ </w:t>
      </w:r>
      <w:r>
        <w:rPr>
          <w:rFonts w:asciiTheme="minorBidi" w:hAnsiTheme="minorBidi" w:hint="cs"/>
          <w:rtl/>
        </w:rPr>
        <w:t>10</w:t>
      </w:r>
      <w:r w:rsidRPr="00CC195E">
        <w:rPr>
          <w:rFonts w:asciiTheme="minorBidi" w:hAnsiTheme="minorBidi" w:hint="cs"/>
          <w:rtl/>
        </w:rPr>
        <w:t>/</w:t>
      </w:r>
      <w:r>
        <w:rPr>
          <w:rFonts w:asciiTheme="minorBidi" w:hAnsiTheme="minorBidi" w:hint="cs"/>
          <w:rtl/>
        </w:rPr>
        <w:t>04</w:t>
      </w:r>
      <w:r w:rsidRPr="00CC195E">
        <w:rPr>
          <w:rFonts w:asciiTheme="minorBidi" w:hAnsiTheme="minorBidi" w:hint="cs"/>
          <w:rtl/>
        </w:rPr>
        <w:t>/2023 المتعلقة بالمصادقة على برنامج عمل الجماعة</w:t>
      </w:r>
    </w:p>
    <w:p w14:paraId="1EB18A85" w14:textId="77777777" w:rsidR="00CC195E" w:rsidRPr="00CC195E" w:rsidRDefault="00CC195E" w:rsidP="00CC195E">
      <w:pPr>
        <w:numPr>
          <w:ilvl w:val="0"/>
          <w:numId w:val="24"/>
        </w:numPr>
        <w:spacing w:before="120" w:after="0" w:line="240" w:lineRule="auto"/>
        <w:contextualSpacing/>
        <w:rPr>
          <w:rFonts w:asciiTheme="minorBidi" w:hAnsiTheme="minorBidi"/>
        </w:rPr>
      </w:pPr>
      <w:r w:rsidRPr="00CC195E">
        <w:rPr>
          <w:rFonts w:asciiTheme="minorBidi" w:hAnsiTheme="minorBidi" w:hint="cs"/>
          <w:rtl/>
        </w:rPr>
        <w:t>بناء على تقارير لجان المجلس وتقرير هيئة المساوا</w:t>
      </w:r>
      <w:r w:rsidRPr="00CC195E">
        <w:rPr>
          <w:rFonts w:asciiTheme="minorBidi" w:hAnsiTheme="minorBidi" w:hint="eastAsia"/>
          <w:rtl/>
        </w:rPr>
        <w:t>ة</w:t>
      </w:r>
      <w:r w:rsidRPr="00CC195E">
        <w:rPr>
          <w:rFonts w:asciiTheme="minorBidi" w:hAnsiTheme="minorBidi" w:hint="cs"/>
          <w:rtl/>
        </w:rPr>
        <w:t xml:space="preserve"> وتكافؤ الفرص ومقاربة النوع</w:t>
      </w:r>
    </w:p>
    <w:p w14:paraId="1C1BC046" w14:textId="77777777" w:rsidR="00CC195E" w:rsidRPr="00CC195E" w:rsidRDefault="00CC195E" w:rsidP="00CC195E">
      <w:pPr>
        <w:spacing w:before="120" w:after="0" w:line="240" w:lineRule="auto"/>
        <w:rPr>
          <w:rFonts w:asciiTheme="minorBidi" w:hAnsiTheme="minorBidi"/>
          <w:rtl/>
        </w:rPr>
      </w:pPr>
      <w:r w:rsidRPr="00CC195E">
        <w:rPr>
          <w:rFonts w:asciiTheme="minorBidi" w:hAnsiTheme="minorBidi"/>
          <w:rtl/>
        </w:rPr>
        <w:tab/>
      </w:r>
      <w:r w:rsidRPr="00CC195E">
        <w:rPr>
          <w:rFonts w:asciiTheme="minorBidi" w:hAnsiTheme="minorBidi" w:hint="cs"/>
          <w:rtl/>
        </w:rPr>
        <w:t xml:space="preserve">   يقرر ما يل</w:t>
      </w:r>
      <w:r w:rsidRPr="00CC195E">
        <w:rPr>
          <w:rFonts w:asciiTheme="minorBidi" w:hAnsiTheme="minorBidi" w:hint="eastAsia"/>
          <w:rtl/>
        </w:rPr>
        <w:t>ي</w:t>
      </w:r>
      <w:r w:rsidRPr="00CC195E">
        <w:rPr>
          <w:rFonts w:asciiTheme="minorBidi" w:hAnsiTheme="minorBidi" w:hint="cs"/>
          <w:rtl/>
        </w:rPr>
        <w:t>:</w:t>
      </w:r>
    </w:p>
    <w:p w14:paraId="6FABFA7E" w14:textId="56C95EE1" w:rsidR="00CC195E" w:rsidRPr="00CC195E" w:rsidRDefault="00CC195E" w:rsidP="00CC195E">
      <w:pPr>
        <w:spacing w:before="120" w:after="0" w:line="240" w:lineRule="auto"/>
        <w:rPr>
          <w:rFonts w:asciiTheme="minorBidi" w:hAnsiTheme="minorBidi"/>
          <w:rtl/>
        </w:rPr>
      </w:pPr>
      <w:r w:rsidRPr="00CC195E">
        <w:rPr>
          <w:rFonts w:asciiTheme="minorBidi" w:hAnsiTheme="minorBidi" w:hint="cs"/>
          <w:b/>
          <w:bCs/>
          <w:rtl/>
        </w:rPr>
        <w:t>المادة الأولى:</w:t>
      </w:r>
      <w:r w:rsidRPr="00CC195E">
        <w:rPr>
          <w:rFonts w:asciiTheme="minorBidi" w:hAnsiTheme="minorBidi" w:hint="cs"/>
          <w:rtl/>
        </w:rPr>
        <w:t xml:space="preserve"> تنجز جماعة </w:t>
      </w:r>
      <w:r>
        <w:rPr>
          <w:rFonts w:asciiTheme="minorBidi" w:hAnsiTheme="minorBidi" w:hint="cs"/>
          <w:rtl/>
        </w:rPr>
        <w:t>زاكورة</w:t>
      </w:r>
      <w:r w:rsidRPr="00CC195E">
        <w:rPr>
          <w:rFonts w:asciiTheme="minorBidi" w:hAnsiTheme="minorBidi" w:hint="cs"/>
          <w:rtl/>
        </w:rPr>
        <w:t xml:space="preserve"> تحت اشراف رئيسها برنامج عمل الجماعة للفترة بين 2022 و2027، يتضمن هذا البرنامج تشخيصا لحاجيات وامكانيات الجماعة وتحديدا لأولوياتها وتقييما لمواردها ونفقاتها التقديرية الخاصة بالسنوات الثلاثة الأولى، كما يأخذ بعين الاعتبار مقاربة النوع، ويتضمن أيضا منظومة للتتبع للمشاريع والبرامج</w:t>
      </w:r>
    </w:p>
    <w:p w14:paraId="33B5B567" w14:textId="77777777" w:rsidR="00CC195E" w:rsidRPr="00CC195E" w:rsidRDefault="00CC195E" w:rsidP="00CC195E">
      <w:pPr>
        <w:spacing w:before="120" w:after="0" w:line="240" w:lineRule="auto"/>
        <w:rPr>
          <w:rFonts w:asciiTheme="minorBidi" w:hAnsiTheme="minorBidi"/>
          <w:rtl/>
        </w:rPr>
      </w:pPr>
      <w:r w:rsidRPr="00CC195E">
        <w:rPr>
          <w:rFonts w:asciiTheme="minorBidi" w:hAnsiTheme="minorBidi" w:hint="cs"/>
          <w:b/>
          <w:bCs/>
          <w:rtl/>
        </w:rPr>
        <w:t>المادة الثانية:</w:t>
      </w:r>
      <w:r w:rsidRPr="00CC195E">
        <w:rPr>
          <w:rFonts w:asciiTheme="minorBidi" w:hAnsiTheme="minorBidi" w:hint="cs"/>
          <w:rtl/>
        </w:rPr>
        <w:t xml:space="preserve"> يمكن تحيين برنامج عمل الجماعة ابتداء  من السنة الثالثة من دخوله حيز التنقيد</w:t>
      </w:r>
    </w:p>
    <w:p w14:paraId="5CFCED2F" w14:textId="77777777" w:rsidR="00CC195E" w:rsidRPr="00CC195E" w:rsidRDefault="00CC195E" w:rsidP="00CC195E">
      <w:pPr>
        <w:spacing w:before="120" w:after="0" w:line="240" w:lineRule="auto"/>
        <w:rPr>
          <w:rFonts w:asciiTheme="minorBidi" w:hAnsiTheme="minorBidi"/>
          <w:rtl/>
        </w:rPr>
      </w:pPr>
      <w:r w:rsidRPr="00CC195E">
        <w:rPr>
          <w:rFonts w:asciiTheme="minorBidi" w:hAnsiTheme="minorBidi" w:hint="cs"/>
          <w:b/>
          <w:bCs/>
          <w:rtl/>
        </w:rPr>
        <w:t>المادة الثالثة:</w:t>
      </w:r>
      <w:r w:rsidRPr="00CC195E">
        <w:rPr>
          <w:rFonts w:asciiTheme="minorBidi" w:hAnsiTheme="minorBidi" w:hint="cs"/>
          <w:rtl/>
        </w:rPr>
        <w:t xml:space="preserve"> يتولى الرئيس تنفيد برنامج عمل الجماعة، وفي هذا الاطار يقوم بإعداد تقرير سنوي لتقييمه يتضمن بيانات حول نسبة انجاز المشاريع المبرمجة والامكانيات المرصودة وكذا الاكراهات المحتملة واقتراح الحلول الكفيلة بتجاوزها.</w:t>
      </w:r>
    </w:p>
    <w:p w14:paraId="6E2409D3" w14:textId="0649C1C5" w:rsidR="00CC195E" w:rsidRPr="00CC195E" w:rsidRDefault="00CC195E" w:rsidP="00CC195E">
      <w:pPr>
        <w:spacing w:before="120" w:after="0" w:line="240" w:lineRule="auto"/>
        <w:rPr>
          <w:rFonts w:asciiTheme="minorBidi" w:hAnsiTheme="minorBidi"/>
          <w:rtl/>
        </w:rPr>
      </w:pPr>
      <w:r w:rsidRPr="00CC195E">
        <w:rPr>
          <w:rFonts w:asciiTheme="minorBidi" w:hAnsiTheme="minorBidi" w:hint="cs"/>
          <w:b/>
          <w:bCs/>
          <w:rtl/>
        </w:rPr>
        <w:t>المادة الرابعة:</w:t>
      </w:r>
      <w:r w:rsidRPr="00CC195E">
        <w:rPr>
          <w:rFonts w:asciiTheme="minorBidi" w:hAnsiTheme="minorBidi" w:hint="cs"/>
          <w:rtl/>
        </w:rPr>
        <w:t xml:space="preserve"> يشرع في تنفيذ هذا البرنامج ابتداء</w:t>
      </w:r>
      <w:r>
        <w:rPr>
          <w:rFonts w:asciiTheme="minorBidi" w:hAnsiTheme="minorBidi" w:hint="cs"/>
          <w:rtl/>
        </w:rPr>
        <w:t xml:space="preserve"> </w:t>
      </w:r>
      <w:r w:rsidRPr="00CC195E">
        <w:rPr>
          <w:rFonts w:asciiTheme="minorBidi" w:hAnsiTheme="minorBidi" w:hint="cs"/>
          <w:rtl/>
        </w:rPr>
        <w:t>من تاريخ التأشير عليه من طرف السيد عامل الإقليم</w:t>
      </w:r>
    </w:p>
    <w:p w14:paraId="7799D71D" w14:textId="77777777" w:rsidR="00CC195E" w:rsidRPr="00CC195E" w:rsidRDefault="00CC195E" w:rsidP="00CC195E">
      <w:pPr>
        <w:spacing w:before="120" w:after="0" w:line="240" w:lineRule="auto"/>
        <w:rPr>
          <w:rFonts w:asciiTheme="minorBidi" w:hAnsiTheme="minorBidi"/>
          <w:rtl/>
        </w:rPr>
      </w:pPr>
    </w:p>
    <w:p w14:paraId="63DE704A" w14:textId="735D406A" w:rsidR="00CC195E" w:rsidRPr="00CC195E" w:rsidRDefault="00CC195E" w:rsidP="00CC195E">
      <w:pPr>
        <w:spacing w:before="120" w:after="0" w:line="240" w:lineRule="auto"/>
        <w:rPr>
          <w:rFonts w:asciiTheme="minorBidi" w:hAnsiTheme="minorBidi"/>
          <w:b/>
          <w:bCs/>
          <w:rtl/>
        </w:rPr>
      </w:pPr>
      <w:r>
        <w:rPr>
          <w:rFonts w:asciiTheme="minorBidi" w:hAnsiTheme="minorBidi" w:hint="cs"/>
          <w:b/>
          <w:bCs/>
          <w:rtl/>
        </w:rPr>
        <w:t xml:space="preserve">زاكورة </w:t>
      </w:r>
      <w:r w:rsidRPr="00CC195E">
        <w:rPr>
          <w:rFonts w:asciiTheme="minorBidi" w:hAnsiTheme="minorBidi" w:hint="cs"/>
          <w:b/>
          <w:bCs/>
          <w:rtl/>
        </w:rPr>
        <w:t xml:space="preserve"> في:.................                                 </w:t>
      </w:r>
      <w:r w:rsidRPr="00CC195E">
        <w:rPr>
          <w:rFonts w:asciiTheme="minorBidi" w:hAnsiTheme="minorBidi"/>
          <w:b/>
          <w:bCs/>
          <w:rtl/>
        </w:rPr>
        <w:tab/>
      </w:r>
      <w:r w:rsidRPr="00CC195E">
        <w:rPr>
          <w:rFonts w:asciiTheme="minorBidi" w:hAnsiTheme="minorBidi" w:hint="cs"/>
          <w:b/>
          <w:bCs/>
          <w:rtl/>
        </w:rPr>
        <w:t xml:space="preserve">                </w:t>
      </w:r>
      <w:r>
        <w:rPr>
          <w:rFonts w:asciiTheme="minorBidi" w:hAnsiTheme="minorBidi" w:hint="cs"/>
          <w:b/>
          <w:bCs/>
          <w:rtl/>
        </w:rPr>
        <w:t xml:space="preserve">زاكورة </w:t>
      </w:r>
      <w:r w:rsidRPr="00CC195E">
        <w:rPr>
          <w:rFonts w:asciiTheme="minorBidi" w:hAnsiTheme="minorBidi" w:hint="cs"/>
          <w:b/>
          <w:bCs/>
          <w:rtl/>
        </w:rPr>
        <w:t>في:.........................</w:t>
      </w:r>
    </w:p>
    <w:p w14:paraId="6786B15B" w14:textId="6BDA2427" w:rsidR="00CC195E" w:rsidRPr="00CC195E" w:rsidRDefault="00CC195E" w:rsidP="00CC195E">
      <w:pPr>
        <w:spacing w:before="120" w:after="0" w:line="240" w:lineRule="auto"/>
        <w:rPr>
          <w:rFonts w:asciiTheme="minorBidi" w:hAnsiTheme="minorBidi"/>
        </w:rPr>
      </w:pPr>
      <w:r w:rsidRPr="00CC195E">
        <w:rPr>
          <w:rFonts w:asciiTheme="minorBidi" w:hAnsiTheme="minorBidi" w:hint="cs"/>
          <w:rtl/>
        </w:rPr>
        <w:t xml:space="preserve">رئيس جماعة </w:t>
      </w:r>
      <w:r>
        <w:rPr>
          <w:rFonts w:asciiTheme="minorBidi" w:hAnsiTheme="minorBidi" w:hint="cs"/>
          <w:rtl/>
        </w:rPr>
        <w:t>زاكورة</w:t>
      </w:r>
      <w:r w:rsidRPr="00CC195E">
        <w:rPr>
          <w:rFonts w:asciiTheme="minorBidi" w:hAnsiTheme="minorBidi" w:hint="cs"/>
          <w:rtl/>
        </w:rPr>
        <w:t xml:space="preserve">                         </w:t>
      </w:r>
      <w:r w:rsidRPr="00CC195E">
        <w:rPr>
          <w:rFonts w:asciiTheme="minorBidi" w:hAnsiTheme="minorBidi"/>
          <w:rtl/>
        </w:rPr>
        <w:tab/>
      </w:r>
      <w:r w:rsidRPr="00CC195E">
        <w:rPr>
          <w:rFonts w:asciiTheme="minorBidi" w:hAnsiTheme="minorBidi" w:hint="cs"/>
          <w:rtl/>
        </w:rPr>
        <w:t xml:space="preserve">                       تأشيرة السيد عامل الإقليم</w:t>
      </w:r>
    </w:p>
    <w:p w14:paraId="56FB0BE3" w14:textId="77777777" w:rsidR="00CC195E" w:rsidRDefault="00CC195E" w:rsidP="00CC195E">
      <w:pPr>
        <w:rPr>
          <w:rtl/>
          <w:lang w:val="x-none"/>
        </w:rPr>
      </w:pPr>
    </w:p>
    <w:p w14:paraId="7803EADD" w14:textId="77777777" w:rsidR="00CC195E" w:rsidRDefault="00CC195E" w:rsidP="00CC195E">
      <w:pPr>
        <w:rPr>
          <w:rtl/>
          <w:lang w:val="x-none"/>
        </w:rPr>
      </w:pPr>
    </w:p>
    <w:p w14:paraId="49561399" w14:textId="77777777" w:rsidR="00CC195E" w:rsidRDefault="00CC195E" w:rsidP="00CC195E">
      <w:pPr>
        <w:rPr>
          <w:rtl/>
          <w:lang w:val="x-none"/>
        </w:rPr>
      </w:pPr>
    </w:p>
    <w:p w14:paraId="063AC368" w14:textId="77777777" w:rsidR="00CC195E" w:rsidRPr="00CC195E" w:rsidRDefault="00CC195E" w:rsidP="00CC195E">
      <w:pPr>
        <w:rPr>
          <w:lang w:val="x-none"/>
        </w:rPr>
      </w:pPr>
    </w:p>
    <w:sectPr w:rsidR="00CC195E" w:rsidRPr="00CC195E" w:rsidSect="003E4BBB">
      <w:pgSz w:w="11906" w:h="16838"/>
      <w:pgMar w:top="1134" w:right="851" w:bottom="1134"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FE913" w14:textId="77777777" w:rsidR="007464FE" w:rsidRDefault="007464FE" w:rsidP="00A27286">
      <w:r>
        <w:separator/>
      </w:r>
    </w:p>
  </w:endnote>
  <w:endnote w:type="continuationSeparator" w:id="0">
    <w:p w14:paraId="2E4F4E40" w14:textId="77777777" w:rsidR="007464FE" w:rsidRDefault="007464FE" w:rsidP="00A27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Lucida Sans Unicode">
    <w:panose1 w:val="020B0602030504020204"/>
    <w:charset w:val="00"/>
    <w:family w:val="swiss"/>
    <w:pitch w:val="variable"/>
    <w:sig w:usb0="80000AFF" w:usb1="0000396B" w:usb2="00000000" w:usb3="00000000" w:csb0="000000BF" w:csb1="00000000"/>
  </w:font>
  <w:font w:name="Andalus">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DecoType Thuluth">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880"/>
      <w:gridCol w:w="4758"/>
    </w:tblGrid>
    <w:tr w:rsidR="00F151C8" w:rsidRPr="002A2555" w14:paraId="2F6213CA" w14:textId="77777777" w:rsidTr="005A35F3">
      <w:trPr>
        <w:trHeight w:val="203"/>
      </w:trPr>
      <w:tc>
        <w:tcPr>
          <w:tcW w:w="500" w:type="pct"/>
          <w:tcBorders>
            <w:top w:val="single" w:sz="4" w:space="0" w:color="943634"/>
          </w:tcBorders>
          <w:shd w:val="clear" w:color="auto" w:fill="ED7D31" w:themeFill="accent2"/>
        </w:tcPr>
        <w:p w14:paraId="520920D7" w14:textId="2F252B09" w:rsidR="00F151C8" w:rsidRPr="00951102" w:rsidRDefault="00F151C8" w:rsidP="005A35F3">
          <w:pPr>
            <w:pStyle w:val="Pieddepage"/>
            <w:spacing w:before="0"/>
            <w:rPr>
              <w:color w:val="FFFFFF"/>
            </w:rPr>
          </w:pPr>
          <w:r>
            <w:tab/>
          </w:r>
          <w:r w:rsidRPr="00951102">
            <w:fldChar w:fldCharType="begin"/>
          </w:r>
          <w:r w:rsidRPr="00951102">
            <w:instrText xml:space="preserve"> PAGE   \* MERGEFORMAT </w:instrText>
          </w:r>
          <w:r w:rsidRPr="00951102">
            <w:fldChar w:fldCharType="separate"/>
          </w:r>
          <w:r w:rsidR="002E5697" w:rsidRPr="002E5697">
            <w:rPr>
              <w:noProof/>
              <w:color w:val="FFFFFF"/>
              <w:rtl/>
            </w:rPr>
            <w:t>15</w:t>
          </w:r>
          <w:r w:rsidRPr="00951102">
            <w:rPr>
              <w:noProof/>
              <w:color w:val="FFFFFF"/>
            </w:rPr>
            <w:fldChar w:fldCharType="end"/>
          </w:r>
        </w:p>
      </w:tc>
      <w:tc>
        <w:tcPr>
          <w:tcW w:w="4500" w:type="pct"/>
          <w:tcBorders>
            <w:top w:val="single" w:sz="4" w:space="0" w:color="auto"/>
          </w:tcBorders>
        </w:tcPr>
        <w:p w14:paraId="433DA7FB" w14:textId="10891E16" w:rsidR="00F151C8" w:rsidRPr="008A28F9" w:rsidRDefault="00F151C8" w:rsidP="005A35F3">
          <w:pPr>
            <w:pStyle w:val="Pieddepage"/>
            <w:spacing w:before="0"/>
            <w:rPr>
              <w:sz w:val="20"/>
              <w:szCs w:val="20"/>
            </w:rPr>
          </w:pPr>
          <w:r w:rsidRPr="008A28F9">
            <w:rPr>
              <w:sz w:val="20"/>
              <w:szCs w:val="20"/>
            </w:rPr>
            <w:fldChar w:fldCharType="begin"/>
          </w:r>
          <w:r w:rsidRPr="008A28F9">
            <w:rPr>
              <w:sz w:val="20"/>
              <w:szCs w:val="20"/>
            </w:rPr>
            <w:instrText xml:space="preserve"> STYLEREF  "Titre 1"  \* MERGEFORMAT </w:instrText>
          </w:r>
          <w:r w:rsidRPr="008A28F9">
            <w:rPr>
              <w:sz w:val="20"/>
              <w:szCs w:val="20"/>
            </w:rPr>
            <w:fldChar w:fldCharType="separate"/>
          </w:r>
          <w:r w:rsidR="002E5697">
            <w:rPr>
              <w:noProof/>
              <w:sz w:val="20"/>
              <w:szCs w:val="20"/>
              <w:rtl/>
            </w:rPr>
            <w:t>المحورالثاني: التشخيص الترابي التشاركي</w:t>
          </w:r>
          <w:r w:rsidRPr="008A28F9">
            <w:rPr>
              <w:noProof/>
              <w:sz w:val="20"/>
              <w:szCs w:val="20"/>
            </w:rPr>
            <w:fldChar w:fldCharType="end"/>
          </w:r>
        </w:p>
      </w:tc>
    </w:tr>
  </w:tbl>
  <w:p w14:paraId="609DEA6C" w14:textId="77777777" w:rsidR="00F151C8" w:rsidRPr="006734DA" w:rsidRDefault="00F151C8" w:rsidP="00A27286">
    <w:pPr>
      <w:pStyle w:val="Pieddepage"/>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823"/>
      <w:gridCol w:w="4815"/>
    </w:tblGrid>
    <w:tr w:rsidR="00F151C8" w:rsidRPr="002A2555" w14:paraId="3B8753B0" w14:textId="77777777" w:rsidTr="001E5D11">
      <w:trPr>
        <w:trHeight w:val="203"/>
      </w:trPr>
      <w:tc>
        <w:tcPr>
          <w:tcW w:w="500" w:type="pct"/>
          <w:tcBorders>
            <w:top w:val="single" w:sz="4" w:space="0" w:color="943634"/>
          </w:tcBorders>
          <w:shd w:val="clear" w:color="auto" w:fill="ED7D31" w:themeFill="accent2"/>
        </w:tcPr>
        <w:p w14:paraId="19646264" w14:textId="509862F3" w:rsidR="00F151C8" w:rsidRPr="00951102" w:rsidRDefault="00F151C8" w:rsidP="00855262">
          <w:pPr>
            <w:pStyle w:val="Pieddepage"/>
            <w:spacing w:before="0"/>
            <w:rPr>
              <w:color w:val="FFFFFF"/>
            </w:rPr>
          </w:pPr>
          <w:r>
            <w:tab/>
          </w:r>
          <w:r w:rsidRPr="00951102">
            <w:fldChar w:fldCharType="begin"/>
          </w:r>
          <w:r w:rsidRPr="00951102">
            <w:instrText xml:space="preserve"> PAGE   \* MERGEFORMAT </w:instrText>
          </w:r>
          <w:r w:rsidRPr="00951102">
            <w:fldChar w:fldCharType="separate"/>
          </w:r>
          <w:r w:rsidR="002E5697" w:rsidRPr="002E5697">
            <w:rPr>
              <w:noProof/>
              <w:color w:val="FFFFFF"/>
              <w:rtl/>
            </w:rPr>
            <w:t>81</w:t>
          </w:r>
          <w:r w:rsidRPr="00951102">
            <w:rPr>
              <w:noProof/>
              <w:color w:val="FFFFFF"/>
            </w:rPr>
            <w:fldChar w:fldCharType="end"/>
          </w:r>
        </w:p>
      </w:tc>
      <w:tc>
        <w:tcPr>
          <w:tcW w:w="4500" w:type="pct"/>
          <w:tcBorders>
            <w:top w:val="single" w:sz="4" w:space="0" w:color="auto"/>
          </w:tcBorders>
        </w:tcPr>
        <w:p w14:paraId="3B1F5186" w14:textId="33D14244" w:rsidR="00F151C8" w:rsidRPr="002A2555" w:rsidRDefault="00C77223" w:rsidP="00855262">
          <w:pPr>
            <w:pStyle w:val="Pieddepage"/>
            <w:spacing w:before="0"/>
          </w:pPr>
          <w:r>
            <w:rPr>
              <w:noProof/>
            </w:rPr>
            <w:fldChar w:fldCharType="begin"/>
          </w:r>
          <w:r>
            <w:rPr>
              <w:noProof/>
            </w:rPr>
            <w:instrText xml:space="preserve"> STYLEREF  "Titre 1"  \* MERGEFORMAT </w:instrText>
          </w:r>
          <w:r>
            <w:rPr>
              <w:noProof/>
            </w:rPr>
            <w:fldChar w:fldCharType="separate"/>
          </w:r>
          <w:r w:rsidR="002E5697">
            <w:rPr>
              <w:noProof/>
              <w:rtl/>
            </w:rPr>
            <w:t>المحور الرابع  البرمجة المتعددة السنوات  المشاريع ذات الأولوية 2022_2027</w:t>
          </w:r>
          <w:r>
            <w:rPr>
              <w:noProof/>
            </w:rPr>
            <w:fldChar w:fldCharType="end"/>
          </w:r>
        </w:p>
      </w:tc>
    </w:tr>
  </w:tbl>
  <w:p w14:paraId="7BE71B0B" w14:textId="77777777" w:rsidR="00F151C8" w:rsidRPr="00855262" w:rsidRDefault="00F151C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415"/>
      <w:gridCol w:w="5789"/>
    </w:tblGrid>
    <w:tr w:rsidR="00F151C8" w:rsidRPr="002A2555" w14:paraId="1DE0AF96" w14:textId="77777777" w:rsidTr="00951102">
      <w:tc>
        <w:tcPr>
          <w:tcW w:w="500" w:type="pct"/>
          <w:tcBorders>
            <w:top w:val="single" w:sz="4" w:space="0" w:color="943634"/>
          </w:tcBorders>
          <w:shd w:val="clear" w:color="auto" w:fill="00B050"/>
        </w:tcPr>
        <w:p w14:paraId="1100414F" w14:textId="4D523C31" w:rsidR="00F151C8" w:rsidRPr="00951102" w:rsidRDefault="00F151C8" w:rsidP="00951102">
          <w:pPr>
            <w:pStyle w:val="Pieddepage"/>
            <w:tabs>
              <w:tab w:val="left" w:pos="465"/>
            </w:tabs>
            <w:rPr>
              <w:b/>
              <w:bCs/>
              <w:color w:val="FFFFFF"/>
            </w:rPr>
          </w:pPr>
          <w:r w:rsidRPr="002A2555">
            <w:tab/>
          </w:r>
          <w:r>
            <w:tab/>
          </w:r>
          <w:r w:rsidRPr="00951102">
            <w:rPr>
              <w:b/>
              <w:bCs/>
            </w:rPr>
            <w:fldChar w:fldCharType="begin"/>
          </w:r>
          <w:r w:rsidRPr="00951102">
            <w:rPr>
              <w:b/>
              <w:bCs/>
            </w:rPr>
            <w:instrText xml:space="preserve"> PAGE   \* MERGEFORMAT </w:instrText>
          </w:r>
          <w:r w:rsidRPr="00951102">
            <w:rPr>
              <w:b/>
              <w:bCs/>
            </w:rPr>
            <w:fldChar w:fldCharType="separate"/>
          </w:r>
          <w:r w:rsidR="002E5697" w:rsidRPr="002E5697">
            <w:rPr>
              <w:b/>
              <w:bCs/>
              <w:noProof/>
              <w:color w:val="FFFFFF"/>
              <w:rtl/>
            </w:rPr>
            <w:t>129</w:t>
          </w:r>
          <w:r w:rsidRPr="00951102">
            <w:rPr>
              <w:b/>
              <w:bCs/>
              <w:noProof/>
              <w:color w:val="FFFFFF"/>
            </w:rPr>
            <w:fldChar w:fldCharType="end"/>
          </w:r>
        </w:p>
      </w:tc>
      <w:tc>
        <w:tcPr>
          <w:tcW w:w="4500" w:type="pct"/>
          <w:tcBorders>
            <w:top w:val="single" w:sz="4" w:space="0" w:color="auto"/>
          </w:tcBorders>
        </w:tcPr>
        <w:p w14:paraId="51D61B43" w14:textId="77777777" w:rsidR="00F151C8" w:rsidRPr="002A2555" w:rsidRDefault="00F151C8" w:rsidP="006D7CFA">
          <w:pPr>
            <w:pStyle w:val="Pieddepage"/>
          </w:pPr>
        </w:p>
      </w:tc>
    </w:tr>
  </w:tbl>
  <w:p w14:paraId="4FBCC397" w14:textId="77777777" w:rsidR="00F151C8" w:rsidRDefault="00F151C8" w:rsidP="006D7CF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63AFB" w14:textId="77777777" w:rsidR="007464FE" w:rsidRDefault="007464FE" w:rsidP="00A27286">
      <w:r>
        <w:separator/>
      </w:r>
    </w:p>
  </w:footnote>
  <w:footnote w:type="continuationSeparator" w:id="0">
    <w:p w14:paraId="71D55CB8" w14:textId="77777777" w:rsidR="007464FE" w:rsidRDefault="007464FE" w:rsidP="00A27286">
      <w:r>
        <w:continuationSeparator/>
      </w:r>
    </w:p>
  </w:footnote>
  <w:footnote w:id="1">
    <w:p w14:paraId="66ED9A6E" w14:textId="77777777" w:rsidR="00F151C8" w:rsidRDefault="00F151C8" w:rsidP="00DE3CCD">
      <w:pPr>
        <w:pStyle w:val="Notedebasdepage"/>
        <w:spacing w:before="0"/>
      </w:pPr>
      <w:r>
        <w:rPr>
          <w:rStyle w:val="Appelnotedebasdep"/>
        </w:rPr>
        <w:footnoteRef/>
      </w:r>
      <w:r>
        <w:rPr>
          <w:rtl/>
        </w:rPr>
        <w:t xml:space="preserve"> </w:t>
      </w:r>
      <w:r w:rsidRPr="005E749E">
        <w:rPr>
          <w:rStyle w:val="Rfrenceple"/>
          <w:rtl/>
        </w:rPr>
        <w:t>معدل الفقر: النسبة المأوية للسكان الذين تقل نفقاتهم عن عتبة الفقر التي تتشكل من مكونين، المكون الغذائي الذي يعادل كلفة سلة غذائية تضمن الحد الأدنى من الحراريات (</w:t>
      </w:r>
      <w:r w:rsidRPr="005E749E">
        <w:rPr>
          <w:rStyle w:val="Rfrenceple"/>
          <w:rFonts w:hint="cs"/>
          <w:rtl/>
        </w:rPr>
        <w:t>1984</w:t>
      </w:r>
      <w:r w:rsidRPr="005E749E">
        <w:rPr>
          <w:rStyle w:val="Rfrenceple"/>
          <w:rtl/>
        </w:rPr>
        <w:t xml:space="preserve"> وحدة حرارية للفرد في اليوم) حسب معيار منظمة الأغذية </w:t>
      </w:r>
      <w:r w:rsidRPr="005E749E">
        <w:rPr>
          <w:rStyle w:val="Rfrenceple"/>
          <w:rFonts w:hint="cs"/>
          <w:rtl/>
        </w:rPr>
        <w:t>والزراعة والمنظمة</w:t>
      </w:r>
      <w:r w:rsidRPr="005E749E">
        <w:rPr>
          <w:rStyle w:val="Rfrenceple"/>
          <w:rtl/>
        </w:rPr>
        <w:t xml:space="preserve"> العالمية للصحة، ومكون غير غذائي يعادل كلفة سلة المواد غير الغذائية المقتناة من طرف الأسر التي تتوفر على الحد الأدنى الغذائي، حسب المقاربة المعتمدة من طرف البنك الدولي. وارتكز تحيين عتبة الفقر النسبي على بنية السكان </w:t>
      </w:r>
      <w:r w:rsidRPr="005E749E">
        <w:rPr>
          <w:rStyle w:val="Rfrenceple"/>
          <w:rFonts w:hint="cs"/>
          <w:rtl/>
        </w:rPr>
        <w:t>والمعطيات حول</w:t>
      </w:r>
      <w:r w:rsidRPr="005E749E">
        <w:rPr>
          <w:rStyle w:val="Rfrenceple"/>
          <w:rtl/>
        </w:rPr>
        <w:t xml:space="preserve"> التغذية ونفقات الأسر المستخلصة من البحث حول الاستهلاك لسنة.</w:t>
      </w:r>
      <w:r w:rsidRPr="005E749E">
        <w:rPr>
          <w:rStyle w:val="Rfrenceple"/>
        </w:rPr>
        <w:t xml:space="preserve"> </w:t>
      </w:r>
      <w:r w:rsidRPr="005E749E">
        <w:rPr>
          <w:rStyle w:val="Rfrenceple"/>
          <w:rtl/>
        </w:rPr>
        <w:t>وقد بلغت هذه العتبة سنة 2014 ما قيمته 4467 درهم للفرد في السنة بالوسط الحضري و4312 درهم للفرد في السنة في الوسط القروي.</w:t>
      </w:r>
    </w:p>
  </w:footnote>
  <w:footnote w:id="2">
    <w:p w14:paraId="444A5211" w14:textId="77777777" w:rsidR="00F151C8" w:rsidRDefault="00F151C8" w:rsidP="00DE3CCD">
      <w:pPr>
        <w:pStyle w:val="Notedebasdepage"/>
        <w:spacing w:before="0"/>
      </w:pPr>
      <w:r>
        <w:rPr>
          <w:rStyle w:val="Appelnotedebasdep"/>
        </w:rPr>
        <w:footnoteRef/>
      </w:r>
      <w:r>
        <w:rPr>
          <w:rtl/>
        </w:rPr>
        <w:t xml:space="preserve"> </w:t>
      </w:r>
      <w:r w:rsidRPr="005E749E">
        <w:rPr>
          <w:rStyle w:val="Rfrenceple"/>
          <w:rtl/>
        </w:rPr>
        <w:t>معدل الفقر: النسبة المأوية للسكان الذين تقل نفقاتهم عن عتبة الفقر التي تتشكل من مكونين، المكون الغذائي الذي يعادل كلفة سلة غذائية تضمن الحد الأدنى من الحراريات (</w:t>
      </w:r>
      <w:r w:rsidRPr="005E749E">
        <w:rPr>
          <w:rStyle w:val="Rfrenceple"/>
          <w:rFonts w:hint="cs"/>
          <w:rtl/>
        </w:rPr>
        <w:t>1984</w:t>
      </w:r>
      <w:r w:rsidRPr="005E749E">
        <w:rPr>
          <w:rStyle w:val="Rfrenceple"/>
          <w:rtl/>
        </w:rPr>
        <w:t xml:space="preserve"> وحدة حرارية للفرد في اليوم) حسب معيار منظمة الأغذية </w:t>
      </w:r>
      <w:r w:rsidRPr="005E749E">
        <w:rPr>
          <w:rStyle w:val="Rfrenceple"/>
          <w:rFonts w:hint="cs"/>
          <w:rtl/>
        </w:rPr>
        <w:t>والزراعة والمنظمة</w:t>
      </w:r>
      <w:r w:rsidRPr="005E749E">
        <w:rPr>
          <w:rStyle w:val="Rfrenceple"/>
          <w:rtl/>
        </w:rPr>
        <w:t xml:space="preserve"> العالمية للصحة، ومكون غير غذائي يعادل كلفة سلة المواد غير الغذائية المقتناة من طرف الأسر التي تتوفر على الحد الأدنى الغذائي، حسب المقاربة المعتمدة من طرف البنك الدولي. وارتكز تحيين عتبة الفقر النسبي على بنية السكان </w:t>
      </w:r>
      <w:r w:rsidRPr="005E749E">
        <w:rPr>
          <w:rStyle w:val="Rfrenceple"/>
          <w:rFonts w:hint="cs"/>
          <w:rtl/>
        </w:rPr>
        <w:t>والمعطيات حول</w:t>
      </w:r>
      <w:r w:rsidRPr="005E749E">
        <w:rPr>
          <w:rStyle w:val="Rfrenceple"/>
          <w:rtl/>
        </w:rPr>
        <w:t xml:space="preserve"> التغذية ونفقات الأسر المستخلصة من البحث حول الاستهلاك لسنة.</w:t>
      </w:r>
      <w:r w:rsidRPr="005E749E">
        <w:rPr>
          <w:rStyle w:val="Rfrenceple"/>
        </w:rPr>
        <w:t xml:space="preserve"> </w:t>
      </w:r>
      <w:r w:rsidRPr="005E749E">
        <w:rPr>
          <w:rStyle w:val="Rfrenceple"/>
          <w:rtl/>
        </w:rPr>
        <w:t>وقد بلغت هذه العتبة سنة 2014 ما قيمته 4467 درهم للفرد في السنة بالوسط الحضري و4312 درهم للفرد في السنة في الوسط القروي.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5CBE8" w14:textId="77777777" w:rsidR="00F151C8" w:rsidRDefault="00F151C8" w:rsidP="00A27286">
    <w:pPr>
      <w:pStyle w:val="En-tte"/>
    </w:pPr>
    <w:r>
      <w:rPr>
        <w:noProof/>
        <w:lang w:bidi="ar-SA"/>
      </w:rPr>
      <mc:AlternateContent>
        <mc:Choice Requires="wps">
          <w:drawing>
            <wp:anchor distT="0" distB="0" distL="118745" distR="118745" simplePos="0" relativeHeight="251659264" behindDoc="1" locked="0" layoutInCell="1" allowOverlap="0" wp14:anchorId="0D27A349" wp14:editId="1DD0AE95">
              <wp:simplePos x="0" y="0"/>
              <wp:positionH relativeFrom="margin">
                <wp:align>right</wp:align>
              </wp:positionH>
              <wp:positionV relativeFrom="page">
                <wp:posOffset>247219</wp:posOffset>
              </wp:positionV>
              <wp:extent cx="6120130" cy="736600"/>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6120130" cy="736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tl/>
                            </w:rPr>
                            <w:alias w:val="Titre"/>
                            <w:tag w:val=""/>
                            <w:id w:val="1907180410"/>
                            <w:dataBinding w:prefixMappings="xmlns:ns0='http://purl.org/dc/elements/1.1/' xmlns:ns1='http://schemas.openxmlformats.org/package/2006/metadata/core-properties' " w:xpath="/ns1:coreProperties[1]/ns0:title[1]" w:storeItemID="{6C3C8BC8-F283-45AE-878A-BAB7291924A1}"/>
                            <w:text/>
                          </w:sdtPr>
                          <w:sdtEndPr/>
                          <w:sdtContent>
                            <w:p w14:paraId="7818B885" w14:textId="72DF656A" w:rsidR="00F151C8" w:rsidRPr="00951102" w:rsidRDefault="00A4346A" w:rsidP="00AF262E">
                              <w:pPr>
                                <w:pStyle w:val="En-tte"/>
                                <w:spacing w:before="0"/>
                                <w:jc w:val="center"/>
                              </w:pPr>
                              <w:r>
                                <w:rPr>
                                  <w:rtl/>
                                </w:rPr>
                                <w:t>برنامج عمل جماعة زاكورة 2022- 2027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D27A349" id="Rectangle 197" o:spid="_x0000_s1033" style="position:absolute;left:0;text-align:left;margin-left:430.7pt;margin-top:19.45pt;width:481.9pt;height:58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" o:allowoverlap="f" fillcolor="#ed7d31 [3205]" stroked="f" strokeweight="1pt">
              <v:textbox style="mso-fit-shape-to-text:t">
                <w:txbxContent>
                  <w:sdt>
                    <w:sdtPr>
                      <w:rPr>
                        <w:rtl/>
                      </w:rPr>
                      <w:alias w:val="Titre"/>
                      <w:tag w:val=""/>
                      <w:id w:val="1907180410"/>
                      <w:dataBinding w:prefixMappings="xmlns:ns0='http://purl.org/dc/elements/1.1/' xmlns:ns1='http://schemas.openxmlformats.org/package/2006/metadata/core-properties' " w:xpath="/ns1:coreProperties[1]/ns0:title[1]" w:storeItemID="{6C3C8BC8-F283-45AE-878A-BAB7291924A1}"/>
                      <w:text/>
                    </w:sdtPr>
                    <w:sdtEndPr/>
                    <w:sdtContent>
                      <w:p w14:paraId="7818B885" w14:textId="72DF656A" w:rsidR="00F151C8" w:rsidRPr="00951102" w:rsidRDefault="00A4346A" w:rsidP="00AF262E">
                        <w:pPr>
                          <w:pStyle w:val="En-tte"/>
                          <w:spacing w:before="0"/>
                          <w:jc w:val="center"/>
                        </w:pPr>
                        <w:r>
                          <w:rPr>
                            <w:rtl/>
                          </w:rPr>
                          <w:t>برنامج عمل جماعة زاكورة 2022- 2027</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3DEAE" w14:textId="0AFD3410" w:rsidR="00F151C8" w:rsidRDefault="00F151C8">
    <w:pPr>
      <w:pStyle w:val="En-tte"/>
    </w:pPr>
    <w:r>
      <w:rPr>
        <w:noProof/>
        <w:lang w:bidi="ar-SA"/>
      </w:rPr>
      <mc:AlternateContent>
        <mc:Choice Requires="wps">
          <w:drawing>
            <wp:anchor distT="0" distB="0" distL="118745" distR="118745" simplePos="0" relativeHeight="251665408" behindDoc="1" locked="0" layoutInCell="1" allowOverlap="0" wp14:anchorId="2EC2F1C0" wp14:editId="489B430F">
              <wp:simplePos x="0" y="0"/>
              <wp:positionH relativeFrom="page">
                <wp:posOffset>687705</wp:posOffset>
              </wp:positionH>
              <wp:positionV relativeFrom="topMargin">
                <wp:align>bottom</wp:align>
              </wp:positionV>
              <wp:extent cx="5950039" cy="270457"/>
              <wp:effectExtent l="0" t="0" r="6350" b="9525"/>
              <wp:wrapSquare wrapText="bothSides"/>
              <wp:docPr id="612" name="Rectangle 61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tl/>
                            </w:rPr>
                            <w:alias w:val="Titre"/>
                            <w:tag w:val=""/>
                            <w:id w:val="-22635890"/>
                            <w:dataBinding w:prefixMappings="xmlns:ns0='http://purl.org/dc/elements/1.1/' xmlns:ns1='http://schemas.openxmlformats.org/package/2006/metadata/core-properties' " w:xpath="/ns1:coreProperties[1]/ns0:title[1]" w:storeItemID="{6C3C8BC8-F283-45AE-878A-BAB7291924A1}"/>
                            <w:text/>
                          </w:sdtPr>
                          <w:sdtEndPr/>
                          <w:sdtContent>
                            <w:p w14:paraId="63C15595" w14:textId="3920B3BE" w:rsidR="00F151C8" w:rsidRPr="00951102" w:rsidRDefault="00A4346A" w:rsidP="00366A6D">
                              <w:pPr>
                                <w:pStyle w:val="En-tte"/>
                                <w:jc w:val="center"/>
                              </w:pPr>
                              <w:r>
                                <w:rPr>
                                  <w:rtl/>
                                </w:rPr>
                                <w:t>برنامج عمل جماعة زاكورة 2022- 2027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EC2F1C0" id="Rectangle 612" o:spid="_x0000_s1034" style="position:absolute;left:0;text-align:left;margin-left:54.15pt;margin-top:0;width:468.5pt;height:21.3pt;z-index:-251651072;visibility:visible;mso-wrap-style:square;mso-width-percent:1000;mso-height-percent:27;mso-wrap-distance-left:9.35pt;mso-wrap-distance-top:0;mso-wrap-distance-right:9.35pt;mso-wrap-distance-bottom:0;mso-position-horizontal:absolute;mso-position-horizontal-relative:page;mso-position-vertical:bottom;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" o:allowoverlap="f" fillcolor="#ed7d31 [3205]" stroked="f" strokeweight="1pt">
              <v:textbox style="mso-fit-shape-to-text:t">
                <w:txbxContent>
                  <w:sdt>
                    <w:sdtPr>
                      <w:rPr>
                        <w:rtl/>
                      </w:rPr>
                      <w:alias w:val="Titre"/>
                      <w:tag w:val=""/>
                      <w:id w:val="-22635890"/>
                      <w:dataBinding w:prefixMappings="xmlns:ns0='http://purl.org/dc/elements/1.1/' xmlns:ns1='http://schemas.openxmlformats.org/package/2006/metadata/core-properties' " w:xpath="/ns1:coreProperties[1]/ns0:title[1]" w:storeItemID="{6C3C8BC8-F283-45AE-878A-BAB7291924A1}"/>
                      <w:text/>
                    </w:sdtPr>
                    <w:sdtEndPr/>
                    <w:sdtContent>
                      <w:p w14:paraId="63C15595" w14:textId="3920B3BE" w:rsidR="00F151C8" w:rsidRPr="00951102" w:rsidRDefault="00A4346A" w:rsidP="00366A6D">
                        <w:pPr>
                          <w:pStyle w:val="En-tte"/>
                          <w:jc w:val="center"/>
                        </w:pPr>
                        <w:r>
                          <w:rPr>
                            <w:rtl/>
                          </w:rPr>
                          <w:t>برنامج عمل جماعة زاكورة 2022- 2027</w:t>
                        </w:r>
                      </w:p>
                    </w:sdtContent>
                  </w:sdt>
                </w:txbxContent>
              </v:textbox>
              <w10:wrap type="square" anchorx="page"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B7A25" w14:textId="77777777" w:rsidR="00F151C8" w:rsidRDefault="00F151C8" w:rsidP="006D7CFA">
    <w:pPr>
      <w:pStyle w:val="En-tte"/>
    </w:pPr>
    <w:r>
      <w:rPr>
        <w:noProof/>
        <w:lang w:bidi="ar-SA"/>
      </w:rPr>
      <mc:AlternateContent>
        <mc:Choice Requires="wps">
          <w:drawing>
            <wp:anchor distT="0" distB="0" distL="118745" distR="118745" simplePos="0" relativeHeight="251661312" behindDoc="1" locked="0" layoutInCell="1" allowOverlap="0" wp14:anchorId="06BF65B1" wp14:editId="77ACE1B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9525"/>
              <wp:wrapSquare wrapText="bothSides"/>
              <wp:docPr id="26" name="Rectangle 26"/>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rtl/>
                            </w:rPr>
                            <w:alias w:val="Titre"/>
                            <w:tag w:val=""/>
                            <w:id w:val="-1822039650"/>
                            <w:dataBinding w:prefixMappings="xmlns:ns0='http://purl.org/dc/elements/1.1/' xmlns:ns1='http://schemas.openxmlformats.org/package/2006/metadata/core-properties' " w:xpath="/ns1:coreProperties[1]/ns0:title[1]" w:storeItemID="{6C3C8BC8-F283-45AE-878A-BAB7291924A1}"/>
                            <w:text/>
                          </w:sdtPr>
                          <w:sdtEndPr/>
                          <w:sdtContent>
                            <w:p w14:paraId="55F0EE36" w14:textId="26CE895B" w:rsidR="00F151C8" w:rsidRPr="00951102" w:rsidRDefault="00A4346A" w:rsidP="00951102">
                              <w:pPr>
                                <w:pStyle w:val="En-tte"/>
                                <w:jc w:val="center"/>
                                <w:rPr>
                                  <w:b/>
                                  <w:bCs/>
                                </w:rPr>
                              </w:pPr>
                              <w:r>
                                <w:rPr>
                                  <w:b/>
                                  <w:bCs/>
                                  <w:rtl/>
                                </w:rPr>
                                <w:t>برنامج عمل جماعة زاكورة 2022- 2027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6BF65B1" id="Rectangle 26" o:spid="_x0000_s1035"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" o:allowoverlap="f" fillcolor="#00b050" stroked="f" strokeweight="1pt">
              <v:textbox style="mso-fit-shape-to-text:t">
                <w:txbxContent>
                  <w:sdt>
                    <w:sdtPr>
                      <w:rPr>
                        <w:b/>
                        <w:bCs/>
                        <w:rtl/>
                      </w:rPr>
                      <w:alias w:val="Titre"/>
                      <w:tag w:val=""/>
                      <w:id w:val="-1822039650"/>
                      <w:dataBinding w:prefixMappings="xmlns:ns0='http://purl.org/dc/elements/1.1/' xmlns:ns1='http://schemas.openxmlformats.org/package/2006/metadata/core-properties' " w:xpath="/ns1:coreProperties[1]/ns0:title[1]" w:storeItemID="{6C3C8BC8-F283-45AE-878A-BAB7291924A1}"/>
                      <w:text/>
                    </w:sdtPr>
                    <w:sdtEndPr/>
                    <w:sdtContent>
                      <w:p w14:paraId="55F0EE36" w14:textId="26CE895B" w:rsidR="00F151C8" w:rsidRPr="00951102" w:rsidRDefault="00A4346A" w:rsidP="00951102">
                        <w:pPr>
                          <w:pStyle w:val="En-tte"/>
                          <w:jc w:val="center"/>
                          <w:rPr>
                            <w:b/>
                            <w:bCs/>
                          </w:rPr>
                        </w:pPr>
                        <w:r>
                          <w:rPr>
                            <w:b/>
                            <w:bCs/>
                            <w:rtl/>
                          </w:rPr>
                          <w:t>برنامج عمل جماعة زاكورة 2022- 2027</w:t>
                        </w:r>
                      </w:p>
                    </w:sdtContent>
                  </w:sdt>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7A1C4" w14:textId="77777777" w:rsidR="00F151C8" w:rsidRDefault="00F151C8">
    <w:pPr>
      <w:pStyle w:val="En-tte"/>
    </w:pPr>
    <w:r>
      <w:rPr>
        <w:noProof/>
        <w:lang w:bidi="ar-SA"/>
      </w:rPr>
      <mc:AlternateContent>
        <mc:Choice Requires="wps">
          <w:drawing>
            <wp:anchor distT="0" distB="0" distL="118745" distR="118745" simplePos="0" relativeHeight="251662336" behindDoc="1" locked="0" layoutInCell="1" allowOverlap="0" wp14:anchorId="3E5BD59D" wp14:editId="641EC16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7" name="Rectangle 1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tl/>
                            </w:rPr>
                            <w:alias w:val="Titre"/>
                            <w:tag w:val=""/>
                            <w:id w:val="-743869238"/>
                            <w:dataBinding w:prefixMappings="xmlns:ns0='http://purl.org/dc/elements/1.1/' xmlns:ns1='http://schemas.openxmlformats.org/package/2006/metadata/core-properties' " w:xpath="/ns1:coreProperties[1]/ns0:title[1]" w:storeItemID="{6C3C8BC8-F283-45AE-878A-BAB7291924A1}"/>
                            <w:text/>
                          </w:sdtPr>
                          <w:sdtEndPr/>
                          <w:sdtContent>
                            <w:p w14:paraId="7CBF1E60" w14:textId="0A73FE07" w:rsidR="00F151C8" w:rsidRDefault="00A4346A">
                              <w:pPr>
                                <w:pStyle w:val="En-tte"/>
                                <w:jc w:val="center"/>
                                <w:rPr>
                                  <w:caps/>
                                  <w:color w:val="FFFFFF" w:themeColor="background1"/>
                                </w:rPr>
                              </w:pPr>
                              <w:r>
                                <w:rPr>
                                  <w:caps/>
                                  <w:color w:val="FFFFFF" w:themeColor="background1"/>
                                  <w:rtl/>
                                </w:rPr>
                                <w:t>برنامج عمل جماعة زاكورة 2022- 2027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E5BD59D" id="Rectangle 17" o:spid="_x0000_s1036" style="position:absolute;left:0;text-align:left;margin-left:0;margin-top:0;width:468.5pt;height:21.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BRqCfPlgIAAJwFAAAOAAAAAAAAAAAAAAAAAC4CAABkcnMvZTJvRG9jLnht&#10;bFBLAQItABQABgAIAAAAIQCXt0db3AAAAAQBAAAPAAAAAAAAAAAAAAAAAPAEAABkcnMvZG93bnJl&#10;di54bWxQSwUGAAAAAAQABADzAAAA+QUAAAAA&#10;" o:allowoverlap="f" fillcolor="#5b9bd5 [3204]" stroked="f" strokeweight="1pt">
              <v:textbox style="mso-fit-shape-to-text:t">
                <w:txbxContent>
                  <w:sdt>
                    <w:sdtPr>
                      <w:rPr>
                        <w:caps/>
                        <w:color w:val="FFFFFF" w:themeColor="background1"/>
                        <w:rtl/>
                      </w:rPr>
                      <w:alias w:val="Titre"/>
                      <w:tag w:val=""/>
                      <w:id w:val="-743869238"/>
                      <w:dataBinding w:prefixMappings="xmlns:ns0='http://purl.org/dc/elements/1.1/' xmlns:ns1='http://schemas.openxmlformats.org/package/2006/metadata/core-properties' " w:xpath="/ns1:coreProperties[1]/ns0:title[1]" w:storeItemID="{6C3C8BC8-F283-45AE-878A-BAB7291924A1}"/>
                      <w:text/>
                    </w:sdtPr>
                    <w:sdtEndPr/>
                    <w:sdtContent>
                      <w:p w14:paraId="7CBF1E60" w14:textId="0A73FE07" w:rsidR="00F151C8" w:rsidRDefault="00A4346A">
                        <w:pPr>
                          <w:pStyle w:val="En-tte"/>
                          <w:jc w:val="center"/>
                          <w:rPr>
                            <w:caps/>
                            <w:color w:val="FFFFFF" w:themeColor="background1"/>
                          </w:rPr>
                        </w:pPr>
                        <w:r>
                          <w:rPr>
                            <w:caps/>
                            <w:color w:val="FFFFFF" w:themeColor="background1"/>
                            <w:rtl/>
                          </w:rPr>
                          <w:t>برنامج عمل جماعة زاكورة 2022- 2027</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F1314" w14:textId="77777777" w:rsidR="00F151C8" w:rsidRDefault="00F151C8">
    <w:pPr>
      <w:pStyle w:val="En-tte"/>
    </w:pPr>
    <w:r>
      <w:rPr>
        <w:noProof/>
        <w:lang w:bidi="ar-SA"/>
      </w:rPr>
      <mc:AlternateContent>
        <mc:Choice Requires="wps">
          <w:drawing>
            <wp:anchor distT="0" distB="0" distL="118745" distR="118745" simplePos="0" relativeHeight="251663360" behindDoc="1" locked="0" layoutInCell="1" allowOverlap="0" wp14:anchorId="0AEF40D4" wp14:editId="1796AA68">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3810" b="9525"/>
              <wp:wrapSquare wrapText="bothSides"/>
              <wp:docPr id="28" name="Rectangle 28"/>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tl/>
                            </w:rPr>
                            <w:alias w:val="Titre"/>
                            <w:tag w:val=""/>
                            <w:id w:val="820390650"/>
                            <w:dataBinding w:prefixMappings="xmlns:ns0='http://purl.org/dc/elements/1.1/' xmlns:ns1='http://schemas.openxmlformats.org/package/2006/metadata/core-properties' " w:xpath="/ns1:coreProperties[1]/ns0:title[1]" w:storeItemID="{6C3C8BC8-F283-45AE-878A-BAB7291924A1}"/>
                            <w:text/>
                          </w:sdtPr>
                          <w:sdtEndPr/>
                          <w:sdtContent>
                            <w:p w14:paraId="708AA5CA" w14:textId="51BA8FC8" w:rsidR="00F151C8" w:rsidRDefault="00A4346A">
                              <w:pPr>
                                <w:pStyle w:val="En-tte"/>
                                <w:jc w:val="center"/>
                                <w:rPr>
                                  <w:caps/>
                                  <w:color w:val="FFFFFF" w:themeColor="background1"/>
                                </w:rPr>
                              </w:pPr>
                              <w:r>
                                <w:rPr>
                                  <w:caps/>
                                  <w:color w:val="FFFFFF" w:themeColor="background1"/>
                                  <w:rtl/>
                                </w:rPr>
                                <w:t>برنامج عمل جماعة زاكورة 2022- 2027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EF40D4" id="Rectangle 28" o:spid="_x0000_s1037" style="position:absolute;left:0;text-align:left;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" o:allowoverlap="f" fillcolor="#00b050" stroked="f" strokeweight="1pt">
              <v:textbox style="mso-fit-shape-to-text:t">
                <w:txbxContent>
                  <w:sdt>
                    <w:sdtPr>
                      <w:rPr>
                        <w:caps/>
                        <w:color w:val="FFFFFF" w:themeColor="background1"/>
                        <w:rtl/>
                      </w:rPr>
                      <w:alias w:val="Titre"/>
                      <w:tag w:val=""/>
                      <w:id w:val="820390650"/>
                      <w:dataBinding w:prefixMappings="xmlns:ns0='http://purl.org/dc/elements/1.1/' xmlns:ns1='http://schemas.openxmlformats.org/package/2006/metadata/core-properties' " w:xpath="/ns1:coreProperties[1]/ns0:title[1]" w:storeItemID="{6C3C8BC8-F283-45AE-878A-BAB7291924A1}"/>
                      <w:text/>
                    </w:sdtPr>
                    <w:sdtEndPr/>
                    <w:sdtContent>
                      <w:p w14:paraId="708AA5CA" w14:textId="51BA8FC8" w:rsidR="00F151C8" w:rsidRDefault="00A4346A">
                        <w:pPr>
                          <w:pStyle w:val="En-tte"/>
                          <w:jc w:val="center"/>
                          <w:rPr>
                            <w:caps/>
                            <w:color w:val="FFFFFF" w:themeColor="background1"/>
                          </w:rPr>
                        </w:pPr>
                        <w:r>
                          <w:rPr>
                            <w:caps/>
                            <w:color w:val="FFFFFF" w:themeColor="background1"/>
                            <w:rtl/>
                          </w:rPr>
                          <w:t>برنامج عمل جماعة زاكورة 2022- 2027</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21E9"/>
    <w:multiLevelType w:val="hybridMultilevel"/>
    <w:tmpl w:val="7C820188"/>
    <w:lvl w:ilvl="0" w:tplc="828E195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9540A77"/>
    <w:multiLevelType w:val="multilevel"/>
    <w:tmpl w:val="3484F7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4142B"/>
    <w:multiLevelType w:val="hybridMultilevel"/>
    <w:tmpl w:val="1646D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72977"/>
    <w:multiLevelType w:val="multilevel"/>
    <w:tmpl w:val="0AE8E04A"/>
    <w:lvl w:ilvl="0">
      <w:start w:val="1"/>
      <w:numFmt w:val="decimal"/>
      <w:lvlText w:val="%1."/>
      <w:lvlJc w:val="left"/>
      <w:pPr>
        <w:ind w:left="1571" w:hanging="720"/>
      </w:pPr>
      <w:rPr>
        <w:rFonts w:hint="default"/>
      </w:rPr>
    </w:lvl>
    <w:lvl w:ilvl="1">
      <w:start w:val="1"/>
      <w:numFmt w:val="decimal"/>
      <w:isLgl/>
      <w:lvlText w:val="%1.%2."/>
      <w:lvlJc w:val="left"/>
      <w:pPr>
        <w:ind w:left="1854" w:hanging="720"/>
      </w:pPr>
      <w:rPr>
        <w:rFonts w:hint="default"/>
        <w:color w:val="E36C0A"/>
      </w:rPr>
    </w:lvl>
    <w:lvl w:ilvl="2">
      <w:start w:val="1"/>
      <w:numFmt w:val="decimal"/>
      <w:isLgl/>
      <w:lvlText w:val="%1.%2.%3."/>
      <w:lvlJc w:val="left"/>
      <w:pPr>
        <w:ind w:left="2205" w:hanging="720"/>
      </w:pPr>
      <w:rPr>
        <w:rFonts w:hint="default"/>
      </w:rPr>
    </w:lvl>
    <w:lvl w:ilvl="3">
      <w:start w:val="1"/>
      <w:numFmt w:val="decimal"/>
      <w:isLgl/>
      <w:lvlText w:val="%1.%2.%3.%4."/>
      <w:lvlJc w:val="left"/>
      <w:pPr>
        <w:ind w:left="2916" w:hanging="1080"/>
      </w:pPr>
      <w:rPr>
        <w:rFonts w:hint="default"/>
      </w:rPr>
    </w:lvl>
    <w:lvl w:ilvl="4">
      <w:start w:val="1"/>
      <w:numFmt w:val="decimal"/>
      <w:isLgl/>
      <w:lvlText w:val="%1.%2.%3.%4.%5."/>
      <w:lvlJc w:val="left"/>
      <w:pPr>
        <w:ind w:left="3267" w:hanging="1080"/>
      </w:pPr>
      <w:rPr>
        <w:rFonts w:hint="default"/>
      </w:rPr>
    </w:lvl>
    <w:lvl w:ilvl="5">
      <w:start w:val="1"/>
      <w:numFmt w:val="decimal"/>
      <w:isLgl/>
      <w:lvlText w:val="%1.%2.%3.%4.%5.%6."/>
      <w:lvlJc w:val="left"/>
      <w:pPr>
        <w:ind w:left="3978" w:hanging="1440"/>
      </w:pPr>
      <w:rPr>
        <w:rFonts w:hint="default"/>
      </w:rPr>
    </w:lvl>
    <w:lvl w:ilvl="6">
      <w:start w:val="1"/>
      <w:numFmt w:val="decimal"/>
      <w:isLgl/>
      <w:lvlText w:val="%1.%2.%3.%4.%5.%6.%7."/>
      <w:lvlJc w:val="left"/>
      <w:pPr>
        <w:ind w:left="4329"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391" w:hanging="1800"/>
      </w:pPr>
      <w:rPr>
        <w:rFonts w:hint="default"/>
      </w:rPr>
    </w:lvl>
  </w:abstractNum>
  <w:abstractNum w:abstractNumId="4" w15:restartNumberingAfterBreak="0">
    <w:nsid w:val="0E9054C0"/>
    <w:multiLevelType w:val="hybridMultilevel"/>
    <w:tmpl w:val="08F05C4C"/>
    <w:lvl w:ilvl="0" w:tplc="040C0001">
      <w:start w:val="1"/>
      <w:numFmt w:val="bullet"/>
      <w:lvlText w:val=""/>
      <w:lvlJc w:val="left"/>
      <w:pPr>
        <w:ind w:left="1286" w:hanging="360"/>
      </w:pPr>
      <w:rPr>
        <w:rFonts w:ascii="Symbol" w:hAnsi="Symbol" w:hint="default"/>
      </w:rPr>
    </w:lvl>
    <w:lvl w:ilvl="1" w:tplc="62CA67C4">
      <w:numFmt w:val="bullet"/>
      <w:lvlText w:val="-"/>
      <w:lvlJc w:val="left"/>
      <w:pPr>
        <w:ind w:left="2006" w:hanging="360"/>
      </w:pPr>
      <w:rPr>
        <w:rFonts w:ascii="Sakkal Majalla" w:eastAsia="Calibri" w:hAnsi="Sakkal Majalla" w:cs="Sakkal Majalla"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 w15:restartNumberingAfterBreak="0">
    <w:nsid w:val="173C7E73"/>
    <w:multiLevelType w:val="multilevel"/>
    <w:tmpl w:val="9B68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C025E2"/>
    <w:multiLevelType w:val="hybridMultilevel"/>
    <w:tmpl w:val="FD9A83CC"/>
    <w:lvl w:ilvl="0" w:tplc="040C0003">
      <w:start w:val="1"/>
      <w:numFmt w:val="bullet"/>
      <w:lvlText w:val="o"/>
      <w:lvlJc w:val="left"/>
      <w:pPr>
        <w:ind w:left="1286" w:hanging="360"/>
      </w:pPr>
      <w:rPr>
        <w:rFonts w:ascii="Courier New" w:hAnsi="Courier New" w:cs="Courier New"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7" w15:restartNumberingAfterBreak="0">
    <w:nsid w:val="267A5BC5"/>
    <w:multiLevelType w:val="hybridMultilevel"/>
    <w:tmpl w:val="ADE23182"/>
    <w:lvl w:ilvl="0" w:tplc="D334FA90">
      <w:start w:val="1"/>
      <w:numFmt w:val="bullet"/>
      <w:lvlText w:val=""/>
      <w:lvlJc w:val="left"/>
      <w:pPr>
        <w:tabs>
          <w:tab w:val="num" w:pos="720"/>
        </w:tabs>
        <w:ind w:left="720" w:hanging="360"/>
      </w:pPr>
      <w:rPr>
        <w:rFonts w:ascii="Wingdings" w:hAnsi="Wingdings" w:hint="default"/>
      </w:rPr>
    </w:lvl>
    <w:lvl w:ilvl="1" w:tplc="2F7E6528" w:tentative="1">
      <w:start w:val="1"/>
      <w:numFmt w:val="bullet"/>
      <w:lvlText w:val=""/>
      <w:lvlJc w:val="left"/>
      <w:pPr>
        <w:tabs>
          <w:tab w:val="num" w:pos="1440"/>
        </w:tabs>
        <w:ind w:left="1440" w:hanging="360"/>
      </w:pPr>
      <w:rPr>
        <w:rFonts w:ascii="Wingdings" w:hAnsi="Wingdings" w:hint="default"/>
      </w:rPr>
    </w:lvl>
    <w:lvl w:ilvl="2" w:tplc="260A9610" w:tentative="1">
      <w:start w:val="1"/>
      <w:numFmt w:val="bullet"/>
      <w:lvlText w:val=""/>
      <w:lvlJc w:val="left"/>
      <w:pPr>
        <w:tabs>
          <w:tab w:val="num" w:pos="2160"/>
        </w:tabs>
        <w:ind w:left="2160" w:hanging="360"/>
      </w:pPr>
      <w:rPr>
        <w:rFonts w:ascii="Wingdings" w:hAnsi="Wingdings" w:hint="default"/>
      </w:rPr>
    </w:lvl>
    <w:lvl w:ilvl="3" w:tplc="5128E95C" w:tentative="1">
      <w:start w:val="1"/>
      <w:numFmt w:val="bullet"/>
      <w:lvlText w:val=""/>
      <w:lvlJc w:val="left"/>
      <w:pPr>
        <w:tabs>
          <w:tab w:val="num" w:pos="2880"/>
        </w:tabs>
        <w:ind w:left="2880" w:hanging="360"/>
      </w:pPr>
      <w:rPr>
        <w:rFonts w:ascii="Wingdings" w:hAnsi="Wingdings" w:hint="default"/>
      </w:rPr>
    </w:lvl>
    <w:lvl w:ilvl="4" w:tplc="33523020" w:tentative="1">
      <w:start w:val="1"/>
      <w:numFmt w:val="bullet"/>
      <w:lvlText w:val=""/>
      <w:lvlJc w:val="left"/>
      <w:pPr>
        <w:tabs>
          <w:tab w:val="num" w:pos="3600"/>
        </w:tabs>
        <w:ind w:left="3600" w:hanging="360"/>
      </w:pPr>
      <w:rPr>
        <w:rFonts w:ascii="Wingdings" w:hAnsi="Wingdings" w:hint="default"/>
      </w:rPr>
    </w:lvl>
    <w:lvl w:ilvl="5" w:tplc="C3B0B720" w:tentative="1">
      <w:start w:val="1"/>
      <w:numFmt w:val="bullet"/>
      <w:lvlText w:val=""/>
      <w:lvlJc w:val="left"/>
      <w:pPr>
        <w:tabs>
          <w:tab w:val="num" w:pos="4320"/>
        </w:tabs>
        <w:ind w:left="4320" w:hanging="360"/>
      </w:pPr>
      <w:rPr>
        <w:rFonts w:ascii="Wingdings" w:hAnsi="Wingdings" w:hint="default"/>
      </w:rPr>
    </w:lvl>
    <w:lvl w:ilvl="6" w:tplc="D5469B56" w:tentative="1">
      <w:start w:val="1"/>
      <w:numFmt w:val="bullet"/>
      <w:lvlText w:val=""/>
      <w:lvlJc w:val="left"/>
      <w:pPr>
        <w:tabs>
          <w:tab w:val="num" w:pos="5040"/>
        </w:tabs>
        <w:ind w:left="5040" w:hanging="360"/>
      </w:pPr>
      <w:rPr>
        <w:rFonts w:ascii="Wingdings" w:hAnsi="Wingdings" w:hint="default"/>
      </w:rPr>
    </w:lvl>
    <w:lvl w:ilvl="7" w:tplc="DD48B730" w:tentative="1">
      <w:start w:val="1"/>
      <w:numFmt w:val="bullet"/>
      <w:lvlText w:val=""/>
      <w:lvlJc w:val="left"/>
      <w:pPr>
        <w:tabs>
          <w:tab w:val="num" w:pos="5760"/>
        </w:tabs>
        <w:ind w:left="5760" w:hanging="360"/>
      </w:pPr>
      <w:rPr>
        <w:rFonts w:ascii="Wingdings" w:hAnsi="Wingdings" w:hint="default"/>
      </w:rPr>
    </w:lvl>
    <w:lvl w:ilvl="8" w:tplc="5AC0E1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6557E"/>
    <w:multiLevelType w:val="hybridMultilevel"/>
    <w:tmpl w:val="FD1CB92A"/>
    <w:lvl w:ilvl="0" w:tplc="261AF554">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BB0262"/>
    <w:multiLevelType w:val="multilevel"/>
    <w:tmpl w:val="3F6A21D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D02DE7"/>
    <w:multiLevelType w:val="hybridMultilevel"/>
    <w:tmpl w:val="EAC296C2"/>
    <w:lvl w:ilvl="0" w:tplc="4852E42C">
      <w:start w:val="1"/>
      <w:numFmt w:val="decimal"/>
      <w:pStyle w:val="Enumeration"/>
      <w:lvlText w:val="%1."/>
      <w:lvlJc w:val="left"/>
      <w:pPr>
        <w:ind w:left="502" w:hanging="360"/>
      </w:pPr>
      <w:rPr>
        <w:rFonts w:asciiTheme="minorBidi" w:hAnsiTheme="minorBidi" w:cstheme="minorBidi" w:hint="default"/>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2F2EDC"/>
    <w:multiLevelType w:val="multilevel"/>
    <w:tmpl w:val="D13C8D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835A91"/>
    <w:multiLevelType w:val="hybridMultilevel"/>
    <w:tmpl w:val="EF4865C6"/>
    <w:lvl w:ilvl="0" w:tplc="25A6DCD0">
      <w:start w:val="1"/>
      <w:numFmt w:val="bullet"/>
      <w:lvlText w:val=""/>
      <w:lvlJc w:val="left"/>
      <w:pPr>
        <w:tabs>
          <w:tab w:val="num" w:pos="1464"/>
        </w:tabs>
        <w:ind w:left="1464" w:hanging="360"/>
      </w:pPr>
      <w:rPr>
        <w:rFonts w:ascii="Symbol" w:hAnsi="Symbol" w:hint="default"/>
        <w:sz w:val="22"/>
        <w:szCs w:val="22"/>
        <w:lang w:bidi="ar-MA"/>
      </w:rPr>
    </w:lvl>
    <w:lvl w:ilvl="1" w:tplc="1EFAB97E">
      <w:start w:val="1"/>
      <w:numFmt w:val="bullet"/>
      <w:lvlText w:val=""/>
      <w:lvlJc w:val="left"/>
      <w:pPr>
        <w:tabs>
          <w:tab w:val="num" w:pos="2184"/>
        </w:tabs>
        <w:ind w:left="2184" w:hanging="360"/>
      </w:pPr>
      <w:rPr>
        <w:rFonts w:ascii="Symbol" w:hAnsi="Symbol" w:hint="default"/>
        <w:sz w:val="24"/>
        <w:szCs w:val="24"/>
        <w:lang w:bidi="ar-MA"/>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4CE5649"/>
    <w:multiLevelType w:val="multilevel"/>
    <w:tmpl w:val="F15020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1104BF"/>
    <w:multiLevelType w:val="hybridMultilevel"/>
    <w:tmpl w:val="A600EBA0"/>
    <w:lvl w:ilvl="0" w:tplc="EB70B46A">
      <w:numFmt w:val="bullet"/>
      <w:pStyle w:val="puce1"/>
      <w:lvlText w:val=""/>
      <w:lvlJc w:val="left"/>
      <w:pPr>
        <w:ind w:left="720" w:hanging="360"/>
      </w:pPr>
      <w:rPr>
        <w:rFonts w:ascii="Symbol" w:hAnsi="Symbol" w:cs="Symbol" w:hint="default"/>
        <w:b w:val="0"/>
        <w:color w:val="5B9BD5" w:themeColor="accent1"/>
      </w:rPr>
    </w:lvl>
    <w:lvl w:ilvl="1" w:tplc="040C0003">
      <w:start w:val="1"/>
      <w:numFmt w:val="bullet"/>
      <w:lvlText w:val="o"/>
      <w:lvlJc w:val="left"/>
      <w:pPr>
        <w:ind w:left="1440" w:hanging="360"/>
      </w:pPr>
      <w:rPr>
        <w:rFonts w:ascii="Courier New" w:hAnsi="Courier New" w:cs="Courier New" w:hint="default"/>
      </w:rPr>
    </w:lvl>
    <w:lvl w:ilvl="2" w:tplc="F2C8625A">
      <w:numFmt w:val="bullet"/>
      <w:lvlText w:val="•"/>
      <w:lvlJc w:val="left"/>
      <w:pPr>
        <w:ind w:left="2160" w:hanging="360"/>
      </w:pPr>
      <w:rPr>
        <w:rFonts w:ascii="Sakkal Majalla" w:eastAsia="Calibri" w:hAnsi="Sakkal Majalla" w:cs="Sakkal Majall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050877"/>
    <w:multiLevelType w:val="hybridMultilevel"/>
    <w:tmpl w:val="47888E1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143C83"/>
    <w:multiLevelType w:val="multilevel"/>
    <w:tmpl w:val="6494E9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D3EAA"/>
    <w:multiLevelType w:val="multilevel"/>
    <w:tmpl w:val="781AEB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1939E3"/>
    <w:multiLevelType w:val="multilevel"/>
    <w:tmpl w:val="DDD24BC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3F2576"/>
    <w:multiLevelType w:val="hybridMultilevel"/>
    <w:tmpl w:val="82987C6E"/>
    <w:lvl w:ilvl="0" w:tplc="B4663584">
      <w:numFmt w:val="bullet"/>
      <w:lvlText w:val="-"/>
      <w:lvlJc w:val="left"/>
      <w:pPr>
        <w:ind w:left="1080" w:hanging="360"/>
      </w:pPr>
      <w:rPr>
        <w:rFonts w:ascii="Sakkal Majalla" w:eastAsia="Calibri" w:hAnsi="Sakkal Majalla"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213336F"/>
    <w:multiLevelType w:val="multilevel"/>
    <w:tmpl w:val="B1C6ACD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7358B2"/>
    <w:multiLevelType w:val="multilevel"/>
    <w:tmpl w:val="B64400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CB7619"/>
    <w:multiLevelType w:val="multilevel"/>
    <w:tmpl w:val="F86E22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104C4C"/>
    <w:multiLevelType w:val="multilevel"/>
    <w:tmpl w:val="65C6F02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631312"/>
    <w:multiLevelType w:val="hybridMultilevel"/>
    <w:tmpl w:val="314ED926"/>
    <w:lvl w:ilvl="0" w:tplc="B10E1930">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8F2514F"/>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6" w15:restartNumberingAfterBreak="0">
    <w:nsid w:val="6DC728D5"/>
    <w:multiLevelType w:val="hybridMultilevel"/>
    <w:tmpl w:val="600C3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D53124"/>
    <w:multiLevelType w:val="multilevel"/>
    <w:tmpl w:val="DDA8FA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20059B"/>
    <w:multiLevelType w:val="multilevel"/>
    <w:tmpl w:val="526ECC50"/>
    <w:styleLink w:val="111111111"/>
    <w:lvl w:ilvl="0">
      <w:start w:val="1"/>
      <w:numFmt w:val="decimal"/>
      <w:pStyle w:val="Titre2"/>
      <w:lvlText w:val="%1."/>
      <w:lvlJc w:val="left"/>
      <w:pPr>
        <w:ind w:left="927" w:hanging="360"/>
      </w:pPr>
    </w:lvl>
    <w:lvl w:ilvl="1">
      <w:start w:val="1"/>
      <w:numFmt w:val="decimal"/>
      <w:pStyle w:val="Titre3"/>
      <w:isLgl/>
      <w:lvlText w:val="%1.%2."/>
      <w:lvlJc w:val="left"/>
      <w:pPr>
        <w:ind w:left="1919"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 w:ilvl="2">
      <w:start w:val="1"/>
      <w:numFmt w:val="decimal"/>
      <w:pStyle w:val="Titre4"/>
      <w:isLgl/>
      <w:lvlText w:val="%1.%2.%3."/>
      <w:lvlJc w:val="left"/>
      <w:pPr>
        <w:ind w:left="1287" w:hanging="720"/>
      </w:pPr>
      <w:rPr>
        <w:rFonts w:hint="default"/>
        <w:lang w:val="fr-FR"/>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74A64ED3"/>
    <w:multiLevelType w:val="multilevel"/>
    <w:tmpl w:val="86C0FF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385229"/>
    <w:multiLevelType w:val="multilevel"/>
    <w:tmpl w:val="4C7A5AF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8B53C2"/>
    <w:multiLevelType w:val="multilevel"/>
    <w:tmpl w:val="DCC86C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CD278F"/>
    <w:multiLevelType w:val="hybridMultilevel"/>
    <w:tmpl w:val="0436F1B2"/>
    <w:lvl w:ilvl="0" w:tplc="D12644E6">
      <w:start w:val="1"/>
      <w:numFmt w:val="arabicAlpha"/>
      <w:lvlText w:val="%1-"/>
      <w:lvlJc w:val="left"/>
      <w:pPr>
        <w:ind w:left="808" w:hanging="360"/>
      </w:pPr>
      <w:rPr>
        <w:rFonts w:hint="default"/>
        <w:color w:val="C00000"/>
      </w:rPr>
    </w:lvl>
    <w:lvl w:ilvl="1" w:tplc="040C0019" w:tentative="1">
      <w:start w:val="1"/>
      <w:numFmt w:val="lowerLetter"/>
      <w:lvlText w:val="%2."/>
      <w:lvlJc w:val="left"/>
      <w:pPr>
        <w:ind w:left="1528" w:hanging="360"/>
      </w:pPr>
    </w:lvl>
    <w:lvl w:ilvl="2" w:tplc="040C001B" w:tentative="1">
      <w:start w:val="1"/>
      <w:numFmt w:val="lowerRoman"/>
      <w:lvlText w:val="%3."/>
      <w:lvlJc w:val="right"/>
      <w:pPr>
        <w:ind w:left="2248" w:hanging="180"/>
      </w:pPr>
    </w:lvl>
    <w:lvl w:ilvl="3" w:tplc="040C000F" w:tentative="1">
      <w:start w:val="1"/>
      <w:numFmt w:val="decimal"/>
      <w:lvlText w:val="%4."/>
      <w:lvlJc w:val="left"/>
      <w:pPr>
        <w:ind w:left="2968" w:hanging="360"/>
      </w:pPr>
    </w:lvl>
    <w:lvl w:ilvl="4" w:tplc="040C0019" w:tentative="1">
      <w:start w:val="1"/>
      <w:numFmt w:val="lowerLetter"/>
      <w:lvlText w:val="%5."/>
      <w:lvlJc w:val="left"/>
      <w:pPr>
        <w:ind w:left="3688" w:hanging="360"/>
      </w:pPr>
    </w:lvl>
    <w:lvl w:ilvl="5" w:tplc="040C001B" w:tentative="1">
      <w:start w:val="1"/>
      <w:numFmt w:val="lowerRoman"/>
      <w:lvlText w:val="%6."/>
      <w:lvlJc w:val="right"/>
      <w:pPr>
        <w:ind w:left="4408" w:hanging="180"/>
      </w:pPr>
    </w:lvl>
    <w:lvl w:ilvl="6" w:tplc="040C000F" w:tentative="1">
      <w:start w:val="1"/>
      <w:numFmt w:val="decimal"/>
      <w:lvlText w:val="%7."/>
      <w:lvlJc w:val="left"/>
      <w:pPr>
        <w:ind w:left="5128" w:hanging="360"/>
      </w:pPr>
    </w:lvl>
    <w:lvl w:ilvl="7" w:tplc="040C0019" w:tentative="1">
      <w:start w:val="1"/>
      <w:numFmt w:val="lowerLetter"/>
      <w:lvlText w:val="%8."/>
      <w:lvlJc w:val="left"/>
      <w:pPr>
        <w:ind w:left="5848" w:hanging="360"/>
      </w:pPr>
    </w:lvl>
    <w:lvl w:ilvl="8" w:tplc="040C001B" w:tentative="1">
      <w:start w:val="1"/>
      <w:numFmt w:val="lowerRoman"/>
      <w:lvlText w:val="%9."/>
      <w:lvlJc w:val="right"/>
      <w:pPr>
        <w:ind w:left="6568" w:hanging="180"/>
      </w:pPr>
    </w:lvl>
  </w:abstractNum>
  <w:num w:numId="1">
    <w:abstractNumId w:val="28"/>
    <w:lvlOverride w:ilvl="0">
      <w:lvl w:ilvl="0">
        <w:start w:val="1"/>
        <w:numFmt w:val="decimal"/>
        <w:pStyle w:val="Titre2"/>
        <w:lvlText w:val="%1."/>
        <w:lvlJc w:val="left"/>
        <w:pPr>
          <w:ind w:left="927" w:hanging="360"/>
        </w:pPr>
      </w:lvl>
    </w:lvlOverride>
    <w:lvlOverride w:ilvl="1">
      <w:lvl w:ilvl="1">
        <w:start w:val="1"/>
        <w:numFmt w:val="decimal"/>
        <w:pStyle w:val="Titre3"/>
        <w:isLgl/>
        <w:lvlText w:val="%1.%2."/>
        <w:lvlJc w:val="left"/>
        <w:pPr>
          <w:ind w:left="360"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Override>
    <w:lvlOverride w:ilvl="2">
      <w:lvl w:ilvl="2">
        <w:start w:val="1"/>
        <w:numFmt w:val="decimal"/>
        <w:pStyle w:val="Titre4"/>
        <w:isLgl/>
        <w:lvlText w:val="%1.%2.%3."/>
        <w:lvlJc w:val="left"/>
        <w:pPr>
          <w:ind w:left="1287" w:hanging="720"/>
        </w:pPr>
        <w:rPr>
          <w:rFonts w:hint="default"/>
          <w:lang w:val="fr-FR"/>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647" w:hanging="1080"/>
        </w:pPr>
        <w:rPr>
          <w:rFonts w:hint="default"/>
        </w:rPr>
      </w:lvl>
    </w:lvlOverride>
    <w:lvlOverride w:ilvl="5">
      <w:lvl w:ilvl="5">
        <w:start w:val="1"/>
        <w:numFmt w:val="decimal"/>
        <w:isLgl/>
        <w:lvlText w:val="%1.%2.%3.%4.%5.%6."/>
        <w:lvlJc w:val="left"/>
        <w:pPr>
          <w:ind w:left="2007" w:hanging="1440"/>
        </w:pPr>
        <w:rPr>
          <w:rFonts w:hint="default"/>
        </w:rPr>
      </w:lvl>
    </w:lvlOverride>
    <w:lvlOverride w:ilvl="6">
      <w:lvl w:ilvl="6">
        <w:start w:val="1"/>
        <w:numFmt w:val="decimal"/>
        <w:isLgl/>
        <w:lvlText w:val="%1.%2.%3.%4.%5.%6.%7."/>
        <w:lvlJc w:val="left"/>
        <w:pPr>
          <w:ind w:left="2007" w:hanging="1440"/>
        </w:pPr>
        <w:rPr>
          <w:rFonts w:hint="default"/>
        </w:rPr>
      </w:lvl>
    </w:lvlOverride>
    <w:lvlOverride w:ilvl="7">
      <w:lvl w:ilvl="7">
        <w:start w:val="1"/>
        <w:numFmt w:val="decimal"/>
        <w:isLgl/>
        <w:lvlText w:val="%1.%2.%3.%4.%5.%6.%7.%8."/>
        <w:lvlJc w:val="left"/>
        <w:pPr>
          <w:ind w:left="2367" w:hanging="1800"/>
        </w:pPr>
        <w:rPr>
          <w:rFonts w:hint="default"/>
        </w:rPr>
      </w:lvl>
    </w:lvlOverride>
    <w:lvlOverride w:ilvl="8">
      <w:lvl w:ilvl="8">
        <w:start w:val="1"/>
        <w:numFmt w:val="decimal"/>
        <w:isLgl/>
        <w:lvlText w:val="%1.%2.%3.%4.%5.%6.%7.%8.%9."/>
        <w:lvlJc w:val="left"/>
        <w:pPr>
          <w:ind w:left="2367" w:hanging="1800"/>
        </w:pPr>
        <w:rPr>
          <w:rFonts w:hint="default"/>
        </w:rPr>
      </w:lvl>
    </w:lvlOverride>
  </w:num>
  <w:num w:numId="2">
    <w:abstractNumId w:val="25"/>
  </w:num>
  <w:num w:numId="3">
    <w:abstractNumId w:val="4"/>
  </w:num>
  <w:num w:numId="4">
    <w:abstractNumId w:val="3"/>
  </w:num>
  <w:num w:numId="5">
    <w:abstractNumId w:val="28"/>
    <w:lvlOverride w:ilvl="0">
      <w:startOverride w:val="1"/>
      <w:lvl w:ilvl="0">
        <w:start w:val="1"/>
        <w:numFmt w:val="decimal"/>
        <w:pStyle w:val="Titre2"/>
        <w:lvlText w:val="%1."/>
        <w:lvlJc w:val="left"/>
        <w:pPr>
          <w:ind w:left="927" w:hanging="360"/>
        </w:pPr>
        <w:rPr>
          <w:rFonts w:asciiTheme="majorBidi" w:hAnsiTheme="majorBidi" w:cstheme="majorBidi" w:hint="default"/>
        </w:rPr>
      </w:lvl>
    </w:lvlOverride>
    <w:lvlOverride w:ilvl="1">
      <w:startOverride w:val="1"/>
      <w:lvl w:ilvl="1">
        <w:start w:val="1"/>
        <w:numFmt w:val="decimal"/>
        <w:pStyle w:val="Titre3"/>
        <w:lvlText w:val=""/>
        <w:lvlJc w:val="left"/>
      </w:lvl>
    </w:lvlOverride>
    <w:lvlOverride w:ilvl="2">
      <w:startOverride w:val="1"/>
      <w:lvl w:ilvl="2">
        <w:start w:val="1"/>
        <w:numFmt w:val="decimal"/>
        <w:pStyle w:val="Titre4"/>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6">
    <w:abstractNumId w:val="5"/>
  </w:num>
  <w:num w:numId="7">
    <w:abstractNumId w:val="11"/>
  </w:num>
  <w:num w:numId="8">
    <w:abstractNumId w:val="1"/>
  </w:num>
  <w:num w:numId="9">
    <w:abstractNumId w:val="27"/>
  </w:num>
  <w:num w:numId="10">
    <w:abstractNumId w:val="13"/>
  </w:num>
  <w:num w:numId="11">
    <w:abstractNumId w:val="17"/>
  </w:num>
  <w:num w:numId="12">
    <w:abstractNumId w:val="16"/>
  </w:num>
  <w:num w:numId="13">
    <w:abstractNumId w:val="22"/>
  </w:num>
  <w:num w:numId="14">
    <w:abstractNumId w:val="31"/>
  </w:num>
  <w:num w:numId="15">
    <w:abstractNumId w:val="29"/>
  </w:num>
  <w:num w:numId="16">
    <w:abstractNumId w:val="9"/>
  </w:num>
  <w:num w:numId="17">
    <w:abstractNumId w:val="21"/>
  </w:num>
  <w:num w:numId="18">
    <w:abstractNumId w:val="23"/>
  </w:num>
  <w:num w:numId="19">
    <w:abstractNumId w:val="18"/>
  </w:num>
  <w:num w:numId="20">
    <w:abstractNumId w:val="20"/>
  </w:num>
  <w:num w:numId="21">
    <w:abstractNumId w:val="30"/>
  </w:num>
  <w:num w:numId="22">
    <w:abstractNumId w:val="14"/>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6"/>
  </w:num>
  <w:num w:numId="30">
    <w:abstractNumId w:val="28"/>
    <w:lvlOverride w:ilvl="0">
      <w:startOverride w:val="1"/>
      <w:lvl w:ilvl="0">
        <w:start w:val="1"/>
        <w:numFmt w:val="decimal"/>
        <w:pStyle w:val="Titre2"/>
        <w:lvlText w:val="%1."/>
        <w:lvlJc w:val="left"/>
        <w:pPr>
          <w:ind w:left="927" w:hanging="360"/>
        </w:pPr>
      </w:lvl>
    </w:lvlOverride>
    <w:lvlOverride w:ilvl="1">
      <w:startOverride w:val="1"/>
      <w:lvl w:ilvl="1">
        <w:start w:val="1"/>
        <w:numFmt w:val="decimal"/>
        <w:pStyle w:val="Titre3"/>
        <w:isLgl/>
        <w:lvlText w:val="%1.%2."/>
        <w:lvlJc w:val="left"/>
        <w:pPr>
          <w:ind w:left="644"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Override>
    <w:lvlOverride w:ilvl="2">
      <w:startOverride w:val="1"/>
      <w:lvl w:ilvl="2">
        <w:start w:val="1"/>
        <w:numFmt w:val="decimal"/>
        <w:pStyle w:val="Titre4"/>
        <w:isLgl/>
        <w:lvlText w:val="%1.%2.%3."/>
        <w:lvlJc w:val="left"/>
        <w:pPr>
          <w:ind w:left="1287" w:hanging="720"/>
        </w:pPr>
        <w:rPr>
          <w:rFonts w:hint="default"/>
          <w:lang w:val="fr-FR"/>
        </w:rPr>
      </w:lvl>
    </w:lvlOverride>
    <w:lvlOverride w:ilvl="3">
      <w:startOverride w:val="1"/>
      <w:lvl w:ilvl="3">
        <w:start w:val="1"/>
        <w:numFmt w:val="decimal"/>
        <w:isLgl/>
        <w:lvlText w:val="%1.%2.%3.%4."/>
        <w:lvlJc w:val="left"/>
        <w:pPr>
          <w:ind w:left="1287" w:hanging="720"/>
        </w:pPr>
        <w:rPr>
          <w:rFonts w:hint="default"/>
        </w:rPr>
      </w:lvl>
    </w:lvlOverride>
    <w:lvlOverride w:ilvl="4">
      <w:startOverride w:val="1"/>
      <w:lvl w:ilvl="4">
        <w:start w:val="1"/>
        <w:numFmt w:val="decimal"/>
        <w:isLgl/>
        <w:lvlText w:val="%1.%2.%3.%4.%5."/>
        <w:lvlJc w:val="left"/>
        <w:pPr>
          <w:ind w:left="1647" w:hanging="1080"/>
        </w:pPr>
        <w:rPr>
          <w:rFonts w:hint="default"/>
        </w:rPr>
      </w:lvl>
    </w:lvlOverride>
    <w:lvlOverride w:ilvl="5">
      <w:startOverride w:val="1"/>
      <w:lvl w:ilvl="5">
        <w:start w:val="1"/>
        <w:numFmt w:val="decimal"/>
        <w:isLgl/>
        <w:lvlText w:val="%1.%2.%3.%4.%5.%6."/>
        <w:lvlJc w:val="left"/>
        <w:pPr>
          <w:ind w:left="2007" w:hanging="1440"/>
        </w:pPr>
        <w:rPr>
          <w:rFonts w:hint="default"/>
        </w:rPr>
      </w:lvl>
    </w:lvlOverride>
    <w:lvlOverride w:ilvl="6">
      <w:startOverride w:val="1"/>
      <w:lvl w:ilvl="6">
        <w:start w:val="1"/>
        <w:numFmt w:val="decimal"/>
        <w:isLgl/>
        <w:lvlText w:val="%1.%2.%3.%4.%5.%6.%7."/>
        <w:lvlJc w:val="left"/>
        <w:pPr>
          <w:ind w:left="2007" w:hanging="1440"/>
        </w:pPr>
        <w:rPr>
          <w:rFonts w:hint="default"/>
        </w:rPr>
      </w:lvl>
    </w:lvlOverride>
    <w:lvlOverride w:ilvl="7">
      <w:startOverride w:val="1"/>
      <w:lvl w:ilvl="7">
        <w:start w:val="1"/>
        <w:numFmt w:val="decimal"/>
        <w:isLgl/>
        <w:lvlText w:val="%1.%2.%3.%4.%5.%6.%7.%8."/>
        <w:lvlJc w:val="left"/>
        <w:pPr>
          <w:ind w:left="2367" w:hanging="1800"/>
        </w:pPr>
        <w:rPr>
          <w:rFonts w:hint="default"/>
        </w:rPr>
      </w:lvl>
    </w:lvlOverride>
    <w:lvlOverride w:ilvl="8">
      <w:startOverride w:val="1"/>
      <w:lvl w:ilvl="8">
        <w:start w:val="1"/>
        <w:numFmt w:val="decimal"/>
        <w:isLgl/>
        <w:lvlText w:val="%1.%2.%3.%4.%5.%6.%7.%8.%9."/>
        <w:lvlJc w:val="left"/>
        <w:pPr>
          <w:ind w:left="2367" w:hanging="1800"/>
        </w:pPr>
        <w:rPr>
          <w:rFonts w:hint="default"/>
        </w:rPr>
      </w:lvl>
    </w:lvlOverride>
  </w:num>
  <w:num w:numId="3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 w:ilvl="0">
        <w:start w:val="1"/>
        <w:numFmt w:val="decimal"/>
        <w:pStyle w:val="Titre2"/>
        <w:lvlText w:val="%1."/>
        <w:lvlJc w:val="left"/>
        <w:pPr>
          <w:ind w:left="927" w:hanging="360"/>
        </w:pPr>
      </w:lvl>
    </w:lvlOverride>
    <w:lvlOverride w:ilvl="1">
      <w:lvl w:ilvl="1">
        <w:start w:val="1"/>
        <w:numFmt w:val="decimal"/>
        <w:pStyle w:val="Titre3"/>
        <w:isLgl/>
        <w:lvlText w:val="%1.%2."/>
        <w:lvlJc w:val="left"/>
        <w:pPr>
          <w:ind w:left="644"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Override>
    <w:lvlOverride w:ilvl="2">
      <w:lvl w:ilvl="2">
        <w:start w:val="1"/>
        <w:numFmt w:val="decimal"/>
        <w:pStyle w:val="Titre4"/>
        <w:isLgl/>
        <w:lvlText w:val="%1.%2.%3."/>
        <w:lvlJc w:val="left"/>
        <w:pPr>
          <w:ind w:left="1287" w:hanging="720"/>
        </w:pPr>
        <w:rPr>
          <w:rFonts w:hint="default"/>
          <w:lang w:val="fr-FR"/>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647" w:hanging="1080"/>
        </w:pPr>
        <w:rPr>
          <w:rFonts w:hint="default"/>
        </w:rPr>
      </w:lvl>
    </w:lvlOverride>
    <w:lvlOverride w:ilvl="5">
      <w:lvl w:ilvl="5">
        <w:start w:val="1"/>
        <w:numFmt w:val="decimal"/>
        <w:isLgl/>
        <w:lvlText w:val="%1.%2.%3.%4.%5.%6."/>
        <w:lvlJc w:val="left"/>
        <w:pPr>
          <w:ind w:left="2007" w:hanging="1440"/>
        </w:pPr>
        <w:rPr>
          <w:rFonts w:hint="default"/>
        </w:rPr>
      </w:lvl>
    </w:lvlOverride>
    <w:lvlOverride w:ilvl="6">
      <w:lvl w:ilvl="6">
        <w:start w:val="1"/>
        <w:numFmt w:val="decimal"/>
        <w:isLgl/>
        <w:lvlText w:val="%1.%2.%3.%4.%5.%6.%7."/>
        <w:lvlJc w:val="left"/>
        <w:pPr>
          <w:ind w:left="2007" w:hanging="1440"/>
        </w:pPr>
        <w:rPr>
          <w:rFonts w:hint="default"/>
        </w:rPr>
      </w:lvl>
    </w:lvlOverride>
    <w:lvlOverride w:ilvl="7">
      <w:lvl w:ilvl="7">
        <w:start w:val="1"/>
        <w:numFmt w:val="decimal"/>
        <w:isLgl/>
        <w:lvlText w:val="%1.%2.%3.%4.%5.%6.%7.%8."/>
        <w:lvlJc w:val="left"/>
        <w:pPr>
          <w:ind w:left="2367" w:hanging="1800"/>
        </w:pPr>
        <w:rPr>
          <w:rFonts w:hint="default"/>
        </w:rPr>
      </w:lvl>
    </w:lvlOverride>
    <w:lvlOverride w:ilvl="8">
      <w:lvl w:ilvl="8">
        <w:start w:val="1"/>
        <w:numFmt w:val="decimal"/>
        <w:isLgl/>
        <w:lvlText w:val="%1.%2.%3.%4.%5.%6.%7.%8.%9."/>
        <w:lvlJc w:val="left"/>
        <w:pPr>
          <w:ind w:left="2367" w:hanging="1800"/>
        </w:pPr>
        <w:rPr>
          <w:rFonts w:hint="default"/>
        </w:rPr>
      </w:lvl>
    </w:lvlOverride>
  </w:num>
  <w:num w:numId="33">
    <w:abstractNumId w:val="28"/>
    <w:lvlOverride w:ilvl="0">
      <w:lvl w:ilvl="0">
        <w:start w:val="1"/>
        <w:numFmt w:val="decimal"/>
        <w:pStyle w:val="Titre2"/>
        <w:lvlText w:val="%1."/>
        <w:lvlJc w:val="left"/>
        <w:pPr>
          <w:ind w:left="927" w:hanging="360"/>
        </w:pPr>
      </w:lvl>
    </w:lvlOverride>
    <w:lvlOverride w:ilvl="1">
      <w:lvl w:ilvl="1">
        <w:start w:val="1"/>
        <w:numFmt w:val="decimal"/>
        <w:pStyle w:val="Titre3"/>
        <w:isLgl/>
        <w:lvlText w:val="%1.%2."/>
        <w:lvlJc w:val="left"/>
        <w:pPr>
          <w:ind w:left="502"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Override>
    <w:lvlOverride w:ilvl="2">
      <w:lvl w:ilvl="2">
        <w:start w:val="1"/>
        <w:numFmt w:val="decimal"/>
        <w:pStyle w:val="Titre4"/>
        <w:isLgl/>
        <w:lvlText w:val="%1.%2.%3."/>
        <w:lvlJc w:val="left"/>
        <w:pPr>
          <w:ind w:left="1287" w:hanging="720"/>
        </w:pPr>
        <w:rPr>
          <w:rFonts w:hint="default"/>
          <w:lang w:val="fr-FR"/>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647" w:hanging="1080"/>
        </w:pPr>
        <w:rPr>
          <w:rFonts w:hint="default"/>
        </w:rPr>
      </w:lvl>
    </w:lvlOverride>
    <w:lvlOverride w:ilvl="5">
      <w:lvl w:ilvl="5">
        <w:start w:val="1"/>
        <w:numFmt w:val="decimal"/>
        <w:isLgl/>
        <w:lvlText w:val="%1.%2.%3.%4.%5.%6."/>
        <w:lvlJc w:val="left"/>
        <w:pPr>
          <w:ind w:left="2007" w:hanging="1440"/>
        </w:pPr>
        <w:rPr>
          <w:rFonts w:hint="default"/>
        </w:rPr>
      </w:lvl>
    </w:lvlOverride>
    <w:lvlOverride w:ilvl="6">
      <w:lvl w:ilvl="6">
        <w:start w:val="1"/>
        <w:numFmt w:val="decimal"/>
        <w:isLgl/>
        <w:lvlText w:val="%1.%2.%3.%4.%5.%6.%7."/>
        <w:lvlJc w:val="left"/>
        <w:pPr>
          <w:ind w:left="2007" w:hanging="1440"/>
        </w:pPr>
        <w:rPr>
          <w:rFonts w:hint="default"/>
        </w:rPr>
      </w:lvl>
    </w:lvlOverride>
    <w:lvlOverride w:ilvl="7">
      <w:lvl w:ilvl="7">
        <w:start w:val="1"/>
        <w:numFmt w:val="decimal"/>
        <w:isLgl/>
        <w:lvlText w:val="%1.%2.%3.%4.%5.%6.%7.%8."/>
        <w:lvlJc w:val="left"/>
        <w:pPr>
          <w:ind w:left="2367" w:hanging="1800"/>
        </w:pPr>
        <w:rPr>
          <w:rFonts w:hint="default"/>
        </w:rPr>
      </w:lvl>
    </w:lvlOverride>
    <w:lvlOverride w:ilvl="8">
      <w:lvl w:ilvl="8">
        <w:start w:val="1"/>
        <w:numFmt w:val="decimal"/>
        <w:isLgl/>
        <w:lvlText w:val="%1.%2.%3.%4.%5.%6.%7.%8.%9."/>
        <w:lvlJc w:val="left"/>
        <w:pPr>
          <w:ind w:left="2367" w:hanging="1800"/>
        </w:pPr>
        <w:rPr>
          <w:rFonts w:hint="default"/>
        </w:rPr>
      </w:lvl>
    </w:lvlOverride>
  </w:num>
  <w:num w:numId="34">
    <w:abstractNumId w:val="32"/>
  </w:num>
  <w:num w:numId="35">
    <w:abstractNumId w:val="32"/>
    <w:lvlOverride w:ilvl="0">
      <w:startOverride w:val="1"/>
    </w:lvlOverride>
  </w:num>
  <w:num w:numId="36">
    <w:abstractNumId w:val="15"/>
  </w:num>
  <w:num w:numId="37">
    <w:abstractNumId w:val="8"/>
  </w:num>
  <w:num w:numId="38">
    <w:abstractNumId w:val="24"/>
  </w:num>
  <w:num w:numId="39">
    <w:abstractNumId w:val="19"/>
  </w:num>
  <w:num w:numId="40">
    <w:abstractNumId w:val="7"/>
  </w:num>
  <w:num w:numId="41">
    <w:abstractNumId w:val="14"/>
  </w:num>
  <w:num w:numId="42">
    <w:abstractNumId w:val="14"/>
  </w:num>
  <w:num w:numId="43">
    <w:abstractNumId w:val="28"/>
    <w:lvlOverride w:ilvl="0">
      <w:startOverride w:val="1"/>
      <w:lvl w:ilvl="0">
        <w:start w:val="1"/>
        <w:numFmt w:val="decimal"/>
        <w:pStyle w:val="Titre2"/>
        <w:lvlText w:val="%1."/>
        <w:lvlJc w:val="left"/>
        <w:pPr>
          <w:ind w:left="927" w:hanging="360"/>
        </w:pPr>
      </w:lvl>
    </w:lvlOverride>
    <w:lvlOverride w:ilvl="1">
      <w:startOverride w:val="1"/>
      <w:lvl w:ilvl="1">
        <w:start w:val="1"/>
        <w:numFmt w:val="decimal"/>
        <w:pStyle w:val="Titre3"/>
        <w:isLgl/>
        <w:lvlText w:val="%1.%2."/>
        <w:lvlJc w:val="left"/>
        <w:pPr>
          <w:ind w:left="360" w:hanging="360"/>
        </w:pPr>
        <w:rPr>
          <w:b w:val="0"/>
          <w:bCs w:val="0"/>
          <w:i w:val="0"/>
          <w:iCs w:val="0"/>
          <w:caps w:val="0"/>
          <w:smallCaps w:val="0"/>
          <w:strike w:val="0"/>
          <w:dstrike w:val="0"/>
          <w:noProof w:val="0"/>
          <w:vanish w:val="0"/>
          <w:color w:val="548DD4"/>
          <w:spacing w:val="0"/>
          <w:kern w:val="0"/>
          <w:position w:val="0"/>
          <w:u w:val="none"/>
          <w:effect w:val="none"/>
          <w:vertAlign w:val="baseline"/>
          <w:em w:val="none"/>
          <w:specVanish w:val="0"/>
        </w:rPr>
      </w:lvl>
    </w:lvlOverride>
    <w:lvlOverride w:ilvl="2">
      <w:startOverride w:val="1"/>
      <w:lvl w:ilvl="2">
        <w:start w:val="1"/>
        <w:numFmt w:val="decimal"/>
        <w:pStyle w:val="Titre4"/>
        <w:isLgl/>
        <w:lvlText w:val="%1.%2.%3."/>
        <w:lvlJc w:val="left"/>
        <w:pPr>
          <w:ind w:left="1287" w:hanging="720"/>
        </w:pPr>
        <w:rPr>
          <w:rFonts w:hint="default"/>
          <w:lang w:val="fr-FR"/>
        </w:rPr>
      </w:lvl>
    </w:lvlOverride>
    <w:lvlOverride w:ilvl="3">
      <w:startOverride w:val="1"/>
      <w:lvl w:ilvl="3">
        <w:start w:val="1"/>
        <w:numFmt w:val="decimal"/>
        <w:isLgl/>
        <w:lvlText w:val="%1.%2.%3.%4."/>
        <w:lvlJc w:val="left"/>
        <w:pPr>
          <w:ind w:left="1287" w:hanging="720"/>
        </w:pPr>
        <w:rPr>
          <w:rFonts w:hint="default"/>
        </w:rPr>
      </w:lvl>
    </w:lvlOverride>
    <w:lvlOverride w:ilvl="4">
      <w:startOverride w:val="1"/>
      <w:lvl w:ilvl="4">
        <w:start w:val="1"/>
        <w:numFmt w:val="decimal"/>
        <w:isLgl/>
        <w:lvlText w:val="%1.%2.%3.%4.%5."/>
        <w:lvlJc w:val="left"/>
        <w:pPr>
          <w:ind w:left="1647" w:hanging="1080"/>
        </w:pPr>
        <w:rPr>
          <w:rFonts w:hint="default"/>
        </w:rPr>
      </w:lvl>
    </w:lvlOverride>
    <w:lvlOverride w:ilvl="5">
      <w:startOverride w:val="1"/>
      <w:lvl w:ilvl="5">
        <w:start w:val="1"/>
        <w:numFmt w:val="decimal"/>
        <w:isLgl/>
        <w:lvlText w:val="%1.%2.%3.%4.%5.%6."/>
        <w:lvlJc w:val="left"/>
        <w:pPr>
          <w:ind w:left="2007" w:hanging="1440"/>
        </w:pPr>
        <w:rPr>
          <w:rFonts w:hint="default"/>
        </w:rPr>
      </w:lvl>
    </w:lvlOverride>
    <w:lvlOverride w:ilvl="6">
      <w:startOverride w:val="1"/>
      <w:lvl w:ilvl="6">
        <w:start w:val="1"/>
        <w:numFmt w:val="decimal"/>
        <w:isLgl/>
        <w:lvlText w:val="%1.%2.%3.%4.%5.%6.%7."/>
        <w:lvlJc w:val="left"/>
        <w:pPr>
          <w:ind w:left="2007" w:hanging="1440"/>
        </w:pPr>
        <w:rPr>
          <w:rFonts w:hint="default"/>
        </w:rPr>
      </w:lvl>
    </w:lvlOverride>
    <w:lvlOverride w:ilvl="7">
      <w:startOverride w:val="1"/>
      <w:lvl w:ilvl="7">
        <w:start w:val="1"/>
        <w:numFmt w:val="decimal"/>
        <w:isLgl/>
        <w:lvlText w:val="%1.%2.%3.%4.%5.%6.%7.%8."/>
        <w:lvlJc w:val="left"/>
        <w:pPr>
          <w:ind w:left="2367" w:hanging="1800"/>
        </w:pPr>
        <w:rPr>
          <w:rFonts w:hint="default"/>
        </w:rPr>
      </w:lvl>
    </w:lvlOverride>
    <w:lvlOverride w:ilvl="8">
      <w:startOverride w:val="1"/>
      <w:lvl w:ilvl="8">
        <w:start w:val="1"/>
        <w:numFmt w:val="decimal"/>
        <w:isLgl/>
        <w:lvlText w:val="%1.%2.%3.%4.%5.%6.%7.%8.%9."/>
        <w:lvlJc w:val="left"/>
        <w:pPr>
          <w:ind w:left="2367" w:hanging="1800"/>
        </w:pPr>
        <w:rPr>
          <w:rFonts w:hint="default"/>
        </w:rPr>
      </w:lvl>
    </w:lvlOverride>
  </w:num>
  <w:num w:numId="44">
    <w:abstractNumId w:val="26"/>
  </w:num>
  <w:num w:numId="45">
    <w:abstractNumId w:val="14"/>
  </w:num>
  <w:num w:numId="46">
    <w:abstractNumId w:val="14"/>
  </w:num>
  <w:num w:numId="47">
    <w:abstractNumId w:val="14"/>
  </w:num>
  <w:num w:numId="48">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A5D"/>
    <w:rsid w:val="000051D4"/>
    <w:rsid w:val="000060E6"/>
    <w:rsid w:val="00011417"/>
    <w:rsid w:val="0001147C"/>
    <w:rsid w:val="00013071"/>
    <w:rsid w:val="00015E32"/>
    <w:rsid w:val="00017E56"/>
    <w:rsid w:val="000206CB"/>
    <w:rsid w:val="00020DB5"/>
    <w:rsid w:val="00021353"/>
    <w:rsid w:val="000222AC"/>
    <w:rsid w:val="00025332"/>
    <w:rsid w:val="00027E34"/>
    <w:rsid w:val="00030D7A"/>
    <w:rsid w:val="00031FCB"/>
    <w:rsid w:val="0003279D"/>
    <w:rsid w:val="00034116"/>
    <w:rsid w:val="00036701"/>
    <w:rsid w:val="000405FF"/>
    <w:rsid w:val="00042375"/>
    <w:rsid w:val="00042CD4"/>
    <w:rsid w:val="000448ED"/>
    <w:rsid w:val="00045406"/>
    <w:rsid w:val="00045D13"/>
    <w:rsid w:val="00046C30"/>
    <w:rsid w:val="00047353"/>
    <w:rsid w:val="0004779F"/>
    <w:rsid w:val="00050335"/>
    <w:rsid w:val="00051BA8"/>
    <w:rsid w:val="00052057"/>
    <w:rsid w:val="000525C2"/>
    <w:rsid w:val="0005265C"/>
    <w:rsid w:val="000526C6"/>
    <w:rsid w:val="00053992"/>
    <w:rsid w:val="00053A1D"/>
    <w:rsid w:val="00053F94"/>
    <w:rsid w:val="000543B0"/>
    <w:rsid w:val="0005463E"/>
    <w:rsid w:val="0005501A"/>
    <w:rsid w:val="0006060A"/>
    <w:rsid w:val="00061438"/>
    <w:rsid w:val="000616F5"/>
    <w:rsid w:val="00062316"/>
    <w:rsid w:val="00064439"/>
    <w:rsid w:val="00066A42"/>
    <w:rsid w:val="00067CD9"/>
    <w:rsid w:val="00070507"/>
    <w:rsid w:val="00071A88"/>
    <w:rsid w:val="00071DAD"/>
    <w:rsid w:val="00071E96"/>
    <w:rsid w:val="000729B9"/>
    <w:rsid w:val="000757F1"/>
    <w:rsid w:val="00076AF0"/>
    <w:rsid w:val="00076F1C"/>
    <w:rsid w:val="00077724"/>
    <w:rsid w:val="00080B77"/>
    <w:rsid w:val="00084B8C"/>
    <w:rsid w:val="00084D80"/>
    <w:rsid w:val="00085FCF"/>
    <w:rsid w:val="00091B1B"/>
    <w:rsid w:val="00092481"/>
    <w:rsid w:val="00094942"/>
    <w:rsid w:val="0009636A"/>
    <w:rsid w:val="000A04CD"/>
    <w:rsid w:val="000A07BA"/>
    <w:rsid w:val="000A0D53"/>
    <w:rsid w:val="000A21FC"/>
    <w:rsid w:val="000A22A2"/>
    <w:rsid w:val="000A2F71"/>
    <w:rsid w:val="000A6114"/>
    <w:rsid w:val="000A694B"/>
    <w:rsid w:val="000A7900"/>
    <w:rsid w:val="000B0FC2"/>
    <w:rsid w:val="000B291A"/>
    <w:rsid w:val="000B5339"/>
    <w:rsid w:val="000B7B3D"/>
    <w:rsid w:val="000B7C5B"/>
    <w:rsid w:val="000C0BAD"/>
    <w:rsid w:val="000C3CCC"/>
    <w:rsid w:val="000C74C8"/>
    <w:rsid w:val="000D024D"/>
    <w:rsid w:val="000D1280"/>
    <w:rsid w:val="000D30B0"/>
    <w:rsid w:val="000D5724"/>
    <w:rsid w:val="000E0E0B"/>
    <w:rsid w:val="000E1DB6"/>
    <w:rsid w:val="000E2EF6"/>
    <w:rsid w:val="000E3FB2"/>
    <w:rsid w:val="000E4C1D"/>
    <w:rsid w:val="000E5104"/>
    <w:rsid w:val="000E7C84"/>
    <w:rsid w:val="000F0BDF"/>
    <w:rsid w:val="000F125E"/>
    <w:rsid w:val="000F4491"/>
    <w:rsid w:val="000F5782"/>
    <w:rsid w:val="000F6D88"/>
    <w:rsid w:val="001002E8"/>
    <w:rsid w:val="00100C44"/>
    <w:rsid w:val="00100E1D"/>
    <w:rsid w:val="00102043"/>
    <w:rsid w:val="0010249F"/>
    <w:rsid w:val="00102E3A"/>
    <w:rsid w:val="001061A9"/>
    <w:rsid w:val="0010778A"/>
    <w:rsid w:val="00110672"/>
    <w:rsid w:val="00112BCE"/>
    <w:rsid w:val="0011402F"/>
    <w:rsid w:val="00114608"/>
    <w:rsid w:val="00121E80"/>
    <w:rsid w:val="001242C3"/>
    <w:rsid w:val="001246B3"/>
    <w:rsid w:val="001255D3"/>
    <w:rsid w:val="001267B3"/>
    <w:rsid w:val="001371A0"/>
    <w:rsid w:val="00141515"/>
    <w:rsid w:val="0014214D"/>
    <w:rsid w:val="001451DE"/>
    <w:rsid w:val="00147AA1"/>
    <w:rsid w:val="00150DDD"/>
    <w:rsid w:val="00153105"/>
    <w:rsid w:val="00154032"/>
    <w:rsid w:val="001565D0"/>
    <w:rsid w:val="00157A6A"/>
    <w:rsid w:val="00161574"/>
    <w:rsid w:val="00164F7E"/>
    <w:rsid w:val="001674B8"/>
    <w:rsid w:val="0017049C"/>
    <w:rsid w:val="0017245E"/>
    <w:rsid w:val="00173674"/>
    <w:rsid w:val="0017672E"/>
    <w:rsid w:val="0018085D"/>
    <w:rsid w:val="0018292F"/>
    <w:rsid w:val="00183CE0"/>
    <w:rsid w:val="00183ED6"/>
    <w:rsid w:val="0018434F"/>
    <w:rsid w:val="0018523F"/>
    <w:rsid w:val="00187BBC"/>
    <w:rsid w:val="00190BF0"/>
    <w:rsid w:val="00193D08"/>
    <w:rsid w:val="0019657D"/>
    <w:rsid w:val="00197EAB"/>
    <w:rsid w:val="001A1C1E"/>
    <w:rsid w:val="001A1FE9"/>
    <w:rsid w:val="001A2156"/>
    <w:rsid w:val="001A2F66"/>
    <w:rsid w:val="001A3C35"/>
    <w:rsid w:val="001A3EE5"/>
    <w:rsid w:val="001A6861"/>
    <w:rsid w:val="001A789C"/>
    <w:rsid w:val="001B1374"/>
    <w:rsid w:val="001B3615"/>
    <w:rsid w:val="001B3830"/>
    <w:rsid w:val="001B4CDD"/>
    <w:rsid w:val="001B6E0A"/>
    <w:rsid w:val="001C1045"/>
    <w:rsid w:val="001C1C3D"/>
    <w:rsid w:val="001C2289"/>
    <w:rsid w:val="001C45F8"/>
    <w:rsid w:val="001C69DD"/>
    <w:rsid w:val="001C7C4D"/>
    <w:rsid w:val="001D13E7"/>
    <w:rsid w:val="001D39BB"/>
    <w:rsid w:val="001D517B"/>
    <w:rsid w:val="001E04ED"/>
    <w:rsid w:val="001E0D77"/>
    <w:rsid w:val="001E4CB8"/>
    <w:rsid w:val="001E5D11"/>
    <w:rsid w:val="001E6C16"/>
    <w:rsid w:val="001E7916"/>
    <w:rsid w:val="001F0330"/>
    <w:rsid w:val="001F3647"/>
    <w:rsid w:val="001F4AA3"/>
    <w:rsid w:val="00200473"/>
    <w:rsid w:val="0020074B"/>
    <w:rsid w:val="00200E70"/>
    <w:rsid w:val="00202A72"/>
    <w:rsid w:val="00206350"/>
    <w:rsid w:val="002067FA"/>
    <w:rsid w:val="0021044C"/>
    <w:rsid w:val="00211DC6"/>
    <w:rsid w:val="002126C5"/>
    <w:rsid w:val="00216281"/>
    <w:rsid w:val="00216C76"/>
    <w:rsid w:val="00222480"/>
    <w:rsid w:val="00223203"/>
    <w:rsid w:val="002254A3"/>
    <w:rsid w:val="00226F2D"/>
    <w:rsid w:val="00227211"/>
    <w:rsid w:val="00230094"/>
    <w:rsid w:val="002300D6"/>
    <w:rsid w:val="00233F03"/>
    <w:rsid w:val="0023506B"/>
    <w:rsid w:val="00236621"/>
    <w:rsid w:val="00236C0B"/>
    <w:rsid w:val="00242092"/>
    <w:rsid w:val="00242A98"/>
    <w:rsid w:val="00243C5E"/>
    <w:rsid w:val="002452FA"/>
    <w:rsid w:val="00245B17"/>
    <w:rsid w:val="002519A5"/>
    <w:rsid w:val="00252F6C"/>
    <w:rsid w:val="0025376E"/>
    <w:rsid w:val="00253E75"/>
    <w:rsid w:val="00256045"/>
    <w:rsid w:val="00260BCB"/>
    <w:rsid w:val="00261FFE"/>
    <w:rsid w:val="00263CED"/>
    <w:rsid w:val="0026507D"/>
    <w:rsid w:val="00267AC7"/>
    <w:rsid w:val="0027224D"/>
    <w:rsid w:val="002750A1"/>
    <w:rsid w:val="00276464"/>
    <w:rsid w:val="00277AAF"/>
    <w:rsid w:val="00280883"/>
    <w:rsid w:val="0028434B"/>
    <w:rsid w:val="00285AE5"/>
    <w:rsid w:val="00285BB2"/>
    <w:rsid w:val="002863E6"/>
    <w:rsid w:val="00286B04"/>
    <w:rsid w:val="00292F1C"/>
    <w:rsid w:val="00294EB1"/>
    <w:rsid w:val="00295BA8"/>
    <w:rsid w:val="0029678C"/>
    <w:rsid w:val="002A07E9"/>
    <w:rsid w:val="002A1373"/>
    <w:rsid w:val="002A2555"/>
    <w:rsid w:val="002A2899"/>
    <w:rsid w:val="002A310D"/>
    <w:rsid w:val="002A43DC"/>
    <w:rsid w:val="002A5EC2"/>
    <w:rsid w:val="002A654E"/>
    <w:rsid w:val="002B5D82"/>
    <w:rsid w:val="002C1099"/>
    <w:rsid w:val="002C140A"/>
    <w:rsid w:val="002C337B"/>
    <w:rsid w:val="002C3B90"/>
    <w:rsid w:val="002C3C51"/>
    <w:rsid w:val="002C4180"/>
    <w:rsid w:val="002C49BB"/>
    <w:rsid w:val="002C53C6"/>
    <w:rsid w:val="002C5A57"/>
    <w:rsid w:val="002D118D"/>
    <w:rsid w:val="002D26F0"/>
    <w:rsid w:val="002D3E3F"/>
    <w:rsid w:val="002D6C44"/>
    <w:rsid w:val="002D7E31"/>
    <w:rsid w:val="002E007C"/>
    <w:rsid w:val="002E00D1"/>
    <w:rsid w:val="002E00E5"/>
    <w:rsid w:val="002E0115"/>
    <w:rsid w:val="002E0E43"/>
    <w:rsid w:val="002E25D5"/>
    <w:rsid w:val="002E42DB"/>
    <w:rsid w:val="002E5697"/>
    <w:rsid w:val="002E65B1"/>
    <w:rsid w:val="002F079D"/>
    <w:rsid w:val="002F4E83"/>
    <w:rsid w:val="002F6ADD"/>
    <w:rsid w:val="00301647"/>
    <w:rsid w:val="00304567"/>
    <w:rsid w:val="00304E86"/>
    <w:rsid w:val="00305E0C"/>
    <w:rsid w:val="0030638A"/>
    <w:rsid w:val="00306681"/>
    <w:rsid w:val="00307877"/>
    <w:rsid w:val="003100C5"/>
    <w:rsid w:val="00310206"/>
    <w:rsid w:val="003109BD"/>
    <w:rsid w:val="003125A7"/>
    <w:rsid w:val="00315E8E"/>
    <w:rsid w:val="00317820"/>
    <w:rsid w:val="00322FC0"/>
    <w:rsid w:val="00324FAB"/>
    <w:rsid w:val="003317CE"/>
    <w:rsid w:val="00332EF1"/>
    <w:rsid w:val="003337BC"/>
    <w:rsid w:val="00333AC7"/>
    <w:rsid w:val="00334624"/>
    <w:rsid w:val="003402C3"/>
    <w:rsid w:val="00342831"/>
    <w:rsid w:val="00345A33"/>
    <w:rsid w:val="00350001"/>
    <w:rsid w:val="0035432D"/>
    <w:rsid w:val="00354791"/>
    <w:rsid w:val="00355BA8"/>
    <w:rsid w:val="00364467"/>
    <w:rsid w:val="003660E2"/>
    <w:rsid w:val="00366A6D"/>
    <w:rsid w:val="003670D8"/>
    <w:rsid w:val="003733AC"/>
    <w:rsid w:val="00381C00"/>
    <w:rsid w:val="0038621A"/>
    <w:rsid w:val="00386BD4"/>
    <w:rsid w:val="003876CC"/>
    <w:rsid w:val="00387D76"/>
    <w:rsid w:val="00390482"/>
    <w:rsid w:val="00392DBD"/>
    <w:rsid w:val="00393965"/>
    <w:rsid w:val="003A0DC9"/>
    <w:rsid w:val="003A12FA"/>
    <w:rsid w:val="003A196C"/>
    <w:rsid w:val="003A4007"/>
    <w:rsid w:val="003A45B3"/>
    <w:rsid w:val="003A5E24"/>
    <w:rsid w:val="003A7AC3"/>
    <w:rsid w:val="003B197E"/>
    <w:rsid w:val="003B5896"/>
    <w:rsid w:val="003C1267"/>
    <w:rsid w:val="003C1960"/>
    <w:rsid w:val="003C1A0B"/>
    <w:rsid w:val="003C2344"/>
    <w:rsid w:val="003C433A"/>
    <w:rsid w:val="003C44F3"/>
    <w:rsid w:val="003C456D"/>
    <w:rsid w:val="003C7172"/>
    <w:rsid w:val="003D1A54"/>
    <w:rsid w:val="003D1A5E"/>
    <w:rsid w:val="003D26D4"/>
    <w:rsid w:val="003D2D0E"/>
    <w:rsid w:val="003D2DDE"/>
    <w:rsid w:val="003D2F6B"/>
    <w:rsid w:val="003D3BC6"/>
    <w:rsid w:val="003D6EDE"/>
    <w:rsid w:val="003E288E"/>
    <w:rsid w:val="003E37D7"/>
    <w:rsid w:val="003E4BBB"/>
    <w:rsid w:val="003E621E"/>
    <w:rsid w:val="003F139F"/>
    <w:rsid w:val="003F2BA5"/>
    <w:rsid w:val="003F2E43"/>
    <w:rsid w:val="003F403D"/>
    <w:rsid w:val="003F555C"/>
    <w:rsid w:val="003F60A0"/>
    <w:rsid w:val="003F793A"/>
    <w:rsid w:val="003F7C31"/>
    <w:rsid w:val="00400DA7"/>
    <w:rsid w:val="004013E3"/>
    <w:rsid w:val="004016B6"/>
    <w:rsid w:val="00401CEB"/>
    <w:rsid w:val="00402B89"/>
    <w:rsid w:val="0040332F"/>
    <w:rsid w:val="004042BC"/>
    <w:rsid w:val="0040441B"/>
    <w:rsid w:val="00406848"/>
    <w:rsid w:val="00407E92"/>
    <w:rsid w:val="004116BA"/>
    <w:rsid w:val="004126D6"/>
    <w:rsid w:val="004214C3"/>
    <w:rsid w:val="00422BD4"/>
    <w:rsid w:val="00424DB1"/>
    <w:rsid w:val="004253F8"/>
    <w:rsid w:val="00425E33"/>
    <w:rsid w:val="00426F6B"/>
    <w:rsid w:val="004300F7"/>
    <w:rsid w:val="00430F3C"/>
    <w:rsid w:val="004315D5"/>
    <w:rsid w:val="0043400A"/>
    <w:rsid w:val="004374FF"/>
    <w:rsid w:val="004378A2"/>
    <w:rsid w:val="00440568"/>
    <w:rsid w:val="00440BCE"/>
    <w:rsid w:val="00441F80"/>
    <w:rsid w:val="00443FAE"/>
    <w:rsid w:val="004473C9"/>
    <w:rsid w:val="00447A9C"/>
    <w:rsid w:val="0045156D"/>
    <w:rsid w:val="004519B6"/>
    <w:rsid w:val="0045781B"/>
    <w:rsid w:val="0045798C"/>
    <w:rsid w:val="00457D8B"/>
    <w:rsid w:val="004610B7"/>
    <w:rsid w:val="00462CB8"/>
    <w:rsid w:val="004638CB"/>
    <w:rsid w:val="00463EF1"/>
    <w:rsid w:val="00464449"/>
    <w:rsid w:val="00464567"/>
    <w:rsid w:val="004706CE"/>
    <w:rsid w:val="004709CA"/>
    <w:rsid w:val="00471E08"/>
    <w:rsid w:val="00472A53"/>
    <w:rsid w:val="0047361A"/>
    <w:rsid w:val="00473920"/>
    <w:rsid w:val="00476A52"/>
    <w:rsid w:val="00476C09"/>
    <w:rsid w:val="00477694"/>
    <w:rsid w:val="00484CCF"/>
    <w:rsid w:val="00485F78"/>
    <w:rsid w:val="0048758E"/>
    <w:rsid w:val="004910CF"/>
    <w:rsid w:val="00491667"/>
    <w:rsid w:val="00491B11"/>
    <w:rsid w:val="0049375B"/>
    <w:rsid w:val="004938D0"/>
    <w:rsid w:val="00493D69"/>
    <w:rsid w:val="00494C9B"/>
    <w:rsid w:val="00497890"/>
    <w:rsid w:val="004A0703"/>
    <w:rsid w:val="004A10B7"/>
    <w:rsid w:val="004A1107"/>
    <w:rsid w:val="004A2503"/>
    <w:rsid w:val="004A3648"/>
    <w:rsid w:val="004A4978"/>
    <w:rsid w:val="004A5FFE"/>
    <w:rsid w:val="004A7DA5"/>
    <w:rsid w:val="004A7EE6"/>
    <w:rsid w:val="004B0576"/>
    <w:rsid w:val="004B0CDE"/>
    <w:rsid w:val="004B5117"/>
    <w:rsid w:val="004B54CC"/>
    <w:rsid w:val="004C1775"/>
    <w:rsid w:val="004C41FB"/>
    <w:rsid w:val="004C472E"/>
    <w:rsid w:val="004C7D92"/>
    <w:rsid w:val="004D1283"/>
    <w:rsid w:val="004D2BEE"/>
    <w:rsid w:val="004D5205"/>
    <w:rsid w:val="004D635E"/>
    <w:rsid w:val="004D6442"/>
    <w:rsid w:val="004D68E1"/>
    <w:rsid w:val="004D74CD"/>
    <w:rsid w:val="004E5D71"/>
    <w:rsid w:val="004E6A78"/>
    <w:rsid w:val="004E70A3"/>
    <w:rsid w:val="004E7D9A"/>
    <w:rsid w:val="004F06E8"/>
    <w:rsid w:val="004F1CB2"/>
    <w:rsid w:val="004F3298"/>
    <w:rsid w:val="004F496C"/>
    <w:rsid w:val="004F4CEA"/>
    <w:rsid w:val="004F50A8"/>
    <w:rsid w:val="0050069F"/>
    <w:rsid w:val="005011C6"/>
    <w:rsid w:val="00502753"/>
    <w:rsid w:val="00503654"/>
    <w:rsid w:val="00503EC8"/>
    <w:rsid w:val="005059D9"/>
    <w:rsid w:val="00507075"/>
    <w:rsid w:val="00507EE1"/>
    <w:rsid w:val="005127D7"/>
    <w:rsid w:val="00521B40"/>
    <w:rsid w:val="00521BCC"/>
    <w:rsid w:val="0052353C"/>
    <w:rsid w:val="00524E45"/>
    <w:rsid w:val="005260A7"/>
    <w:rsid w:val="005261DB"/>
    <w:rsid w:val="00530E91"/>
    <w:rsid w:val="00530FFD"/>
    <w:rsid w:val="00531461"/>
    <w:rsid w:val="00531F3A"/>
    <w:rsid w:val="00532462"/>
    <w:rsid w:val="0053276F"/>
    <w:rsid w:val="00534931"/>
    <w:rsid w:val="00534E67"/>
    <w:rsid w:val="00541CF6"/>
    <w:rsid w:val="0054602E"/>
    <w:rsid w:val="005471FF"/>
    <w:rsid w:val="00550D4A"/>
    <w:rsid w:val="0055143E"/>
    <w:rsid w:val="00554EAA"/>
    <w:rsid w:val="00555416"/>
    <w:rsid w:val="00557335"/>
    <w:rsid w:val="005606B0"/>
    <w:rsid w:val="00560CE8"/>
    <w:rsid w:val="00561860"/>
    <w:rsid w:val="00561F4D"/>
    <w:rsid w:val="005631C3"/>
    <w:rsid w:val="00566720"/>
    <w:rsid w:val="00566D67"/>
    <w:rsid w:val="005676BA"/>
    <w:rsid w:val="00567D67"/>
    <w:rsid w:val="005716A6"/>
    <w:rsid w:val="005717FE"/>
    <w:rsid w:val="0057264D"/>
    <w:rsid w:val="005751D9"/>
    <w:rsid w:val="00575286"/>
    <w:rsid w:val="00575A1B"/>
    <w:rsid w:val="00575F5A"/>
    <w:rsid w:val="00576959"/>
    <w:rsid w:val="005820D4"/>
    <w:rsid w:val="0058236E"/>
    <w:rsid w:val="005823AA"/>
    <w:rsid w:val="0058317C"/>
    <w:rsid w:val="00584674"/>
    <w:rsid w:val="00584D73"/>
    <w:rsid w:val="00585BDE"/>
    <w:rsid w:val="00586E8F"/>
    <w:rsid w:val="00592D15"/>
    <w:rsid w:val="00593AC2"/>
    <w:rsid w:val="0059734C"/>
    <w:rsid w:val="00597CE8"/>
    <w:rsid w:val="005A0DE8"/>
    <w:rsid w:val="005A35F3"/>
    <w:rsid w:val="005B17AF"/>
    <w:rsid w:val="005B2BAC"/>
    <w:rsid w:val="005B3C2B"/>
    <w:rsid w:val="005B3F1E"/>
    <w:rsid w:val="005B5319"/>
    <w:rsid w:val="005B589B"/>
    <w:rsid w:val="005B7F4F"/>
    <w:rsid w:val="005C0499"/>
    <w:rsid w:val="005C1532"/>
    <w:rsid w:val="005C310D"/>
    <w:rsid w:val="005C37E5"/>
    <w:rsid w:val="005C541B"/>
    <w:rsid w:val="005D057A"/>
    <w:rsid w:val="005D0DE1"/>
    <w:rsid w:val="005D2152"/>
    <w:rsid w:val="005D27BD"/>
    <w:rsid w:val="005D2C68"/>
    <w:rsid w:val="005D2D73"/>
    <w:rsid w:val="005D3714"/>
    <w:rsid w:val="005D57CB"/>
    <w:rsid w:val="005E0EB7"/>
    <w:rsid w:val="005E1E26"/>
    <w:rsid w:val="005E5106"/>
    <w:rsid w:val="005E749E"/>
    <w:rsid w:val="005F35AD"/>
    <w:rsid w:val="005F6025"/>
    <w:rsid w:val="005F70E8"/>
    <w:rsid w:val="00602950"/>
    <w:rsid w:val="00610158"/>
    <w:rsid w:val="006103EB"/>
    <w:rsid w:val="006109E0"/>
    <w:rsid w:val="00613B14"/>
    <w:rsid w:val="0061548D"/>
    <w:rsid w:val="0061582F"/>
    <w:rsid w:val="00615A8B"/>
    <w:rsid w:val="00620A2B"/>
    <w:rsid w:val="00620AD3"/>
    <w:rsid w:val="006250A5"/>
    <w:rsid w:val="006254B6"/>
    <w:rsid w:val="00626DF2"/>
    <w:rsid w:val="00627143"/>
    <w:rsid w:val="0062764D"/>
    <w:rsid w:val="00630B46"/>
    <w:rsid w:val="00631300"/>
    <w:rsid w:val="00633EFE"/>
    <w:rsid w:val="006348B9"/>
    <w:rsid w:val="00634F3B"/>
    <w:rsid w:val="006419B8"/>
    <w:rsid w:val="00641B2C"/>
    <w:rsid w:val="00641D4E"/>
    <w:rsid w:val="00641F80"/>
    <w:rsid w:val="0064258D"/>
    <w:rsid w:val="00647A0F"/>
    <w:rsid w:val="00651A5A"/>
    <w:rsid w:val="0065204D"/>
    <w:rsid w:val="00652837"/>
    <w:rsid w:val="00653F37"/>
    <w:rsid w:val="00654143"/>
    <w:rsid w:val="00656431"/>
    <w:rsid w:val="006608EB"/>
    <w:rsid w:val="0066160B"/>
    <w:rsid w:val="0066459D"/>
    <w:rsid w:val="006658FD"/>
    <w:rsid w:val="00667B97"/>
    <w:rsid w:val="0067012E"/>
    <w:rsid w:val="006716F5"/>
    <w:rsid w:val="00672D19"/>
    <w:rsid w:val="006734DA"/>
    <w:rsid w:val="00673F2F"/>
    <w:rsid w:val="00682414"/>
    <w:rsid w:val="00683065"/>
    <w:rsid w:val="00683A83"/>
    <w:rsid w:val="00684426"/>
    <w:rsid w:val="00684BA5"/>
    <w:rsid w:val="00685911"/>
    <w:rsid w:val="00686B81"/>
    <w:rsid w:val="006879E0"/>
    <w:rsid w:val="00690D5F"/>
    <w:rsid w:val="0069224C"/>
    <w:rsid w:val="0069289A"/>
    <w:rsid w:val="0069403B"/>
    <w:rsid w:val="006944A4"/>
    <w:rsid w:val="006954CD"/>
    <w:rsid w:val="00695ED0"/>
    <w:rsid w:val="006962C3"/>
    <w:rsid w:val="00696718"/>
    <w:rsid w:val="006A0D4F"/>
    <w:rsid w:val="006A2A46"/>
    <w:rsid w:val="006A34FC"/>
    <w:rsid w:val="006A7055"/>
    <w:rsid w:val="006B1EB8"/>
    <w:rsid w:val="006B3EDB"/>
    <w:rsid w:val="006B5678"/>
    <w:rsid w:val="006B588F"/>
    <w:rsid w:val="006B7221"/>
    <w:rsid w:val="006B7640"/>
    <w:rsid w:val="006C034C"/>
    <w:rsid w:val="006C0AA7"/>
    <w:rsid w:val="006C0AF8"/>
    <w:rsid w:val="006C0BDE"/>
    <w:rsid w:val="006C0F56"/>
    <w:rsid w:val="006C1EB8"/>
    <w:rsid w:val="006C2330"/>
    <w:rsid w:val="006C2B6B"/>
    <w:rsid w:val="006C30BA"/>
    <w:rsid w:val="006C6D94"/>
    <w:rsid w:val="006C7988"/>
    <w:rsid w:val="006D0988"/>
    <w:rsid w:val="006D28E4"/>
    <w:rsid w:val="006D4117"/>
    <w:rsid w:val="006D44FC"/>
    <w:rsid w:val="006D67E8"/>
    <w:rsid w:val="006D7CFA"/>
    <w:rsid w:val="006E19F3"/>
    <w:rsid w:val="006E3969"/>
    <w:rsid w:val="006E548A"/>
    <w:rsid w:val="006E5710"/>
    <w:rsid w:val="006E762D"/>
    <w:rsid w:val="006E7D46"/>
    <w:rsid w:val="006F24ED"/>
    <w:rsid w:val="006F44C1"/>
    <w:rsid w:val="006F4E76"/>
    <w:rsid w:val="007004F0"/>
    <w:rsid w:val="007017E7"/>
    <w:rsid w:val="00703C4B"/>
    <w:rsid w:val="007057FD"/>
    <w:rsid w:val="00705E72"/>
    <w:rsid w:val="007076B7"/>
    <w:rsid w:val="00710A8D"/>
    <w:rsid w:val="00710DCF"/>
    <w:rsid w:val="00711223"/>
    <w:rsid w:val="0071278B"/>
    <w:rsid w:val="007149F2"/>
    <w:rsid w:val="00722854"/>
    <w:rsid w:val="0072641E"/>
    <w:rsid w:val="007273F7"/>
    <w:rsid w:val="007315F6"/>
    <w:rsid w:val="00731E34"/>
    <w:rsid w:val="0073242A"/>
    <w:rsid w:val="00733101"/>
    <w:rsid w:val="00734833"/>
    <w:rsid w:val="007357FC"/>
    <w:rsid w:val="00737168"/>
    <w:rsid w:val="007423CF"/>
    <w:rsid w:val="00742F41"/>
    <w:rsid w:val="00743F6E"/>
    <w:rsid w:val="007464FE"/>
    <w:rsid w:val="00753663"/>
    <w:rsid w:val="00756B0A"/>
    <w:rsid w:val="00760608"/>
    <w:rsid w:val="00761962"/>
    <w:rsid w:val="00762756"/>
    <w:rsid w:val="007628DF"/>
    <w:rsid w:val="00762DAE"/>
    <w:rsid w:val="00764F1D"/>
    <w:rsid w:val="007660EC"/>
    <w:rsid w:val="0076704B"/>
    <w:rsid w:val="0077148A"/>
    <w:rsid w:val="0077205E"/>
    <w:rsid w:val="00774034"/>
    <w:rsid w:val="007750A2"/>
    <w:rsid w:val="00775442"/>
    <w:rsid w:val="00775B16"/>
    <w:rsid w:val="007801A4"/>
    <w:rsid w:val="0078166A"/>
    <w:rsid w:val="00783817"/>
    <w:rsid w:val="00783A91"/>
    <w:rsid w:val="00783B33"/>
    <w:rsid w:val="00783BCF"/>
    <w:rsid w:val="00784918"/>
    <w:rsid w:val="00784ED3"/>
    <w:rsid w:val="00790422"/>
    <w:rsid w:val="00793080"/>
    <w:rsid w:val="00795DCF"/>
    <w:rsid w:val="00796371"/>
    <w:rsid w:val="00796CDC"/>
    <w:rsid w:val="0079704D"/>
    <w:rsid w:val="007A0BF5"/>
    <w:rsid w:val="007A16AF"/>
    <w:rsid w:val="007A1774"/>
    <w:rsid w:val="007A1C6F"/>
    <w:rsid w:val="007A38A4"/>
    <w:rsid w:val="007A6EE4"/>
    <w:rsid w:val="007A6F77"/>
    <w:rsid w:val="007A78D9"/>
    <w:rsid w:val="007B05F6"/>
    <w:rsid w:val="007B0B87"/>
    <w:rsid w:val="007B198E"/>
    <w:rsid w:val="007B4A55"/>
    <w:rsid w:val="007B4F19"/>
    <w:rsid w:val="007B5476"/>
    <w:rsid w:val="007C07CC"/>
    <w:rsid w:val="007C1162"/>
    <w:rsid w:val="007C11EC"/>
    <w:rsid w:val="007C1B33"/>
    <w:rsid w:val="007C3527"/>
    <w:rsid w:val="007C423A"/>
    <w:rsid w:val="007C6B09"/>
    <w:rsid w:val="007D0403"/>
    <w:rsid w:val="007D2031"/>
    <w:rsid w:val="007D22B6"/>
    <w:rsid w:val="007D4B4C"/>
    <w:rsid w:val="007D6988"/>
    <w:rsid w:val="007D73CC"/>
    <w:rsid w:val="007D7B0F"/>
    <w:rsid w:val="007E1BF7"/>
    <w:rsid w:val="007E1FCD"/>
    <w:rsid w:val="007E2C4C"/>
    <w:rsid w:val="007E34A9"/>
    <w:rsid w:val="007E4A48"/>
    <w:rsid w:val="007E55B0"/>
    <w:rsid w:val="007E7F10"/>
    <w:rsid w:val="007F0FD0"/>
    <w:rsid w:val="007F2F4C"/>
    <w:rsid w:val="007F300F"/>
    <w:rsid w:val="007F32DD"/>
    <w:rsid w:val="007F3878"/>
    <w:rsid w:val="007F55FF"/>
    <w:rsid w:val="007F7D51"/>
    <w:rsid w:val="007F7F11"/>
    <w:rsid w:val="00801F7B"/>
    <w:rsid w:val="00803A1F"/>
    <w:rsid w:val="00803B76"/>
    <w:rsid w:val="00805498"/>
    <w:rsid w:val="00805F30"/>
    <w:rsid w:val="00810307"/>
    <w:rsid w:val="00811DA2"/>
    <w:rsid w:val="00812338"/>
    <w:rsid w:val="00812A8C"/>
    <w:rsid w:val="00813927"/>
    <w:rsid w:val="00813DA6"/>
    <w:rsid w:val="00815A96"/>
    <w:rsid w:val="00816927"/>
    <w:rsid w:val="00821D39"/>
    <w:rsid w:val="00822E2E"/>
    <w:rsid w:val="0082492E"/>
    <w:rsid w:val="00824EB7"/>
    <w:rsid w:val="00826EE1"/>
    <w:rsid w:val="00827082"/>
    <w:rsid w:val="008315F4"/>
    <w:rsid w:val="00833E40"/>
    <w:rsid w:val="00834B9F"/>
    <w:rsid w:val="008355CF"/>
    <w:rsid w:val="0084068B"/>
    <w:rsid w:val="0084427F"/>
    <w:rsid w:val="00845F4A"/>
    <w:rsid w:val="00847A83"/>
    <w:rsid w:val="00851892"/>
    <w:rsid w:val="00852419"/>
    <w:rsid w:val="00855262"/>
    <w:rsid w:val="00856B6A"/>
    <w:rsid w:val="00863445"/>
    <w:rsid w:val="0086726A"/>
    <w:rsid w:val="00872F66"/>
    <w:rsid w:val="00874BD7"/>
    <w:rsid w:val="0087710B"/>
    <w:rsid w:val="00877556"/>
    <w:rsid w:val="00880A8B"/>
    <w:rsid w:val="008814BB"/>
    <w:rsid w:val="00881BC5"/>
    <w:rsid w:val="0088340F"/>
    <w:rsid w:val="0088450E"/>
    <w:rsid w:val="00884C3E"/>
    <w:rsid w:val="0089194B"/>
    <w:rsid w:val="008924B8"/>
    <w:rsid w:val="00892FAD"/>
    <w:rsid w:val="00895193"/>
    <w:rsid w:val="0089525B"/>
    <w:rsid w:val="00895618"/>
    <w:rsid w:val="008958C6"/>
    <w:rsid w:val="00896979"/>
    <w:rsid w:val="00896DFB"/>
    <w:rsid w:val="008A28F9"/>
    <w:rsid w:val="008A4502"/>
    <w:rsid w:val="008A4856"/>
    <w:rsid w:val="008A5227"/>
    <w:rsid w:val="008B1832"/>
    <w:rsid w:val="008B232E"/>
    <w:rsid w:val="008B4138"/>
    <w:rsid w:val="008B51E0"/>
    <w:rsid w:val="008B5B56"/>
    <w:rsid w:val="008B61AF"/>
    <w:rsid w:val="008B61D2"/>
    <w:rsid w:val="008C05A4"/>
    <w:rsid w:val="008C0D02"/>
    <w:rsid w:val="008C2CDD"/>
    <w:rsid w:val="008C3C59"/>
    <w:rsid w:val="008C76CE"/>
    <w:rsid w:val="008C7AA1"/>
    <w:rsid w:val="008C7F37"/>
    <w:rsid w:val="008D0BCE"/>
    <w:rsid w:val="008D283A"/>
    <w:rsid w:val="008D537B"/>
    <w:rsid w:val="008D58E6"/>
    <w:rsid w:val="008D6C0D"/>
    <w:rsid w:val="008E05B5"/>
    <w:rsid w:val="008E1991"/>
    <w:rsid w:val="008E1DF6"/>
    <w:rsid w:val="008E2005"/>
    <w:rsid w:val="008E759B"/>
    <w:rsid w:val="008E7E13"/>
    <w:rsid w:val="008F2626"/>
    <w:rsid w:val="008F275E"/>
    <w:rsid w:val="008F3770"/>
    <w:rsid w:val="008F3B18"/>
    <w:rsid w:val="008F685A"/>
    <w:rsid w:val="00901E21"/>
    <w:rsid w:val="00901E3E"/>
    <w:rsid w:val="00904609"/>
    <w:rsid w:val="009062C9"/>
    <w:rsid w:val="00906F8C"/>
    <w:rsid w:val="0090730B"/>
    <w:rsid w:val="00910287"/>
    <w:rsid w:val="009109CC"/>
    <w:rsid w:val="00914B66"/>
    <w:rsid w:val="0091539E"/>
    <w:rsid w:val="00915B44"/>
    <w:rsid w:val="009170EB"/>
    <w:rsid w:val="0092112D"/>
    <w:rsid w:val="0092288B"/>
    <w:rsid w:val="00922E9A"/>
    <w:rsid w:val="00924701"/>
    <w:rsid w:val="009261C4"/>
    <w:rsid w:val="009301F6"/>
    <w:rsid w:val="00934096"/>
    <w:rsid w:val="009343DD"/>
    <w:rsid w:val="009373A5"/>
    <w:rsid w:val="00937474"/>
    <w:rsid w:val="00937B5E"/>
    <w:rsid w:val="00940626"/>
    <w:rsid w:val="00941337"/>
    <w:rsid w:val="0094470F"/>
    <w:rsid w:val="00946752"/>
    <w:rsid w:val="00950546"/>
    <w:rsid w:val="00950D7D"/>
    <w:rsid w:val="00951102"/>
    <w:rsid w:val="009517C0"/>
    <w:rsid w:val="00954F89"/>
    <w:rsid w:val="00962F70"/>
    <w:rsid w:val="009639E6"/>
    <w:rsid w:val="00965B90"/>
    <w:rsid w:val="00965D9F"/>
    <w:rsid w:val="009670AB"/>
    <w:rsid w:val="0097004C"/>
    <w:rsid w:val="009711DF"/>
    <w:rsid w:val="0097156E"/>
    <w:rsid w:val="00974EAF"/>
    <w:rsid w:val="00976252"/>
    <w:rsid w:val="00976707"/>
    <w:rsid w:val="0097688E"/>
    <w:rsid w:val="00980F5B"/>
    <w:rsid w:val="009811A2"/>
    <w:rsid w:val="0098122E"/>
    <w:rsid w:val="00982E7D"/>
    <w:rsid w:val="00983670"/>
    <w:rsid w:val="00983966"/>
    <w:rsid w:val="00983BCF"/>
    <w:rsid w:val="00983F4F"/>
    <w:rsid w:val="0098681D"/>
    <w:rsid w:val="009872EE"/>
    <w:rsid w:val="009919F8"/>
    <w:rsid w:val="00992E79"/>
    <w:rsid w:val="00996408"/>
    <w:rsid w:val="009A0FCF"/>
    <w:rsid w:val="009A1AFD"/>
    <w:rsid w:val="009A54D2"/>
    <w:rsid w:val="009A5930"/>
    <w:rsid w:val="009A6E52"/>
    <w:rsid w:val="009A75CC"/>
    <w:rsid w:val="009A7F9A"/>
    <w:rsid w:val="009B024C"/>
    <w:rsid w:val="009B14E4"/>
    <w:rsid w:val="009B1DFD"/>
    <w:rsid w:val="009B1F4F"/>
    <w:rsid w:val="009B3D4E"/>
    <w:rsid w:val="009B5C7C"/>
    <w:rsid w:val="009B6281"/>
    <w:rsid w:val="009B6557"/>
    <w:rsid w:val="009B7DBB"/>
    <w:rsid w:val="009C1222"/>
    <w:rsid w:val="009C2786"/>
    <w:rsid w:val="009C42BB"/>
    <w:rsid w:val="009D3D4B"/>
    <w:rsid w:val="009D7330"/>
    <w:rsid w:val="009D76D1"/>
    <w:rsid w:val="009E1451"/>
    <w:rsid w:val="009E1AEE"/>
    <w:rsid w:val="009E1B3C"/>
    <w:rsid w:val="009E2CE1"/>
    <w:rsid w:val="009E3BC1"/>
    <w:rsid w:val="009E6478"/>
    <w:rsid w:val="009E6EE5"/>
    <w:rsid w:val="009E6F02"/>
    <w:rsid w:val="009E7231"/>
    <w:rsid w:val="009E759C"/>
    <w:rsid w:val="009F0108"/>
    <w:rsid w:val="009F27D5"/>
    <w:rsid w:val="009F2A96"/>
    <w:rsid w:val="00A00511"/>
    <w:rsid w:val="00A02279"/>
    <w:rsid w:val="00A03503"/>
    <w:rsid w:val="00A054D9"/>
    <w:rsid w:val="00A05DE1"/>
    <w:rsid w:val="00A062EA"/>
    <w:rsid w:val="00A10DC4"/>
    <w:rsid w:val="00A12886"/>
    <w:rsid w:val="00A12A48"/>
    <w:rsid w:val="00A140D1"/>
    <w:rsid w:val="00A14F6E"/>
    <w:rsid w:val="00A165AB"/>
    <w:rsid w:val="00A210EA"/>
    <w:rsid w:val="00A2287E"/>
    <w:rsid w:val="00A2570A"/>
    <w:rsid w:val="00A26F3F"/>
    <w:rsid w:val="00A27286"/>
    <w:rsid w:val="00A3000D"/>
    <w:rsid w:val="00A3025C"/>
    <w:rsid w:val="00A30FBB"/>
    <w:rsid w:val="00A313D2"/>
    <w:rsid w:val="00A36135"/>
    <w:rsid w:val="00A36FFE"/>
    <w:rsid w:val="00A40A21"/>
    <w:rsid w:val="00A415CB"/>
    <w:rsid w:val="00A42B8D"/>
    <w:rsid w:val="00A4346A"/>
    <w:rsid w:val="00A460FC"/>
    <w:rsid w:val="00A462C6"/>
    <w:rsid w:val="00A4743B"/>
    <w:rsid w:val="00A47AB9"/>
    <w:rsid w:val="00A50977"/>
    <w:rsid w:val="00A517DD"/>
    <w:rsid w:val="00A54B55"/>
    <w:rsid w:val="00A5673B"/>
    <w:rsid w:val="00A61263"/>
    <w:rsid w:val="00A61BBD"/>
    <w:rsid w:val="00A62EB5"/>
    <w:rsid w:val="00A6392B"/>
    <w:rsid w:val="00A67442"/>
    <w:rsid w:val="00A70395"/>
    <w:rsid w:val="00A7293F"/>
    <w:rsid w:val="00A74405"/>
    <w:rsid w:val="00A76C6C"/>
    <w:rsid w:val="00A815D8"/>
    <w:rsid w:val="00A823CA"/>
    <w:rsid w:val="00A8319B"/>
    <w:rsid w:val="00A84A87"/>
    <w:rsid w:val="00A8667E"/>
    <w:rsid w:val="00A8678C"/>
    <w:rsid w:val="00A868F6"/>
    <w:rsid w:val="00A87D2D"/>
    <w:rsid w:val="00A900EF"/>
    <w:rsid w:val="00A9026B"/>
    <w:rsid w:val="00A91362"/>
    <w:rsid w:val="00A95895"/>
    <w:rsid w:val="00A97478"/>
    <w:rsid w:val="00AA29D1"/>
    <w:rsid w:val="00AB2D4D"/>
    <w:rsid w:val="00AB2FCB"/>
    <w:rsid w:val="00AB392D"/>
    <w:rsid w:val="00AB3C92"/>
    <w:rsid w:val="00AB5A4D"/>
    <w:rsid w:val="00AC1D53"/>
    <w:rsid w:val="00AC2BF1"/>
    <w:rsid w:val="00AC4F9E"/>
    <w:rsid w:val="00AC663D"/>
    <w:rsid w:val="00AC75EA"/>
    <w:rsid w:val="00AC7960"/>
    <w:rsid w:val="00AC7E6A"/>
    <w:rsid w:val="00AC7F87"/>
    <w:rsid w:val="00AD294F"/>
    <w:rsid w:val="00AD2D58"/>
    <w:rsid w:val="00AD6C00"/>
    <w:rsid w:val="00AE08CD"/>
    <w:rsid w:val="00AE41D8"/>
    <w:rsid w:val="00AE4864"/>
    <w:rsid w:val="00AE58C1"/>
    <w:rsid w:val="00AE5A69"/>
    <w:rsid w:val="00AE6993"/>
    <w:rsid w:val="00AE7516"/>
    <w:rsid w:val="00AF03D5"/>
    <w:rsid w:val="00AF262E"/>
    <w:rsid w:val="00AF7CF5"/>
    <w:rsid w:val="00AF7FF8"/>
    <w:rsid w:val="00B01073"/>
    <w:rsid w:val="00B020A1"/>
    <w:rsid w:val="00B026DC"/>
    <w:rsid w:val="00B02AB8"/>
    <w:rsid w:val="00B066C9"/>
    <w:rsid w:val="00B071F1"/>
    <w:rsid w:val="00B07305"/>
    <w:rsid w:val="00B07AD1"/>
    <w:rsid w:val="00B11F12"/>
    <w:rsid w:val="00B12939"/>
    <w:rsid w:val="00B14A35"/>
    <w:rsid w:val="00B1774E"/>
    <w:rsid w:val="00B224F2"/>
    <w:rsid w:val="00B22C45"/>
    <w:rsid w:val="00B24D48"/>
    <w:rsid w:val="00B26A49"/>
    <w:rsid w:val="00B313B5"/>
    <w:rsid w:val="00B329DB"/>
    <w:rsid w:val="00B3455E"/>
    <w:rsid w:val="00B351DE"/>
    <w:rsid w:val="00B419F7"/>
    <w:rsid w:val="00B44CED"/>
    <w:rsid w:val="00B44D1A"/>
    <w:rsid w:val="00B46218"/>
    <w:rsid w:val="00B47DB5"/>
    <w:rsid w:val="00B519D1"/>
    <w:rsid w:val="00B51F30"/>
    <w:rsid w:val="00B5444C"/>
    <w:rsid w:val="00B54951"/>
    <w:rsid w:val="00B55BEF"/>
    <w:rsid w:val="00B572F9"/>
    <w:rsid w:val="00B60AD4"/>
    <w:rsid w:val="00B6129D"/>
    <w:rsid w:val="00B6226E"/>
    <w:rsid w:val="00B646AB"/>
    <w:rsid w:val="00B6541B"/>
    <w:rsid w:val="00B659C0"/>
    <w:rsid w:val="00B67C3C"/>
    <w:rsid w:val="00B72212"/>
    <w:rsid w:val="00B76638"/>
    <w:rsid w:val="00B7677A"/>
    <w:rsid w:val="00B77E6C"/>
    <w:rsid w:val="00B83856"/>
    <w:rsid w:val="00B83BAE"/>
    <w:rsid w:val="00B83BB2"/>
    <w:rsid w:val="00B83E10"/>
    <w:rsid w:val="00B84203"/>
    <w:rsid w:val="00B85118"/>
    <w:rsid w:val="00B90F84"/>
    <w:rsid w:val="00B9162B"/>
    <w:rsid w:val="00B96037"/>
    <w:rsid w:val="00B96D10"/>
    <w:rsid w:val="00B97046"/>
    <w:rsid w:val="00BA02CC"/>
    <w:rsid w:val="00BA1E40"/>
    <w:rsid w:val="00BA5545"/>
    <w:rsid w:val="00BA5C93"/>
    <w:rsid w:val="00BA61B3"/>
    <w:rsid w:val="00BA7D0F"/>
    <w:rsid w:val="00BB4646"/>
    <w:rsid w:val="00BB59D4"/>
    <w:rsid w:val="00BB5F15"/>
    <w:rsid w:val="00BC03BB"/>
    <w:rsid w:val="00BC267D"/>
    <w:rsid w:val="00BD1DEB"/>
    <w:rsid w:val="00BD221B"/>
    <w:rsid w:val="00BD64F4"/>
    <w:rsid w:val="00BD7102"/>
    <w:rsid w:val="00BE0A83"/>
    <w:rsid w:val="00BE62BC"/>
    <w:rsid w:val="00BE7849"/>
    <w:rsid w:val="00BE7DDB"/>
    <w:rsid w:val="00BF1577"/>
    <w:rsid w:val="00BF4FC6"/>
    <w:rsid w:val="00BF5FFF"/>
    <w:rsid w:val="00BF640F"/>
    <w:rsid w:val="00C00348"/>
    <w:rsid w:val="00C01599"/>
    <w:rsid w:val="00C01C98"/>
    <w:rsid w:val="00C01F60"/>
    <w:rsid w:val="00C0255B"/>
    <w:rsid w:val="00C042B3"/>
    <w:rsid w:val="00C11E05"/>
    <w:rsid w:val="00C13FD7"/>
    <w:rsid w:val="00C14C35"/>
    <w:rsid w:val="00C17448"/>
    <w:rsid w:val="00C21A98"/>
    <w:rsid w:val="00C22136"/>
    <w:rsid w:val="00C223A3"/>
    <w:rsid w:val="00C22483"/>
    <w:rsid w:val="00C226EC"/>
    <w:rsid w:val="00C24A66"/>
    <w:rsid w:val="00C2501B"/>
    <w:rsid w:val="00C25EC1"/>
    <w:rsid w:val="00C2783A"/>
    <w:rsid w:val="00C31155"/>
    <w:rsid w:val="00C32C21"/>
    <w:rsid w:val="00C33F37"/>
    <w:rsid w:val="00C342AE"/>
    <w:rsid w:val="00C35DBB"/>
    <w:rsid w:val="00C36E47"/>
    <w:rsid w:val="00C41A09"/>
    <w:rsid w:val="00C445D4"/>
    <w:rsid w:val="00C446A1"/>
    <w:rsid w:val="00C476AD"/>
    <w:rsid w:val="00C5222B"/>
    <w:rsid w:val="00C569C9"/>
    <w:rsid w:val="00C57042"/>
    <w:rsid w:val="00C57637"/>
    <w:rsid w:val="00C60F6E"/>
    <w:rsid w:val="00C61C96"/>
    <w:rsid w:val="00C61E5B"/>
    <w:rsid w:val="00C61EEC"/>
    <w:rsid w:val="00C647F3"/>
    <w:rsid w:val="00C64E71"/>
    <w:rsid w:val="00C64F63"/>
    <w:rsid w:val="00C67D9E"/>
    <w:rsid w:val="00C72B11"/>
    <w:rsid w:val="00C747E4"/>
    <w:rsid w:val="00C7591B"/>
    <w:rsid w:val="00C76FB8"/>
    <w:rsid w:val="00C77223"/>
    <w:rsid w:val="00C8018D"/>
    <w:rsid w:val="00C82956"/>
    <w:rsid w:val="00C82B0E"/>
    <w:rsid w:val="00C82B9D"/>
    <w:rsid w:val="00C85C44"/>
    <w:rsid w:val="00C8645F"/>
    <w:rsid w:val="00C86800"/>
    <w:rsid w:val="00C86C60"/>
    <w:rsid w:val="00C877A4"/>
    <w:rsid w:val="00C913BF"/>
    <w:rsid w:val="00C9201D"/>
    <w:rsid w:val="00C92A5E"/>
    <w:rsid w:val="00C933CB"/>
    <w:rsid w:val="00C95BF6"/>
    <w:rsid w:val="00C95F02"/>
    <w:rsid w:val="00CA0A06"/>
    <w:rsid w:val="00CA255D"/>
    <w:rsid w:val="00CA313B"/>
    <w:rsid w:val="00CA4145"/>
    <w:rsid w:val="00CA51D3"/>
    <w:rsid w:val="00CA5F5E"/>
    <w:rsid w:val="00CA79C8"/>
    <w:rsid w:val="00CB0904"/>
    <w:rsid w:val="00CB1762"/>
    <w:rsid w:val="00CB3F86"/>
    <w:rsid w:val="00CB6844"/>
    <w:rsid w:val="00CB712B"/>
    <w:rsid w:val="00CB7CB5"/>
    <w:rsid w:val="00CC195E"/>
    <w:rsid w:val="00CC2F76"/>
    <w:rsid w:val="00CC3C71"/>
    <w:rsid w:val="00CC4E66"/>
    <w:rsid w:val="00CD0250"/>
    <w:rsid w:val="00CD1251"/>
    <w:rsid w:val="00CD13C2"/>
    <w:rsid w:val="00CD3471"/>
    <w:rsid w:val="00CD4779"/>
    <w:rsid w:val="00CD5C3D"/>
    <w:rsid w:val="00CD6BAE"/>
    <w:rsid w:val="00CE0676"/>
    <w:rsid w:val="00CE0E57"/>
    <w:rsid w:val="00CE388E"/>
    <w:rsid w:val="00CE3EE7"/>
    <w:rsid w:val="00CE4EBB"/>
    <w:rsid w:val="00CE5C12"/>
    <w:rsid w:val="00CE7EA5"/>
    <w:rsid w:val="00CF0D20"/>
    <w:rsid w:val="00CF13EF"/>
    <w:rsid w:val="00CF3104"/>
    <w:rsid w:val="00CF4C92"/>
    <w:rsid w:val="00CF718B"/>
    <w:rsid w:val="00CF7BC5"/>
    <w:rsid w:val="00D0240C"/>
    <w:rsid w:val="00D029B3"/>
    <w:rsid w:val="00D0746D"/>
    <w:rsid w:val="00D12038"/>
    <w:rsid w:val="00D12BF0"/>
    <w:rsid w:val="00D1329E"/>
    <w:rsid w:val="00D14F95"/>
    <w:rsid w:val="00D168CF"/>
    <w:rsid w:val="00D17510"/>
    <w:rsid w:val="00D17D27"/>
    <w:rsid w:val="00D23CFD"/>
    <w:rsid w:val="00D25DE7"/>
    <w:rsid w:val="00D265EB"/>
    <w:rsid w:val="00D30372"/>
    <w:rsid w:val="00D30546"/>
    <w:rsid w:val="00D31101"/>
    <w:rsid w:val="00D3176A"/>
    <w:rsid w:val="00D329A7"/>
    <w:rsid w:val="00D33B63"/>
    <w:rsid w:val="00D33E2E"/>
    <w:rsid w:val="00D3421A"/>
    <w:rsid w:val="00D35B25"/>
    <w:rsid w:val="00D3708E"/>
    <w:rsid w:val="00D37617"/>
    <w:rsid w:val="00D37F86"/>
    <w:rsid w:val="00D419D4"/>
    <w:rsid w:val="00D41DC3"/>
    <w:rsid w:val="00D4227D"/>
    <w:rsid w:val="00D43198"/>
    <w:rsid w:val="00D45575"/>
    <w:rsid w:val="00D46BA7"/>
    <w:rsid w:val="00D47EC6"/>
    <w:rsid w:val="00D50E30"/>
    <w:rsid w:val="00D53F2D"/>
    <w:rsid w:val="00D54E7E"/>
    <w:rsid w:val="00D56AEE"/>
    <w:rsid w:val="00D62499"/>
    <w:rsid w:val="00D62D16"/>
    <w:rsid w:val="00D63DD9"/>
    <w:rsid w:val="00D64911"/>
    <w:rsid w:val="00D66EF6"/>
    <w:rsid w:val="00D676E4"/>
    <w:rsid w:val="00D71F43"/>
    <w:rsid w:val="00D7253D"/>
    <w:rsid w:val="00D7355F"/>
    <w:rsid w:val="00D73A72"/>
    <w:rsid w:val="00D76DA5"/>
    <w:rsid w:val="00D77FE6"/>
    <w:rsid w:val="00D80F00"/>
    <w:rsid w:val="00D836FC"/>
    <w:rsid w:val="00D846C4"/>
    <w:rsid w:val="00D85010"/>
    <w:rsid w:val="00D859C3"/>
    <w:rsid w:val="00D87D28"/>
    <w:rsid w:val="00D905C3"/>
    <w:rsid w:val="00D907AF"/>
    <w:rsid w:val="00D90D4D"/>
    <w:rsid w:val="00D92FE8"/>
    <w:rsid w:val="00DA211B"/>
    <w:rsid w:val="00DA44DF"/>
    <w:rsid w:val="00DA601F"/>
    <w:rsid w:val="00DA708C"/>
    <w:rsid w:val="00DA7A3C"/>
    <w:rsid w:val="00DB07AF"/>
    <w:rsid w:val="00DB19C3"/>
    <w:rsid w:val="00DB42E5"/>
    <w:rsid w:val="00DB5271"/>
    <w:rsid w:val="00DC12E3"/>
    <w:rsid w:val="00DC142C"/>
    <w:rsid w:val="00DC203B"/>
    <w:rsid w:val="00DC27A0"/>
    <w:rsid w:val="00DC348B"/>
    <w:rsid w:val="00DC4C0E"/>
    <w:rsid w:val="00DC4E14"/>
    <w:rsid w:val="00DC5FF3"/>
    <w:rsid w:val="00DD08E0"/>
    <w:rsid w:val="00DD1450"/>
    <w:rsid w:val="00DD2D51"/>
    <w:rsid w:val="00DD5349"/>
    <w:rsid w:val="00DD6CF7"/>
    <w:rsid w:val="00DD7C5F"/>
    <w:rsid w:val="00DE07A4"/>
    <w:rsid w:val="00DE2C1D"/>
    <w:rsid w:val="00DE3298"/>
    <w:rsid w:val="00DE3CCD"/>
    <w:rsid w:val="00DE3EA2"/>
    <w:rsid w:val="00DE4B07"/>
    <w:rsid w:val="00DE4C39"/>
    <w:rsid w:val="00DE50F2"/>
    <w:rsid w:val="00DE5D9D"/>
    <w:rsid w:val="00DE7396"/>
    <w:rsid w:val="00DE776B"/>
    <w:rsid w:val="00DE7DEA"/>
    <w:rsid w:val="00DF643C"/>
    <w:rsid w:val="00DF7201"/>
    <w:rsid w:val="00E0026F"/>
    <w:rsid w:val="00E00629"/>
    <w:rsid w:val="00E00725"/>
    <w:rsid w:val="00E018AE"/>
    <w:rsid w:val="00E01A59"/>
    <w:rsid w:val="00E05DF5"/>
    <w:rsid w:val="00E13AFF"/>
    <w:rsid w:val="00E14D4A"/>
    <w:rsid w:val="00E1733E"/>
    <w:rsid w:val="00E21349"/>
    <w:rsid w:val="00E21E6E"/>
    <w:rsid w:val="00E22D85"/>
    <w:rsid w:val="00E22DD2"/>
    <w:rsid w:val="00E231F6"/>
    <w:rsid w:val="00E25421"/>
    <w:rsid w:val="00E26818"/>
    <w:rsid w:val="00E303B0"/>
    <w:rsid w:val="00E30445"/>
    <w:rsid w:val="00E31D6B"/>
    <w:rsid w:val="00E33973"/>
    <w:rsid w:val="00E33D90"/>
    <w:rsid w:val="00E351F7"/>
    <w:rsid w:val="00E40F3F"/>
    <w:rsid w:val="00E42B0A"/>
    <w:rsid w:val="00E4304F"/>
    <w:rsid w:val="00E45F89"/>
    <w:rsid w:val="00E47155"/>
    <w:rsid w:val="00E47BC1"/>
    <w:rsid w:val="00E51093"/>
    <w:rsid w:val="00E53AEE"/>
    <w:rsid w:val="00E5613F"/>
    <w:rsid w:val="00E56B1E"/>
    <w:rsid w:val="00E577DD"/>
    <w:rsid w:val="00E57C43"/>
    <w:rsid w:val="00E6105B"/>
    <w:rsid w:val="00E6174B"/>
    <w:rsid w:val="00E61F4D"/>
    <w:rsid w:val="00E656D2"/>
    <w:rsid w:val="00E65A3F"/>
    <w:rsid w:val="00E66794"/>
    <w:rsid w:val="00E66A0A"/>
    <w:rsid w:val="00E670ED"/>
    <w:rsid w:val="00E676BA"/>
    <w:rsid w:val="00E703E6"/>
    <w:rsid w:val="00E70FBD"/>
    <w:rsid w:val="00E72AFD"/>
    <w:rsid w:val="00E7340E"/>
    <w:rsid w:val="00E7430C"/>
    <w:rsid w:val="00E81886"/>
    <w:rsid w:val="00E84E9F"/>
    <w:rsid w:val="00E85F20"/>
    <w:rsid w:val="00E86450"/>
    <w:rsid w:val="00E86F9E"/>
    <w:rsid w:val="00E90B4D"/>
    <w:rsid w:val="00E90DC8"/>
    <w:rsid w:val="00E92D91"/>
    <w:rsid w:val="00E93CDD"/>
    <w:rsid w:val="00E94286"/>
    <w:rsid w:val="00EA336D"/>
    <w:rsid w:val="00EA3FAA"/>
    <w:rsid w:val="00EA425B"/>
    <w:rsid w:val="00EA50E8"/>
    <w:rsid w:val="00EA51F8"/>
    <w:rsid w:val="00EA7AF3"/>
    <w:rsid w:val="00EB0006"/>
    <w:rsid w:val="00EB14BE"/>
    <w:rsid w:val="00EB2936"/>
    <w:rsid w:val="00EB5660"/>
    <w:rsid w:val="00EC0677"/>
    <w:rsid w:val="00EC37B7"/>
    <w:rsid w:val="00EC4917"/>
    <w:rsid w:val="00EC4F78"/>
    <w:rsid w:val="00EC53D4"/>
    <w:rsid w:val="00EC6D3F"/>
    <w:rsid w:val="00EC778B"/>
    <w:rsid w:val="00EC7B20"/>
    <w:rsid w:val="00ED0F11"/>
    <w:rsid w:val="00ED117D"/>
    <w:rsid w:val="00ED22AB"/>
    <w:rsid w:val="00ED4337"/>
    <w:rsid w:val="00ED4467"/>
    <w:rsid w:val="00ED4986"/>
    <w:rsid w:val="00EE16CE"/>
    <w:rsid w:val="00EE18FE"/>
    <w:rsid w:val="00EE1F66"/>
    <w:rsid w:val="00EE4011"/>
    <w:rsid w:val="00EE41F9"/>
    <w:rsid w:val="00EE6CCB"/>
    <w:rsid w:val="00EF248F"/>
    <w:rsid w:val="00EF3454"/>
    <w:rsid w:val="00F022FF"/>
    <w:rsid w:val="00F042E5"/>
    <w:rsid w:val="00F06775"/>
    <w:rsid w:val="00F07027"/>
    <w:rsid w:val="00F07D46"/>
    <w:rsid w:val="00F122B9"/>
    <w:rsid w:val="00F1308F"/>
    <w:rsid w:val="00F14598"/>
    <w:rsid w:val="00F14619"/>
    <w:rsid w:val="00F151C8"/>
    <w:rsid w:val="00F16980"/>
    <w:rsid w:val="00F170CA"/>
    <w:rsid w:val="00F2154D"/>
    <w:rsid w:val="00F24FEE"/>
    <w:rsid w:val="00F27F41"/>
    <w:rsid w:val="00F32CBC"/>
    <w:rsid w:val="00F3313C"/>
    <w:rsid w:val="00F36802"/>
    <w:rsid w:val="00F36CB6"/>
    <w:rsid w:val="00F41195"/>
    <w:rsid w:val="00F4315D"/>
    <w:rsid w:val="00F4623E"/>
    <w:rsid w:val="00F50A5D"/>
    <w:rsid w:val="00F52FE4"/>
    <w:rsid w:val="00F53F3B"/>
    <w:rsid w:val="00F54099"/>
    <w:rsid w:val="00F55205"/>
    <w:rsid w:val="00F56830"/>
    <w:rsid w:val="00F578A8"/>
    <w:rsid w:val="00F607E0"/>
    <w:rsid w:val="00F60CCE"/>
    <w:rsid w:val="00F61D2C"/>
    <w:rsid w:val="00F6213B"/>
    <w:rsid w:val="00F6543A"/>
    <w:rsid w:val="00F65DD2"/>
    <w:rsid w:val="00F66AB3"/>
    <w:rsid w:val="00F674DB"/>
    <w:rsid w:val="00F67A16"/>
    <w:rsid w:val="00F7072A"/>
    <w:rsid w:val="00F732A9"/>
    <w:rsid w:val="00F744E5"/>
    <w:rsid w:val="00F812B2"/>
    <w:rsid w:val="00F84B38"/>
    <w:rsid w:val="00F87E4A"/>
    <w:rsid w:val="00F90907"/>
    <w:rsid w:val="00F90E04"/>
    <w:rsid w:val="00F910E4"/>
    <w:rsid w:val="00F91A4E"/>
    <w:rsid w:val="00F93A22"/>
    <w:rsid w:val="00F94B00"/>
    <w:rsid w:val="00F9515C"/>
    <w:rsid w:val="00F9619C"/>
    <w:rsid w:val="00F965B7"/>
    <w:rsid w:val="00FA2F41"/>
    <w:rsid w:val="00FA397E"/>
    <w:rsid w:val="00FA3F14"/>
    <w:rsid w:val="00FA60E5"/>
    <w:rsid w:val="00FA77C8"/>
    <w:rsid w:val="00FB0DC9"/>
    <w:rsid w:val="00FB4136"/>
    <w:rsid w:val="00FC2416"/>
    <w:rsid w:val="00FD3FFB"/>
    <w:rsid w:val="00FD4A5B"/>
    <w:rsid w:val="00FD604F"/>
    <w:rsid w:val="00FD6D5D"/>
    <w:rsid w:val="00FE0B30"/>
    <w:rsid w:val="00FE1A37"/>
    <w:rsid w:val="00FE2488"/>
    <w:rsid w:val="00FE2A9F"/>
    <w:rsid w:val="00FE384D"/>
    <w:rsid w:val="00FE45CB"/>
    <w:rsid w:val="00FE4F01"/>
    <w:rsid w:val="00FE7E6D"/>
    <w:rsid w:val="00FF07B6"/>
    <w:rsid w:val="00FF1C1B"/>
    <w:rsid w:val="00FF47FE"/>
    <w:rsid w:val="00FF68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79F4E9"/>
  <w15:chartTrackingRefBased/>
  <w15:docId w15:val="{26E50583-99F9-431C-ABAC-7FB06D42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286"/>
    <w:pPr>
      <w:tabs>
        <w:tab w:val="center" w:pos="4536"/>
        <w:tab w:val="right" w:pos="9072"/>
      </w:tabs>
      <w:bidi/>
      <w:spacing w:before="60" w:after="60" w:line="276" w:lineRule="auto"/>
      <w:jc w:val="both"/>
    </w:pPr>
    <w:rPr>
      <w:rFonts w:ascii="Sakkal Majalla" w:hAnsi="Sakkal Majalla" w:cs="Sakkal Majalla"/>
      <w:sz w:val="28"/>
      <w:szCs w:val="28"/>
      <w:lang w:bidi="ar-MA"/>
    </w:rPr>
  </w:style>
  <w:style w:type="paragraph" w:styleId="Titre1">
    <w:name w:val="heading 1"/>
    <w:basedOn w:val="Normal"/>
    <w:next w:val="Normal"/>
    <w:link w:val="Titre1Car"/>
    <w:qFormat/>
    <w:rsid w:val="00031FCB"/>
    <w:pPr>
      <w:keepNext/>
      <w:keepLines/>
      <w:tabs>
        <w:tab w:val="right" w:pos="3118"/>
      </w:tabs>
      <w:spacing w:before="120" w:after="0"/>
      <w:ind w:left="142" w:firstLine="567"/>
      <w:jc w:val="center"/>
      <w:outlineLvl w:val="0"/>
    </w:pPr>
    <w:rPr>
      <w:rFonts w:asciiTheme="majorBidi" w:hAnsiTheme="majorBidi" w:cstheme="majorBidi"/>
      <w:b/>
      <w:bCs/>
      <w:noProof/>
      <w:color w:val="00B0F0"/>
      <w:sz w:val="40"/>
      <w:szCs w:val="40"/>
      <w:lang w:val="x-none"/>
    </w:rPr>
  </w:style>
  <w:style w:type="paragraph" w:styleId="Titre2">
    <w:name w:val="heading 2"/>
    <w:basedOn w:val="Normal"/>
    <w:next w:val="Normal"/>
    <w:link w:val="Titre2Car"/>
    <w:autoRedefine/>
    <w:uiPriority w:val="9"/>
    <w:qFormat/>
    <w:rsid w:val="00031FCB"/>
    <w:pPr>
      <w:numPr>
        <w:numId w:val="28"/>
      </w:numPr>
      <w:tabs>
        <w:tab w:val="right" w:pos="992"/>
        <w:tab w:val="right" w:pos="1134"/>
      </w:tabs>
      <w:spacing w:before="200" w:after="0"/>
      <w:outlineLvl w:val="1"/>
    </w:pPr>
    <w:rPr>
      <w:rFonts w:cs="Times New Roman"/>
      <w:b/>
      <w:bCs/>
      <w:noProof/>
      <w:color w:val="00B050"/>
      <w:lang w:val="x-none" w:eastAsia="x-none"/>
    </w:rPr>
  </w:style>
  <w:style w:type="paragraph" w:styleId="Titre3">
    <w:name w:val="heading 3"/>
    <w:basedOn w:val="Titre2"/>
    <w:next w:val="Normal"/>
    <w:link w:val="Titre3Car"/>
    <w:uiPriority w:val="9"/>
    <w:qFormat/>
    <w:rsid w:val="00C2783A"/>
    <w:pPr>
      <w:numPr>
        <w:ilvl w:val="1"/>
      </w:numPr>
      <w:outlineLvl w:val="2"/>
    </w:pPr>
    <w:rPr>
      <w:color w:val="548DD4"/>
      <w:sz w:val="22"/>
    </w:rPr>
  </w:style>
  <w:style w:type="paragraph" w:styleId="Titre4">
    <w:name w:val="heading 4"/>
    <w:basedOn w:val="Titre3"/>
    <w:next w:val="Normal"/>
    <w:link w:val="Titre4Car"/>
    <w:uiPriority w:val="9"/>
    <w:unhideWhenUsed/>
    <w:qFormat/>
    <w:rsid w:val="00615A8B"/>
    <w:pPr>
      <w:numPr>
        <w:ilvl w:val="2"/>
        <w:numId w:val="1"/>
      </w:numPr>
      <w:outlineLvl w:val="3"/>
    </w:pPr>
    <w:rPr>
      <w:color w:val="BF8F00" w:themeColor="accent4" w:themeShade="BF"/>
    </w:rPr>
  </w:style>
  <w:style w:type="paragraph" w:styleId="Titre5">
    <w:name w:val="heading 5"/>
    <w:basedOn w:val="Normal"/>
    <w:next w:val="Normal"/>
    <w:link w:val="Titre5Car"/>
    <w:uiPriority w:val="9"/>
    <w:qFormat/>
    <w:rsid w:val="007076B7"/>
    <w:pPr>
      <w:spacing w:before="200" w:after="0"/>
      <w:ind w:left="1008" w:hanging="1008"/>
      <w:jc w:val="lowKashida"/>
      <w:outlineLvl w:val="4"/>
    </w:pPr>
    <w:rPr>
      <w:rFonts w:ascii="Cambria" w:eastAsia="Times New Roman" w:hAnsi="Cambria" w:cs="Times New Roman"/>
      <w:b/>
      <w:bCs/>
      <w:color w:val="7F7F7F"/>
      <w:sz w:val="40"/>
      <w:szCs w:val="40"/>
      <w:lang w:val="en-US" w:eastAsia="x-none" w:bidi="en-US"/>
    </w:rPr>
  </w:style>
  <w:style w:type="paragraph" w:styleId="Titre6">
    <w:name w:val="heading 6"/>
    <w:basedOn w:val="Normal"/>
    <w:next w:val="Normal"/>
    <w:link w:val="Titre6Car"/>
    <w:uiPriority w:val="9"/>
    <w:qFormat/>
    <w:rsid w:val="007076B7"/>
    <w:pPr>
      <w:spacing w:after="0" w:line="271" w:lineRule="auto"/>
      <w:ind w:left="1152" w:hanging="1152"/>
      <w:jc w:val="lowKashida"/>
      <w:outlineLvl w:val="5"/>
    </w:pPr>
    <w:rPr>
      <w:rFonts w:ascii="Cambria" w:eastAsia="Times New Roman" w:hAnsi="Cambria" w:cs="Times New Roman"/>
      <w:b/>
      <w:bCs/>
      <w:i/>
      <w:iCs/>
      <w:color w:val="7F7F7F"/>
      <w:sz w:val="40"/>
      <w:szCs w:val="40"/>
      <w:lang w:val="en-US" w:eastAsia="x-none" w:bidi="en-US"/>
    </w:rPr>
  </w:style>
  <w:style w:type="paragraph" w:styleId="Titre7">
    <w:name w:val="heading 7"/>
    <w:basedOn w:val="Normal"/>
    <w:next w:val="Normal"/>
    <w:link w:val="Titre7Car"/>
    <w:uiPriority w:val="9"/>
    <w:qFormat/>
    <w:rsid w:val="007076B7"/>
    <w:pPr>
      <w:spacing w:after="0"/>
      <w:ind w:left="1296" w:hanging="1296"/>
      <w:jc w:val="lowKashida"/>
      <w:outlineLvl w:val="6"/>
    </w:pPr>
    <w:rPr>
      <w:rFonts w:ascii="Cambria" w:eastAsia="Times New Roman" w:hAnsi="Cambria" w:cs="Times New Roman"/>
      <w:i/>
      <w:iCs/>
      <w:color w:val="000000"/>
      <w:sz w:val="40"/>
      <w:szCs w:val="40"/>
      <w:lang w:val="en-US" w:eastAsia="x-none" w:bidi="en-US"/>
    </w:rPr>
  </w:style>
  <w:style w:type="paragraph" w:styleId="Titre8">
    <w:name w:val="heading 8"/>
    <w:basedOn w:val="Normal"/>
    <w:next w:val="Normal"/>
    <w:link w:val="Titre8Car"/>
    <w:uiPriority w:val="9"/>
    <w:qFormat/>
    <w:rsid w:val="007076B7"/>
    <w:pPr>
      <w:spacing w:after="0"/>
      <w:ind w:left="1440" w:hanging="1440"/>
      <w:jc w:val="lowKashida"/>
      <w:outlineLvl w:val="7"/>
    </w:pPr>
    <w:rPr>
      <w:rFonts w:ascii="Cambria" w:eastAsia="Times New Roman" w:hAnsi="Cambria" w:cs="Times New Roman"/>
      <w:color w:val="000000"/>
      <w:sz w:val="20"/>
      <w:szCs w:val="20"/>
      <w:lang w:val="en-US" w:eastAsia="x-none" w:bidi="en-US"/>
    </w:rPr>
  </w:style>
  <w:style w:type="paragraph" w:styleId="Titre9">
    <w:name w:val="heading 9"/>
    <w:basedOn w:val="Normal"/>
    <w:next w:val="Normal"/>
    <w:link w:val="Titre9Car"/>
    <w:uiPriority w:val="9"/>
    <w:qFormat/>
    <w:rsid w:val="007076B7"/>
    <w:pPr>
      <w:spacing w:after="0"/>
      <w:ind w:left="1584" w:hanging="1584"/>
      <w:jc w:val="lowKashida"/>
      <w:outlineLvl w:val="8"/>
    </w:pPr>
    <w:rPr>
      <w:rFonts w:ascii="Cambria" w:eastAsia="Times New Roman" w:hAnsi="Cambria" w:cs="Times New Roman"/>
      <w:i/>
      <w:iCs/>
      <w:color w:val="000000"/>
      <w:spacing w:val="5"/>
      <w:sz w:val="20"/>
      <w:szCs w:val="20"/>
      <w:lang w:val="en-US" w:eastAsia="x-none"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isteclaire-Accent51">
    <w:name w:val="Liste claire - Accent 51"/>
    <w:basedOn w:val="TableauNormal"/>
    <w:next w:val="Listeclaire-Accent5"/>
    <w:uiPriority w:val="61"/>
    <w:rsid w:val="004A497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eclaire-Accent5">
    <w:name w:val="Light List Accent 5"/>
    <w:basedOn w:val="TableauNormal"/>
    <w:uiPriority w:val="61"/>
    <w:rsid w:val="004A497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
    <w:name w:val="الفقرات-"/>
    <w:basedOn w:val="Normal"/>
    <w:link w:val="-Car"/>
    <w:qFormat/>
    <w:rsid w:val="004A4978"/>
    <w:pPr>
      <w:spacing w:line="360" w:lineRule="auto"/>
    </w:pPr>
  </w:style>
  <w:style w:type="paragraph" w:styleId="Textedebulles">
    <w:name w:val="Balloon Text"/>
    <w:basedOn w:val="Normal"/>
    <w:link w:val="TextedebullesCar"/>
    <w:uiPriority w:val="99"/>
    <w:semiHidden/>
    <w:unhideWhenUsed/>
    <w:rsid w:val="0069403B"/>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69403B"/>
    <w:rPr>
      <w:rFonts w:ascii="Tahoma" w:hAnsi="Tahoma" w:cs="Tahoma"/>
      <w:sz w:val="16"/>
      <w:szCs w:val="16"/>
    </w:rPr>
  </w:style>
  <w:style w:type="paragraph" w:customStyle="1" w:styleId="a">
    <w:name w:val="الجداول"/>
    <w:basedOn w:val="Normal"/>
    <w:qFormat/>
    <w:rsid w:val="005260A7"/>
    <w:pPr>
      <w:spacing w:after="0"/>
      <w:contextualSpacing/>
      <w:jc w:val="center"/>
    </w:pPr>
    <w:rPr>
      <w:b/>
      <w:bCs/>
      <w:noProof/>
      <w:color w:val="000000"/>
    </w:rPr>
  </w:style>
  <w:style w:type="paragraph" w:customStyle="1" w:styleId="a0">
    <w:name w:val="المصادر"/>
    <w:basedOn w:val="Normal"/>
    <w:qFormat/>
    <w:rsid w:val="006734DA"/>
    <w:pPr>
      <w:spacing w:before="0" w:after="120" w:line="240" w:lineRule="auto"/>
      <w:ind w:left="1145"/>
      <w:jc w:val="right"/>
    </w:pPr>
    <w:rPr>
      <w:noProof/>
      <w:sz w:val="20"/>
      <w:szCs w:val="20"/>
    </w:rPr>
  </w:style>
  <w:style w:type="character" w:customStyle="1" w:styleId="Titre2Car">
    <w:name w:val="Titre 2 Car"/>
    <w:link w:val="Titre2"/>
    <w:uiPriority w:val="9"/>
    <w:rsid w:val="00031FCB"/>
    <w:rPr>
      <w:rFonts w:ascii="Sakkal Majalla" w:hAnsi="Sakkal Majalla" w:cs="Times New Roman"/>
      <w:b/>
      <w:bCs/>
      <w:noProof/>
      <w:color w:val="00B050"/>
      <w:sz w:val="28"/>
      <w:szCs w:val="28"/>
      <w:lang w:val="x-none" w:eastAsia="x-none" w:bidi="ar-MA"/>
    </w:rPr>
  </w:style>
  <w:style w:type="character" w:customStyle="1" w:styleId="Titre3Car">
    <w:name w:val="Titre 3 Car"/>
    <w:link w:val="Titre3"/>
    <w:uiPriority w:val="9"/>
    <w:rsid w:val="00C2783A"/>
    <w:rPr>
      <w:rFonts w:ascii="Sakkal Majalla" w:hAnsi="Sakkal Majalla" w:cs="Times New Roman"/>
      <w:b/>
      <w:bCs/>
      <w:noProof/>
      <w:color w:val="548DD4"/>
      <w:sz w:val="22"/>
      <w:szCs w:val="28"/>
      <w:lang w:val="x-none" w:eastAsia="x-none" w:bidi="ar-MA"/>
    </w:rPr>
  </w:style>
  <w:style w:type="paragraph" w:styleId="NormalWeb">
    <w:name w:val="Normal (Web)"/>
    <w:basedOn w:val="Normal"/>
    <w:link w:val="NormalWebCar"/>
    <w:uiPriority w:val="99"/>
    <w:unhideWhenUsed/>
    <w:rsid w:val="00334624"/>
    <w:pPr>
      <w:spacing w:before="100" w:beforeAutospacing="1" w:after="100" w:afterAutospacing="1" w:line="240" w:lineRule="auto"/>
    </w:pPr>
    <w:rPr>
      <w:rFonts w:ascii="Times New Roman" w:eastAsia="Times New Roman" w:hAnsi="Times New Roman" w:cs="Times New Roman"/>
      <w:lang w:val="x-none"/>
    </w:rPr>
  </w:style>
  <w:style w:type="paragraph" w:styleId="Notedebasdepage">
    <w:name w:val="footnote text"/>
    <w:basedOn w:val="Normal"/>
    <w:link w:val="NotedebasdepageCar"/>
    <w:uiPriority w:val="99"/>
    <w:unhideWhenUsed/>
    <w:rsid w:val="00295BA8"/>
    <w:pPr>
      <w:spacing w:after="0" w:line="240" w:lineRule="auto"/>
    </w:pPr>
    <w:rPr>
      <w:rFonts w:eastAsia="Times New Roman" w:cs="Times New Roman"/>
      <w:sz w:val="20"/>
      <w:szCs w:val="20"/>
      <w:lang w:val="x-none"/>
    </w:rPr>
  </w:style>
  <w:style w:type="character" w:customStyle="1" w:styleId="NotedebasdepageCar">
    <w:name w:val="Note de bas de page Car"/>
    <w:link w:val="Notedebasdepage"/>
    <w:uiPriority w:val="99"/>
    <w:rsid w:val="00295BA8"/>
    <w:rPr>
      <w:rFonts w:eastAsia="Times New Roman"/>
      <w:sz w:val="20"/>
      <w:szCs w:val="20"/>
      <w:lang w:eastAsia="fr-FR"/>
    </w:rPr>
  </w:style>
  <w:style w:type="character" w:styleId="Appelnotedebasdep">
    <w:name w:val="footnote reference"/>
    <w:uiPriority w:val="99"/>
    <w:semiHidden/>
    <w:unhideWhenUsed/>
    <w:rsid w:val="00295BA8"/>
    <w:rPr>
      <w:vertAlign w:val="superscript"/>
    </w:rPr>
  </w:style>
  <w:style w:type="table" w:customStyle="1" w:styleId="Grilledutableau1">
    <w:name w:val="Grille du tableau1"/>
    <w:basedOn w:val="TableauNormal"/>
    <w:next w:val="Grilledutableau"/>
    <w:uiPriority w:val="59"/>
    <w:rsid w:val="0030787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depage">
    <w:name w:val="footer"/>
    <w:basedOn w:val="Normal"/>
    <w:link w:val="PieddepageCar"/>
    <w:uiPriority w:val="99"/>
    <w:unhideWhenUsed/>
    <w:rsid w:val="00307877"/>
    <w:pPr>
      <w:spacing w:after="0" w:line="240" w:lineRule="auto"/>
    </w:pPr>
  </w:style>
  <w:style w:type="character" w:customStyle="1" w:styleId="PieddepageCar">
    <w:name w:val="Pied de page Car"/>
    <w:basedOn w:val="Policepardfaut"/>
    <w:link w:val="Pieddepage"/>
    <w:uiPriority w:val="99"/>
    <w:rsid w:val="00307877"/>
  </w:style>
  <w:style w:type="table" w:styleId="Grilledutableau">
    <w:name w:val="Table Grid"/>
    <w:basedOn w:val="TableauNormal"/>
    <w:uiPriority w:val="59"/>
    <w:rsid w:val="0030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link w:val="Titre4"/>
    <w:uiPriority w:val="9"/>
    <w:rsid w:val="00615A8B"/>
    <w:rPr>
      <w:rFonts w:ascii="Sakkal Majalla" w:hAnsi="Sakkal Majalla" w:cs="Times New Roman"/>
      <w:b/>
      <w:bCs/>
      <w:noProof/>
      <w:color w:val="BF8F00" w:themeColor="accent4" w:themeShade="BF"/>
      <w:sz w:val="22"/>
      <w:szCs w:val="28"/>
      <w:lang w:val="x-none" w:eastAsia="x-none" w:bidi="ar-MA"/>
    </w:rPr>
  </w:style>
  <w:style w:type="paragraph" w:styleId="Paragraphedeliste">
    <w:name w:val="List Paragraph"/>
    <w:basedOn w:val="Normal"/>
    <w:link w:val="ParagraphedelisteCar"/>
    <w:uiPriority w:val="34"/>
    <w:qFormat/>
    <w:rsid w:val="00E90DC8"/>
    <w:pPr>
      <w:ind w:left="720"/>
      <w:contextualSpacing/>
    </w:pPr>
  </w:style>
  <w:style w:type="character" w:styleId="lev">
    <w:name w:val="Strong"/>
    <w:uiPriority w:val="22"/>
    <w:qFormat/>
    <w:rsid w:val="00355BA8"/>
    <w:rPr>
      <w:b/>
      <w:bCs/>
    </w:rPr>
  </w:style>
  <w:style w:type="character" w:customStyle="1" w:styleId="ParagraphedelisteCar">
    <w:name w:val="Paragraphe de liste Car"/>
    <w:link w:val="Paragraphedeliste"/>
    <w:uiPriority w:val="34"/>
    <w:locked/>
    <w:rsid w:val="00497890"/>
  </w:style>
  <w:style w:type="character" w:customStyle="1" w:styleId="Titre1Car">
    <w:name w:val="Titre 1 Car"/>
    <w:link w:val="Titre1"/>
    <w:rsid w:val="00031FCB"/>
    <w:rPr>
      <w:rFonts w:asciiTheme="majorBidi" w:hAnsiTheme="majorBidi" w:cstheme="majorBidi"/>
      <w:b/>
      <w:bCs/>
      <w:noProof/>
      <w:color w:val="00B0F0"/>
      <w:sz w:val="40"/>
      <w:szCs w:val="40"/>
      <w:lang w:val="x-none" w:bidi="ar-MA"/>
    </w:rPr>
  </w:style>
  <w:style w:type="paragraph" w:customStyle="1" w:styleId="StyleCorpsdetexte2LatinArialComplexeArial">
    <w:name w:val="Style Corps de texte 2 + (Latin) Arial (Complexe) Arial"/>
    <w:basedOn w:val="Normal"/>
    <w:next w:val="Paragraphedeliste"/>
    <w:rsid w:val="001A6861"/>
    <w:pPr>
      <w:spacing w:after="0" w:line="240" w:lineRule="auto"/>
    </w:pPr>
    <w:rPr>
      <w:rFonts w:ascii="Arial" w:eastAsia="Times New Roman" w:hAnsi="Arial"/>
    </w:rPr>
  </w:style>
  <w:style w:type="paragraph" w:styleId="En-tte">
    <w:name w:val="header"/>
    <w:basedOn w:val="Normal"/>
    <w:link w:val="En-tteCar"/>
    <w:uiPriority w:val="99"/>
    <w:unhideWhenUsed/>
    <w:rsid w:val="000B5339"/>
    <w:pPr>
      <w:tabs>
        <w:tab w:val="center" w:pos="4153"/>
        <w:tab w:val="right" w:pos="8306"/>
      </w:tabs>
      <w:spacing w:after="0" w:line="240" w:lineRule="auto"/>
    </w:pPr>
  </w:style>
  <w:style w:type="character" w:customStyle="1" w:styleId="En-tteCar">
    <w:name w:val="En-tête Car"/>
    <w:basedOn w:val="Policepardfaut"/>
    <w:link w:val="En-tte"/>
    <w:uiPriority w:val="99"/>
    <w:rsid w:val="000B5339"/>
  </w:style>
  <w:style w:type="paragraph" w:styleId="TM1">
    <w:name w:val="toc 1"/>
    <w:basedOn w:val="Normal"/>
    <w:next w:val="Normal"/>
    <w:autoRedefine/>
    <w:uiPriority w:val="39"/>
    <w:unhideWhenUsed/>
    <w:rsid w:val="00B14A35"/>
    <w:pPr>
      <w:tabs>
        <w:tab w:val="clear" w:pos="4536"/>
        <w:tab w:val="clear" w:pos="9072"/>
        <w:tab w:val="center" w:pos="9354"/>
        <w:tab w:val="right" w:pos="9496"/>
        <w:tab w:val="right" w:leader="dot" w:pos="9628"/>
      </w:tabs>
      <w:spacing w:before="0" w:after="0" w:line="240" w:lineRule="auto"/>
    </w:pPr>
    <w:rPr>
      <w:rFonts w:ascii="Cambria" w:hAnsi="Cambria" w:cs="Times New Roman"/>
      <w:b/>
      <w:bCs/>
      <w:caps/>
    </w:rPr>
  </w:style>
  <w:style w:type="paragraph" w:styleId="TM2">
    <w:name w:val="toc 2"/>
    <w:basedOn w:val="Normal"/>
    <w:next w:val="Normal"/>
    <w:autoRedefine/>
    <w:uiPriority w:val="39"/>
    <w:unhideWhenUsed/>
    <w:rsid w:val="00B14A35"/>
    <w:pPr>
      <w:tabs>
        <w:tab w:val="clear" w:pos="4536"/>
        <w:tab w:val="clear" w:pos="9072"/>
        <w:tab w:val="left" w:pos="424"/>
        <w:tab w:val="center" w:pos="9354"/>
        <w:tab w:val="right" w:pos="9496"/>
        <w:tab w:val="center" w:pos="9638"/>
      </w:tabs>
      <w:spacing w:before="0" w:after="0" w:line="240" w:lineRule="auto"/>
    </w:pPr>
    <w:rPr>
      <w:rFonts w:cs="Times New Roman"/>
      <w:b/>
      <w:bCs/>
      <w:sz w:val="20"/>
    </w:rPr>
  </w:style>
  <w:style w:type="paragraph" w:styleId="TM3">
    <w:name w:val="toc 3"/>
    <w:basedOn w:val="Normal"/>
    <w:next w:val="Normal"/>
    <w:autoRedefine/>
    <w:uiPriority w:val="39"/>
    <w:unhideWhenUsed/>
    <w:rsid w:val="0091539E"/>
    <w:pPr>
      <w:tabs>
        <w:tab w:val="clear" w:pos="4536"/>
        <w:tab w:val="clear" w:pos="9072"/>
        <w:tab w:val="left" w:pos="566"/>
        <w:tab w:val="right" w:pos="849"/>
        <w:tab w:val="right" w:pos="9354"/>
        <w:tab w:val="center" w:pos="9638"/>
      </w:tabs>
      <w:spacing w:before="0" w:after="0" w:line="240" w:lineRule="auto"/>
      <w:ind w:left="220"/>
    </w:pPr>
    <w:rPr>
      <w:rFonts w:cs="Times New Roman"/>
      <w:sz w:val="20"/>
    </w:rPr>
  </w:style>
  <w:style w:type="paragraph" w:styleId="TM4">
    <w:name w:val="toc 4"/>
    <w:basedOn w:val="Normal"/>
    <w:next w:val="Normal"/>
    <w:autoRedefine/>
    <w:uiPriority w:val="39"/>
    <w:unhideWhenUsed/>
    <w:rsid w:val="00C33F37"/>
    <w:pPr>
      <w:spacing w:after="0"/>
      <w:ind w:left="440"/>
    </w:pPr>
    <w:rPr>
      <w:rFonts w:cs="Times New Roman"/>
      <w:sz w:val="20"/>
    </w:rPr>
  </w:style>
  <w:style w:type="paragraph" w:styleId="TM5">
    <w:name w:val="toc 5"/>
    <w:basedOn w:val="Normal"/>
    <w:next w:val="Normal"/>
    <w:autoRedefine/>
    <w:uiPriority w:val="39"/>
    <w:unhideWhenUsed/>
    <w:rsid w:val="00C33F37"/>
    <w:pPr>
      <w:spacing w:after="0"/>
      <w:ind w:left="660"/>
    </w:pPr>
    <w:rPr>
      <w:rFonts w:cs="Times New Roman"/>
      <w:sz w:val="20"/>
    </w:rPr>
  </w:style>
  <w:style w:type="paragraph" w:styleId="TM6">
    <w:name w:val="toc 6"/>
    <w:basedOn w:val="Normal"/>
    <w:next w:val="Normal"/>
    <w:autoRedefine/>
    <w:uiPriority w:val="39"/>
    <w:unhideWhenUsed/>
    <w:rsid w:val="00C33F37"/>
    <w:pPr>
      <w:spacing w:after="0"/>
      <w:ind w:left="880"/>
    </w:pPr>
    <w:rPr>
      <w:rFonts w:cs="Times New Roman"/>
      <w:sz w:val="20"/>
    </w:rPr>
  </w:style>
  <w:style w:type="paragraph" w:styleId="TM7">
    <w:name w:val="toc 7"/>
    <w:basedOn w:val="Normal"/>
    <w:next w:val="Normal"/>
    <w:autoRedefine/>
    <w:uiPriority w:val="39"/>
    <w:unhideWhenUsed/>
    <w:rsid w:val="00C33F37"/>
    <w:pPr>
      <w:spacing w:after="0"/>
      <w:ind w:left="1100"/>
    </w:pPr>
    <w:rPr>
      <w:rFonts w:cs="Times New Roman"/>
      <w:sz w:val="20"/>
    </w:rPr>
  </w:style>
  <w:style w:type="paragraph" w:styleId="TM8">
    <w:name w:val="toc 8"/>
    <w:basedOn w:val="Normal"/>
    <w:next w:val="Normal"/>
    <w:autoRedefine/>
    <w:uiPriority w:val="39"/>
    <w:unhideWhenUsed/>
    <w:rsid w:val="00C33F37"/>
    <w:pPr>
      <w:spacing w:after="0"/>
      <w:ind w:left="1320"/>
    </w:pPr>
    <w:rPr>
      <w:rFonts w:cs="Times New Roman"/>
      <w:sz w:val="20"/>
    </w:rPr>
  </w:style>
  <w:style w:type="paragraph" w:styleId="TM9">
    <w:name w:val="toc 9"/>
    <w:basedOn w:val="Normal"/>
    <w:next w:val="Normal"/>
    <w:autoRedefine/>
    <w:uiPriority w:val="39"/>
    <w:unhideWhenUsed/>
    <w:rsid w:val="00C33F37"/>
    <w:pPr>
      <w:spacing w:after="0"/>
      <w:ind w:left="1540"/>
    </w:pPr>
    <w:rPr>
      <w:rFonts w:cs="Times New Roman"/>
      <w:sz w:val="20"/>
    </w:rPr>
  </w:style>
  <w:style w:type="character" w:styleId="Lienhypertexte">
    <w:name w:val="Hyperlink"/>
    <w:uiPriority w:val="99"/>
    <w:unhideWhenUsed/>
    <w:rsid w:val="00C33F37"/>
    <w:rPr>
      <w:color w:val="0000FF"/>
      <w:u w:val="single"/>
    </w:rPr>
  </w:style>
  <w:style w:type="table" w:customStyle="1" w:styleId="Grilledutableau2">
    <w:name w:val="Grille du tableau2"/>
    <w:basedOn w:val="TableauNormal"/>
    <w:next w:val="Grilledutableau"/>
    <w:uiPriority w:val="59"/>
    <w:rsid w:val="005C37E5"/>
    <w:pPr>
      <w:spacing w:before="120"/>
      <w:ind w:firstLine="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61">
    <w:name w:val="Grille claire - Accent 61"/>
    <w:basedOn w:val="TableauNormal"/>
    <w:next w:val="Grilleclaire-Accent6"/>
    <w:uiPriority w:val="62"/>
    <w:rsid w:val="005C37E5"/>
    <w:pPr>
      <w:ind w:left="567" w:hanging="567"/>
      <w:jc w:val="lowKashida"/>
    </w:pPr>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irmala UI" w:eastAsia="Times New Roman" w:hAnsi="Nirmala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irmala UI" w:eastAsia="Times New Roman" w:hAnsi="Nirmala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claire-Accent53">
    <w:name w:val="Grille claire - Accent 53"/>
    <w:basedOn w:val="TableauNormal"/>
    <w:next w:val="Grilleclaire-Accent5"/>
    <w:uiPriority w:val="62"/>
    <w:rsid w:val="005C37E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6">
    <w:name w:val="Light Grid Accent 6"/>
    <w:basedOn w:val="TableauNormal"/>
    <w:uiPriority w:val="62"/>
    <w:unhideWhenUsed/>
    <w:rsid w:val="005C37E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claire-Accent5">
    <w:name w:val="Light Grid Accent 5"/>
    <w:basedOn w:val="TableauNormal"/>
    <w:uiPriority w:val="62"/>
    <w:semiHidden/>
    <w:unhideWhenUsed/>
    <w:rsid w:val="005C37E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moyenne1-Accent53">
    <w:name w:val="Grille moyenne 1 - Accent 53"/>
    <w:basedOn w:val="TableauNormal"/>
    <w:next w:val="Grillemoyenne1-Accent5"/>
    <w:uiPriority w:val="67"/>
    <w:rsid w:val="00B83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rillemoyenne1-Accent5">
    <w:name w:val="Medium Grid 1 Accent 5"/>
    <w:basedOn w:val="TableauNormal"/>
    <w:uiPriority w:val="67"/>
    <w:semiHidden/>
    <w:unhideWhenUsed/>
    <w:rsid w:val="00B83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11111111">
    <w:name w:val="1 / 1.1 / 1.1.111"/>
    <w:basedOn w:val="Aucuneliste"/>
    <w:next w:val="111111"/>
    <w:rsid w:val="004013E3"/>
    <w:pPr>
      <w:numPr>
        <w:numId w:val="2"/>
      </w:numPr>
    </w:pPr>
  </w:style>
  <w:style w:type="numbering" w:styleId="111111">
    <w:name w:val="Outline List 2"/>
    <w:basedOn w:val="Aucuneliste"/>
    <w:uiPriority w:val="99"/>
    <w:semiHidden/>
    <w:unhideWhenUsed/>
    <w:rsid w:val="004013E3"/>
  </w:style>
  <w:style w:type="paragraph" w:styleId="Sansinterligne">
    <w:name w:val="No Spacing"/>
    <w:link w:val="SansinterligneCar"/>
    <w:uiPriority w:val="1"/>
    <w:qFormat/>
    <w:rsid w:val="0035432D"/>
    <w:rPr>
      <w:rFonts w:eastAsia="Times New Roman"/>
    </w:rPr>
  </w:style>
  <w:style w:type="character" w:customStyle="1" w:styleId="SansinterligneCar">
    <w:name w:val="Sans interligne Car"/>
    <w:link w:val="Sansinterligne"/>
    <w:uiPriority w:val="1"/>
    <w:rsid w:val="0035432D"/>
    <w:rPr>
      <w:rFonts w:eastAsia="Times New Roman"/>
      <w:lang w:eastAsia="fr-FR" w:bidi="ar-SA"/>
    </w:rPr>
  </w:style>
  <w:style w:type="paragraph" w:customStyle="1" w:styleId="2">
    <w:name w:val="عنوان رقم 2"/>
    <w:basedOn w:val="Titre3"/>
    <w:qFormat/>
    <w:rsid w:val="00E26818"/>
    <w:pPr>
      <w:numPr>
        <w:ilvl w:val="0"/>
        <w:numId w:val="0"/>
      </w:numPr>
      <w:tabs>
        <w:tab w:val="clear" w:pos="992"/>
        <w:tab w:val="clear" w:pos="1134"/>
        <w:tab w:val="num" w:pos="360"/>
      </w:tabs>
      <w:spacing w:before="0" w:after="240"/>
    </w:pPr>
    <w:rPr>
      <w:rFonts w:eastAsia="Times New Roman"/>
      <w:color w:val="C00000"/>
      <w:sz w:val="30"/>
      <w:szCs w:val="30"/>
      <w:lang w:eastAsia="fr-FR"/>
    </w:rPr>
  </w:style>
  <w:style w:type="character" w:customStyle="1" w:styleId="Titre5Car">
    <w:name w:val="Titre 5 Car"/>
    <w:link w:val="Titre5"/>
    <w:uiPriority w:val="9"/>
    <w:rsid w:val="007076B7"/>
    <w:rPr>
      <w:rFonts w:ascii="Cambria" w:eastAsia="Times New Roman" w:hAnsi="Cambria" w:cs="Times New Roman"/>
      <w:b/>
      <w:bCs/>
      <w:color w:val="7F7F7F"/>
      <w:sz w:val="40"/>
      <w:szCs w:val="40"/>
      <w:lang w:val="en-US" w:bidi="en-US"/>
    </w:rPr>
  </w:style>
  <w:style w:type="character" w:customStyle="1" w:styleId="Titre6Car">
    <w:name w:val="Titre 6 Car"/>
    <w:link w:val="Titre6"/>
    <w:rsid w:val="007076B7"/>
    <w:rPr>
      <w:rFonts w:ascii="Cambria" w:eastAsia="Times New Roman" w:hAnsi="Cambria" w:cs="Times New Roman"/>
      <w:b/>
      <w:bCs/>
      <w:i/>
      <w:iCs/>
      <w:color w:val="7F7F7F"/>
      <w:sz w:val="40"/>
      <w:szCs w:val="40"/>
      <w:lang w:val="en-US" w:bidi="en-US"/>
    </w:rPr>
  </w:style>
  <w:style w:type="character" w:customStyle="1" w:styleId="Titre7Car">
    <w:name w:val="Titre 7 Car"/>
    <w:link w:val="Titre7"/>
    <w:uiPriority w:val="9"/>
    <w:rsid w:val="007076B7"/>
    <w:rPr>
      <w:rFonts w:ascii="Cambria" w:eastAsia="Times New Roman" w:hAnsi="Cambria" w:cs="Times New Roman"/>
      <w:i/>
      <w:iCs/>
      <w:color w:val="000000"/>
      <w:sz w:val="40"/>
      <w:szCs w:val="40"/>
      <w:lang w:val="en-US" w:bidi="en-US"/>
    </w:rPr>
  </w:style>
  <w:style w:type="character" w:customStyle="1" w:styleId="Titre8Car">
    <w:name w:val="Titre 8 Car"/>
    <w:link w:val="Titre8"/>
    <w:uiPriority w:val="9"/>
    <w:rsid w:val="007076B7"/>
    <w:rPr>
      <w:rFonts w:ascii="Cambria" w:eastAsia="Times New Roman" w:hAnsi="Cambria" w:cs="Times New Roman"/>
      <w:color w:val="000000"/>
      <w:sz w:val="20"/>
      <w:szCs w:val="20"/>
      <w:lang w:val="en-US" w:bidi="en-US"/>
    </w:rPr>
  </w:style>
  <w:style w:type="character" w:customStyle="1" w:styleId="Titre9Car">
    <w:name w:val="Titre 9 Car"/>
    <w:link w:val="Titre9"/>
    <w:uiPriority w:val="9"/>
    <w:rsid w:val="007076B7"/>
    <w:rPr>
      <w:rFonts w:ascii="Cambria" w:eastAsia="Times New Roman" w:hAnsi="Cambria" w:cs="Times New Roman"/>
      <w:i/>
      <w:iCs/>
      <w:color w:val="000000"/>
      <w:spacing w:val="5"/>
      <w:sz w:val="20"/>
      <w:szCs w:val="20"/>
      <w:lang w:val="en-US" w:bidi="en-US"/>
    </w:rPr>
  </w:style>
  <w:style w:type="numbering" w:customStyle="1" w:styleId="Aucuneliste1">
    <w:name w:val="Aucune liste1"/>
    <w:next w:val="Aucuneliste"/>
    <w:uiPriority w:val="99"/>
    <w:semiHidden/>
    <w:unhideWhenUsed/>
    <w:rsid w:val="007076B7"/>
  </w:style>
  <w:style w:type="table" w:customStyle="1" w:styleId="Grilledutableau3">
    <w:name w:val="Grille du tableau3"/>
    <w:basedOn w:val="TableauNormal"/>
    <w:next w:val="Grilledutableau"/>
    <w:uiPriority w:val="59"/>
    <w:rsid w:val="007076B7"/>
    <w:pPr>
      <w:spacing w:before="120"/>
      <w:ind w:firstLine="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7076B7"/>
    <w:pPr>
      <w:spacing w:before="120"/>
      <w:ind w:firstLine="567"/>
      <w:jc w:val="lowKashida"/>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3Car">
    <w:name w:val="Style3 Car"/>
    <w:link w:val="Style3"/>
    <w:locked/>
    <w:rsid w:val="007076B7"/>
    <w:rPr>
      <w:rFonts w:ascii="Times New Roman" w:eastAsia="Times New Roman" w:hAnsi="Times New Roman" w:cs="Times New Roman"/>
      <w:color w:val="000000"/>
      <w:sz w:val="40"/>
      <w:szCs w:val="24"/>
      <w:lang w:val="en-US" w:bidi="en-US"/>
    </w:rPr>
  </w:style>
  <w:style w:type="paragraph" w:customStyle="1" w:styleId="Style3">
    <w:name w:val="Style3"/>
    <w:basedOn w:val="Paragraphedeliste"/>
    <w:link w:val="Style3Car"/>
    <w:qFormat/>
    <w:rsid w:val="007076B7"/>
    <w:pPr>
      <w:spacing w:before="360"/>
      <w:ind w:left="1355" w:hanging="504"/>
      <w:contextualSpacing w:val="0"/>
      <w:jc w:val="lowKashida"/>
    </w:pPr>
    <w:rPr>
      <w:rFonts w:ascii="Times New Roman" w:eastAsia="Times New Roman" w:hAnsi="Times New Roman" w:cs="Times New Roman"/>
      <w:color w:val="000000"/>
      <w:sz w:val="40"/>
      <w:lang w:val="en-US" w:eastAsia="x-none" w:bidi="en-US"/>
    </w:rPr>
  </w:style>
  <w:style w:type="numbering" w:customStyle="1" w:styleId="Aucuneliste11">
    <w:name w:val="Aucune liste11"/>
    <w:next w:val="Aucuneliste"/>
    <w:uiPriority w:val="99"/>
    <w:semiHidden/>
    <w:unhideWhenUsed/>
    <w:rsid w:val="007076B7"/>
  </w:style>
  <w:style w:type="paragraph" w:customStyle="1" w:styleId="Style2">
    <w:name w:val="Style2"/>
    <w:basedOn w:val="Paragraphedeliste"/>
    <w:link w:val="Style2Car"/>
    <w:autoRedefine/>
    <w:qFormat/>
    <w:rsid w:val="007076B7"/>
    <w:pPr>
      <w:tabs>
        <w:tab w:val="left" w:pos="851"/>
      </w:tabs>
      <w:spacing w:before="360" w:line="240" w:lineRule="auto"/>
      <w:ind w:left="0" w:firstLine="567"/>
      <w:contextualSpacing w:val="0"/>
    </w:pPr>
    <w:rPr>
      <w:rFonts w:cs="Times New Roman"/>
      <w:b/>
      <w:bCs/>
      <w:lang w:val="en-US" w:eastAsia="x-none"/>
    </w:rPr>
  </w:style>
  <w:style w:type="character" w:customStyle="1" w:styleId="Style2Car">
    <w:name w:val="Style2 Car"/>
    <w:link w:val="Style2"/>
    <w:locked/>
    <w:rsid w:val="007076B7"/>
    <w:rPr>
      <w:rFonts w:ascii="Sakkal Majalla" w:eastAsia="Calibri" w:hAnsi="Sakkal Majalla" w:cs="Times New Roman"/>
      <w:b/>
      <w:bCs/>
      <w:sz w:val="28"/>
      <w:szCs w:val="28"/>
      <w:lang w:val="en-US"/>
    </w:rPr>
  </w:style>
  <w:style w:type="paragraph" w:styleId="Lgende">
    <w:name w:val="caption"/>
    <w:aliases w:val="Car, Car"/>
    <w:basedOn w:val="Normal"/>
    <w:next w:val="Normal"/>
    <w:link w:val="LgendeCar"/>
    <w:qFormat/>
    <w:rsid w:val="007076B7"/>
    <w:pPr>
      <w:spacing w:before="480" w:line="240" w:lineRule="auto"/>
      <w:ind w:firstLine="567"/>
    </w:pPr>
    <w:rPr>
      <w:rFonts w:ascii="Times New Roman" w:hAnsi="Times New Roman" w:cs="Times New Roman"/>
      <w:b/>
      <w:bCs/>
      <w:color w:val="000000"/>
      <w:szCs w:val="18"/>
      <w:lang w:val="en-US" w:eastAsia="x-none" w:bidi="en-US"/>
    </w:rPr>
  </w:style>
  <w:style w:type="character" w:customStyle="1" w:styleId="LgendeCar">
    <w:name w:val="Légende Car"/>
    <w:aliases w:val="Car Car, Car Car"/>
    <w:link w:val="Lgende"/>
    <w:rsid w:val="007076B7"/>
    <w:rPr>
      <w:rFonts w:ascii="Times New Roman" w:eastAsia="Calibri" w:hAnsi="Times New Roman" w:cs="Times New Roman"/>
      <w:b/>
      <w:bCs/>
      <w:color w:val="000000"/>
      <w:sz w:val="24"/>
      <w:szCs w:val="18"/>
      <w:lang w:val="en-US" w:bidi="en-US"/>
    </w:rPr>
  </w:style>
  <w:style w:type="character" w:styleId="Marquedecommentaire">
    <w:name w:val="annotation reference"/>
    <w:uiPriority w:val="99"/>
    <w:semiHidden/>
    <w:unhideWhenUsed/>
    <w:rsid w:val="007076B7"/>
    <w:rPr>
      <w:sz w:val="16"/>
      <w:szCs w:val="16"/>
    </w:rPr>
  </w:style>
  <w:style w:type="paragraph" w:styleId="Commentaire">
    <w:name w:val="annotation text"/>
    <w:basedOn w:val="Normal"/>
    <w:link w:val="CommentaireCar"/>
    <w:uiPriority w:val="99"/>
    <w:unhideWhenUsed/>
    <w:rsid w:val="007076B7"/>
    <w:pPr>
      <w:spacing w:line="240" w:lineRule="auto"/>
      <w:ind w:firstLine="567"/>
      <w:jc w:val="lowKashida"/>
    </w:pPr>
    <w:rPr>
      <w:rFonts w:cs="Times New Roman"/>
      <w:sz w:val="20"/>
      <w:szCs w:val="20"/>
      <w:lang w:val="x-none" w:eastAsia="x-none"/>
    </w:rPr>
  </w:style>
  <w:style w:type="character" w:customStyle="1" w:styleId="CommentaireCar">
    <w:name w:val="Commentaire Car"/>
    <w:link w:val="Commentaire"/>
    <w:uiPriority w:val="99"/>
    <w:rsid w:val="007076B7"/>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7076B7"/>
    <w:rPr>
      <w:b/>
      <w:bCs/>
    </w:rPr>
  </w:style>
  <w:style w:type="character" w:customStyle="1" w:styleId="ObjetducommentaireCar">
    <w:name w:val="Objet du commentaire Car"/>
    <w:link w:val="Objetducommentaire"/>
    <w:uiPriority w:val="99"/>
    <w:semiHidden/>
    <w:rsid w:val="007076B7"/>
    <w:rPr>
      <w:rFonts w:ascii="Calibri" w:eastAsia="Calibri" w:hAnsi="Calibri" w:cs="Times New Roman"/>
      <w:b/>
      <w:bCs/>
      <w:sz w:val="20"/>
      <w:szCs w:val="20"/>
    </w:rPr>
  </w:style>
  <w:style w:type="paragraph" w:customStyle="1" w:styleId="Style1">
    <w:name w:val="Style1"/>
    <w:basedOn w:val="Titre1"/>
    <w:link w:val="Style1Car"/>
    <w:autoRedefine/>
    <w:qFormat/>
    <w:rsid w:val="007076B7"/>
    <w:pPr>
      <w:keepNext w:val="0"/>
      <w:keepLines w:val="0"/>
      <w:tabs>
        <w:tab w:val="clear" w:pos="3118"/>
      </w:tabs>
      <w:spacing w:after="100" w:afterAutospacing="1" w:line="240" w:lineRule="auto"/>
      <w:ind w:left="0"/>
    </w:pPr>
    <w:rPr>
      <w:rFonts w:cs="Times New Roman"/>
      <w:color w:val="000000"/>
      <w:kern w:val="36"/>
      <w:sz w:val="20"/>
    </w:rPr>
  </w:style>
  <w:style w:type="character" w:customStyle="1" w:styleId="Style1Car">
    <w:name w:val="Style1 Car"/>
    <w:link w:val="Style1"/>
    <w:locked/>
    <w:rsid w:val="007076B7"/>
    <w:rPr>
      <w:rFonts w:ascii="Andalus" w:eastAsia="Calibri" w:hAnsi="Andalus" w:cs="Times New Roman"/>
      <w:b/>
      <w:bCs/>
      <w:noProof/>
      <w:color w:val="000000"/>
      <w:kern w:val="36"/>
      <w:sz w:val="20"/>
      <w:szCs w:val="44"/>
      <w:lang w:eastAsia="fr-FR" w:bidi="ar-MA"/>
    </w:rPr>
  </w:style>
  <w:style w:type="character" w:customStyle="1" w:styleId="google-src-text">
    <w:name w:val="google-src-text"/>
    <w:basedOn w:val="Policepardfaut"/>
    <w:rsid w:val="007076B7"/>
  </w:style>
  <w:style w:type="paragraph" w:styleId="Tabledesillustrations">
    <w:name w:val="table of figures"/>
    <w:basedOn w:val="Normal"/>
    <w:next w:val="Normal"/>
    <w:uiPriority w:val="99"/>
    <w:unhideWhenUsed/>
    <w:rsid w:val="007076B7"/>
    <w:pPr>
      <w:spacing w:after="0"/>
      <w:ind w:left="440" w:hanging="440"/>
    </w:pPr>
    <w:rPr>
      <w:rFonts w:cs="Times New Roman"/>
      <w:caps/>
      <w:sz w:val="20"/>
    </w:rPr>
  </w:style>
  <w:style w:type="character" w:customStyle="1" w:styleId="ExplorateurdedocumentsCar">
    <w:name w:val="Explorateur de documents Car"/>
    <w:link w:val="Explorateurdedocuments"/>
    <w:uiPriority w:val="99"/>
    <w:semiHidden/>
    <w:rsid w:val="007076B7"/>
    <w:rPr>
      <w:rFonts w:ascii="Tahoma" w:eastAsia="Times New Roman" w:hAnsi="Tahoma" w:cs="Tahoma"/>
      <w:color w:val="000000"/>
      <w:sz w:val="16"/>
      <w:szCs w:val="16"/>
      <w:lang w:val="en-US" w:bidi="en-US"/>
    </w:rPr>
  </w:style>
  <w:style w:type="paragraph" w:styleId="Explorateurdedocuments">
    <w:name w:val="Document Map"/>
    <w:basedOn w:val="Normal"/>
    <w:link w:val="ExplorateurdedocumentsCar"/>
    <w:uiPriority w:val="99"/>
    <w:semiHidden/>
    <w:unhideWhenUsed/>
    <w:rsid w:val="007076B7"/>
    <w:pPr>
      <w:spacing w:after="0" w:line="240" w:lineRule="auto"/>
      <w:ind w:firstLine="567"/>
      <w:jc w:val="lowKashida"/>
    </w:pPr>
    <w:rPr>
      <w:rFonts w:ascii="Tahoma" w:eastAsia="Times New Roman" w:hAnsi="Tahoma" w:cs="Tahoma"/>
      <w:color w:val="000000"/>
      <w:sz w:val="16"/>
      <w:szCs w:val="16"/>
      <w:lang w:val="en-US" w:eastAsia="x-none" w:bidi="en-US"/>
    </w:rPr>
  </w:style>
  <w:style w:type="character" w:customStyle="1" w:styleId="ExplorateurdedocumentsCar1">
    <w:name w:val="Explorateur de documents Car1"/>
    <w:uiPriority w:val="99"/>
    <w:semiHidden/>
    <w:rsid w:val="007076B7"/>
    <w:rPr>
      <w:rFonts w:ascii="Segoe UI" w:hAnsi="Segoe UI" w:cs="Segoe UI"/>
      <w:sz w:val="16"/>
      <w:szCs w:val="16"/>
    </w:rPr>
  </w:style>
  <w:style w:type="paragraph" w:customStyle="1" w:styleId="Paragraphedeliste1">
    <w:name w:val="Paragraphe de liste1"/>
    <w:basedOn w:val="Normal"/>
    <w:link w:val="ListParagraphChar"/>
    <w:rsid w:val="007076B7"/>
    <w:pPr>
      <w:spacing w:line="240" w:lineRule="auto"/>
      <w:ind w:left="720" w:firstLine="567"/>
      <w:contextualSpacing/>
      <w:jc w:val="lowKashida"/>
    </w:pPr>
    <w:rPr>
      <w:rFonts w:ascii="Arial" w:hAnsi="Arial" w:cs="Times New Roman"/>
      <w:color w:val="000000"/>
      <w:szCs w:val="40"/>
      <w:lang w:val="en-US" w:eastAsia="x-none" w:bidi="en-US"/>
    </w:rPr>
  </w:style>
  <w:style w:type="character" w:customStyle="1" w:styleId="ListParagraphChar">
    <w:name w:val="List Paragraph Char"/>
    <w:link w:val="Paragraphedeliste1"/>
    <w:locked/>
    <w:rsid w:val="007076B7"/>
    <w:rPr>
      <w:rFonts w:ascii="Arial" w:eastAsia="Calibri" w:hAnsi="Arial" w:cs="Times New Roman"/>
      <w:color w:val="000000"/>
      <w:sz w:val="24"/>
      <w:szCs w:val="40"/>
      <w:lang w:val="en-US" w:bidi="en-US"/>
    </w:rPr>
  </w:style>
  <w:style w:type="character" w:styleId="Numrodepage">
    <w:name w:val="page number"/>
    <w:basedOn w:val="Policepardfaut"/>
    <w:rsid w:val="007076B7"/>
  </w:style>
  <w:style w:type="character" w:styleId="Lienhypertextesuivivisit">
    <w:name w:val="FollowedHyperlink"/>
    <w:uiPriority w:val="99"/>
    <w:rsid w:val="007076B7"/>
    <w:rPr>
      <w:color w:val="800080"/>
      <w:u w:val="single"/>
    </w:rPr>
  </w:style>
  <w:style w:type="paragraph" w:styleId="Corpsdetexte2">
    <w:name w:val="Body Text 2"/>
    <w:basedOn w:val="Normal"/>
    <w:link w:val="Corpsdetexte2Car"/>
    <w:rsid w:val="007076B7"/>
    <w:pPr>
      <w:spacing w:line="480" w:lineRule="auto"/>
      <w:ind w:firstLine="567"/>
      <w:jc w:val="lowKashida"/>
    </w:pPr>
    <w:rPr>
      <w:rFonts w:ascii="Times New Roman" w:eastAsia="Times New Roman" w:hAnsi="Times New Roman" w:cs="Times New Roman"/>
      <w:color w:val="000000"/>
      <w:lang w:val="en-US" w:eastAsia="x-none" w:bidi="en-US"/>
    </w:rPr>
  </w:style>
  <w:style w:type="character" w:customStyle="1" w:styleId="Corpsdetexte2Car">
    <w:name w:val="Corps de texte 2 Car"/>
    <w:link w:val="Corpsdetexte2"/>
    <w:rsid w:val="007076B7"/>
    <w:rPr>
      <w:rFonts w:ascii="Times New Roman" w:eastAsia="Times New Roman" w:hAnsi="Times New Roman" w:cs="Times New Roman"/>
      <w:color w:val="000000"/>
      <w:sz w:val="24"/>
      <w:szCs w:val="24"/>
      <w:lang w:val="en-US" w:bidi="en-US"/>
    </w:rPr>
  </w:style>
  <w:style w:type="character" w:customStyle="1" w:styleId="CarCar2">
    <w:name w:val="Car Car2"/>
    <w:locked/>
    <w:rsid w:val="007076B7"/>
    <w:rPr>
      <w:rFonts w:ascii="Calibri" w:eastAsia="Calibri" w:hAnsi="Calibri" w:cs="Arial"/>
      <w:sz w:val="24"/>
      <w:szCs w:val="22"/>
      <w:lang w:val="fr-FR" w:eastAsia="en-US" w:bidi="ar-SA"/>
    </w:rPr>
  </w:style>
  <w:style w:type="paragraph" w:styleId="Titre">
    <w:name w:val="Title"/>
    <w:basedOn w:val="Normal"/>
    <w:next w:val="Normal"/>
    <w:link w:val="TitreCar"/>
    <w:uiPriority w:val="10"/>
    <w:qFormat/>
    <w:rsid w:val="007076B7"/>
    <w:pPr>
      <w:pBdr>
        <w:bottom w:val="single" w:sz="4" w:space="1" w:color="auto"/>
      </w:pBdr>
      <w:spacing w:line="240" w:lineRule="auto"/>
      <w:ind w:firstLine="567"/>
      <w:contextualSpacing/>
      <w:jc w:val="lowKashida"/>
    </w:pPr>
    <w:rPr>
      <w:rFonts w:ascii="Cambria" w:eastAsia="Times New Roman" w:hAnsi="Cambria" w:cs="Times New Roman"/>
      <w:color w:val="000000"/>
      <w:spacing w:val="5"/>
      <w:sz w:val="52"/>
      <w:szCs w:val="52"/>
      <w:lang w:val="en-US" w:eastAsia="x-none" w:bidi="en-US"/>
    </w:rPr>
  </w:style>
  <w:style w:type="character" w:customStyle="1" w:styleId="TitreCar">
    <w:name w:val="Titre Car"/>
    <w:link w:val="Titre"/>
    <w:uiPriority w:val="10"/>
    <w:rsid w:val="007076B7"/>
    <w:rPr>
      <w:rFonts w:ascii="Cambria" w:eastAsia="Times New Roman" w:hAnsi="Cambria" w:cs="Times New Roman"/>
      <w:color w:val="000000"/>
      <w:spacing w:val="5"/>
      <w:sz w:val="52"/>
      <w:szCs w:val="52"/>
      <w:lang w:val="en-US" w:bidi="en-US"/>
    </w:rPr>
  </w:style>
  <w:style w:type="paragraph" w:styleId="Sous-titre">
    <w:name w:val="Subtitle"/>
    <w:basedOn w:val="Normal"/>
    <w:next w:val="Normal"/>
    <w:link w:val="Sous-titreCar"/>
    <w:uiPriority w:val="11"/>
    <w:qFormat/>
    <w:rsid w:val="007076B7"/>
    <w:pPr>
      <w:spacing w:after="600"/>
      <w:ind w:firstLine="567"/>
      <w:jc w:val="lowKashida"/>
    </w:pPr>
    <w:rPr>
      <w:rFonts w:ascii="Cambria" w:eastAsia="Times New Roman" w:hAnsi="Cambria" w:cs="Times New Roman"/>
      <w:i/>
      <w:iCs/>
      <w:color w:val="000000"/>
      <w:spacing w:val="13"/>
      <w:lang w:val="en-US" w:eastAsia="x-none" w:bidi="en-US"/>
    </w:rPr>
  </w:style>
  <w:style w:type="character" w:customStyle="1" w:styleId="Sous-titreCar">
    <w:name w:val="Sous-titre Car"/>
    <w:link w:val="Sous-titre"/>
    <w:uiPriority w:val="11"/>
    <w:rsid w:val="007076B7"/>
    <w:rPr>
      <w:rFonts w:ascii="Cambria" w:eastAsia="Times New Roman" w:hAnsi="Cambria" w:cs="Times New Roman"/>
      <w:i/>
      <w:iCs/>
      <w:color w:val="000000"/>
      <w:spacing w:val="13"/>
      <w:sz w:val="24"/>
      <w:szCs w:val="24"/>
      <w:lang w:val="en-US" w:bidi="en-US"/>
    </w:rPr>
  </w:style>
  <w:style w:type="character" w:styleId="Accentuation">
    <w:name w:val="Emphasis"/>
    <w:uiPriority w:val="20"/>
    <w:qFormat/>
    <w:rsid w:val="007076B7"/>
    <w:rPr>
      <w:b/>
      <w:bCs/>
      <w:i/>
      <w:iCs/>
      <w:spacing w:val="10"/>
      <w:bdr w:val="none" w:sz="0" w:space="0" w:color="auto"/>
      <w:shd w:val="clear" w:color="auto" w:fill="auto"/>
    </w:rPr>
  </w:style>
  <w:style w:type="paragraph" w:styleId="Citation">
    <w:name w:val="Quote"/>
    <w:basedOn w:val="Normal"/>
    <w:next w:val="Normal"/>
    <w:link w:val="CitationCar"/>
    <w:uiPriority w:val="29"/>
    <w:qFormat/>
    <w:rsid w:val="007076B7"/>
    <w:pPr>
      <w:spacing w:before="200" w:after="0"/>
      <w:ind w:left="360" w:right="360" w:firstLine="567"/>
      <w:jc w:val="lowKashida"/>
    </w:pPr>
    <w:rPr>
      <w:rFonts w:ascii="Times New Roman" w:eastAsia="Times New Roman" w:hAnsi="Times New Roman" w:cs="Times New Roman"/>
      <w:i/>
      <w:iCs/>
      <w:color w:val="000000"/>
      <w:sz w:val="40"/>
      <w:szCs w:val="40"/>
      <w:lang w:val="en-US" w:eastAsia="x-none" w:bidi="en-US"/>
    </w:rPr>
  </w:style>
  <w:style w:type="character" w:customStyle="1" w:styleId="CitationCar">
    <w:name w:val="Citation Car"/>
    <w:link w:val="Citation"/>
    <w:uiPriority w:val="29"/>
    <w:rsid w:val="007076B7"/>
    <w:rPr>
      <w:rFonts w:ascii="Times New Roman" w:eastAsia="Times New Roman" w:hAnsi="Times New Roman" w:cs="Times New Roman"/>
      <w:i/>
      <w:iCs/>
      <w:color w:val="000000"/>
      <w:sz w:val="40"/>
      <w:szCs w:val="40"/>
      <w:lang w:val="en-US" w:bidi="en-US"/>
    </w:rPr>
  </w:style>
  <w:style w:type="paragraph" w:styleId="Citationintense">
    <w:name w:val="Intense Quote"/>
    <w:basedOn w:val="Normal"/>
    <w:next w:val="Normal"/>
    <w:link w:val="CitationintenseCar"/>
    <w:uiPriority w:val="30"/>
    <w:qFormat/>
    <w:rsid w:val="007076B7"/>
    <w:pPr>
      <w:pBdr>
        <w:bottom w:val="single" w:sz="4" w:space="1" w:color="auto"/>
      </w:pBdr>
      <w:spacing w:before="200" w:after="280"/>
      <w:ind w:left="1008" w:right="1152" w:firstLine="567"/>
    </w:pPr>
    <w:rPr>
      <w:rFonts w:ascii="Times New Roman" w:eastAsia="Times New Roman" w:hAnsi="Times New Roman" w:cs="Times New Roman"/>
      <w:b/>
      <w:bCs/>
      <w:i/>
      <w:iCs/>
      <w:color w:val="000000"/>
      <w:sz w:val="40"/>
      <w:szCs w:val="40"/>
      <w:lang w:val="en-US" w:eastAsia="x-none" w:bidi="en-US"/>
    </w:rPr>
  </w:style>
  <w:style w:type="character" w:customStyle="1" w:styleId="CitationintenseCar">
    <w:name w:val="Citation intense Car"/>
    <w:link w:val="Citationintense"/>
    <w:uiPriority w:val="30"/>
    <w:rsid w:val="007076B7"/>
    <w:rPr>
      <w:rFonts w:ascii="Times New Roman" w:eastAsia="Times New Roman" w:hAnsi="Times New Roman" w:cs="Times New Roman"/>
      <w:b/>
      <w:bCs/>
      <w:i/>
      <w:iCs/>
      <w:color w:val="000000"/>
      <w:sz w:val="40"/>
      <w:szCs w:val="40"/>
      <w:lang w:val="en-US" w:bidi="en-US"/>
    </w:rPr>
  </w:style>
  <w:style w:type="character" w:styleId="Emphaseple">
    <w:name w:val="Subtle Emphasis"/>
    <w:uiPriority w:val="19"/>
    <w:qFormat/>
    <w:rsid w:val="007076B7"/>
    <w:rPr>
      <w:i/>
      <w:iCs/>
    </w:rPr>
  </w:style>
  <w:style w:type="character" w:styleId="Emphaseintense">
    <w:name w:val="Intense Emphasis"/>
    <w:uiPriority w:val="21"/>
    <w:qFormat/>
    <w:rsid w:val="007076B7"/>
    <w:rPr>
      <w:b/>
      <w:bCs/>
    </w:rPr>
  </w:style>
  <w:style w:type="character" w:styleId="Rfrenceple">
    <w:name w:val="Subtle Reference"/>
    <w:uiPriority w:val="31"/>
    <w:qFormat/>
    <w:rsid w:val="005E749E"/>
    <w:rPr>
      <w:smallCaps/>
      <w:sz w:val="18"/>
      <w:szCs w:val="18"/>
    </w:rPr>
  </w:style>
  <w:style w:type="character" w:styleId="Rfrenceintense">
    <w:name w:val="Intense Reference"/>
    <w:uiPriority w:val="32"/>
    <w:qFormat/>
    <w:rsid w:val="007076B7"/>
    <w:rPr>
      <w:smallCaps/>
      <w:spacing w:val="5"/>
      <w:u w:val="single"/>
    </w:rPr>
  </w:style>
  <w:style w:type="character" w:styleId="Titredulivre">
    <w:name w:val="Book Title"/>
    <w:uiPriority w:val="33"/>
    <w:qFormat/>
    <w:rsid w:val="007076B7"/>
    <w:rPr>
      <w:i/>
      <w:iCs/>
      <w:smallCaps/>
      <w:spacing w:val="5"/>
    </w:rPr>
  </w:style>
  <w:style w:type="paragraph" w:styleId="En-ttedetabledesmatires">
    <w:name w:val="TOC Heading"/>
    <w:basedOn w:val="Titre1"/>
    <w:next w:val="Normal"/>
    <w:uiPriority w:val="39"/>
    <w:qFormat/>
    <w:rsid w:val="007076B7"/>
    <w:pPr>
      <w:keepNext w:val="0"/>
      <w:keepLines w:val="0"/>
      <w:contextualSpacing/>
      <w:outlineLvl w:val="9"/>
    </w:pPr>
    <w:rPr>
      <w:rFonts w:ascii="Arabic Typesetting" w:hAnsi="Arabic Typesetting"/>
      <w:color w:val="000000"/>
      <w:sz w:val="144"/>
      <w:lang w:val="en-US" w:bidi="en-US"/>
    </w:rPr>
  </w:style>
  <w:style w:type="paragraph" w:customStyle="1" w:styleId="DecimalAligned">
    <w:name w:val="Decimal Aligned"/>
    <w:basedOn w:val="Normal"/>
    <w:uiPriority w:val="40"/>
    <w:qFormat/>
    <w:rsid w:val="007076B7"/>
    <w:pPr>
      <w:tabs>
        <w:tab w:val="decimal" w:pos="360"/>
      </w:tabs>
      <w:ind w:firstLine="567"/>
      <w:jc w:val="lowKashida"/>
    </w:pPr>
    <w:rPr>
      <w:rFonts w:eastAsia="Times New Roman"/>
    </w:rPr>
  </w:style>
  <w:style w:type="paragraph" w:styleId="Rvision">
    <w:name w:val="Revision"/>
    <w:hidden/>
    <w:uiPriority w:val="99"/>
    <w:semiHidden/>
    <w:rsid w:val="007076B7"/>
    <w:pPr>
      <w:spacing w:before="120"/>
      <w:ind w:firstLine="567"/>
      <w:jc w:val="lowKashida"/>
    </w:pPr>
    <w:rPr>
      <w:color w:val="000000"/>
      <w:sz w:val="22"/>
      <w:szCs w:val="32"/>
      <w:lang w:eastAsia="en-US"/>
    </w:rPr>
  </w:style>
  <w:style w:type="numbering" w:customStyle="1" w:styleId="1111111">
    <w:name w:val="1 / 1.1 / 1.1.11"/>
    <w:basedOn w:val="Aucuneliste"/>
    <w:next w:val="111111"/>
    <w:rsid w:val="007076B7"/>
  </w:style>
  <w:style w:type="character" w:customStyle="1" w:styleId="apple-converted-space">
    <w:name w:val="apple-converted-space"/>
    <w:rsid w:val="007076B7"/>
  </w:style>
  <w:style w:type="table" w:customStyle="1" w:styleId="Grilledutableau21">
    <w:name w:val="Grille du tableau21"/>
    <w:basedOn w:val="TableauNormal"/>
    <w:next w:val="Grilledutableau"/>
    <w:uiPriority w:val="59"/>
    <w:rsid w:val="007076B7"/>
    <w:pPr>
      <w:spacing w:before="120"/>
      <w:ind w:firstLine="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7076B7"/>
    <w:pPr>
      <w:spacing w:before="120"/>
      <w:ind w:firstLine="567"/>
      <w:jc w:val="lowKashida"/>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511">
    <w:name w:val="Liste claire - Accent 511"/>
    <w:basedOn w:val="TableauNormal"/>
    <w:next w:val="Listeclaire-Accent5"/>
    <w:uiPriority w:val="61"/>
    <w:rsid w:val="007076B7"/>
    <w:pPr>
      <w:spacing w:before="120"/>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1">
    <w:name w:val="Trame moyenne 1 - Accent 51"/>
    <w:basedOn w:val="TableauNormal"/>
    <w:next w:val="Tramemoyenne1-Accent5"/>
    <w:uiPriority w:val="63"/>
    <w:rsid w:val="007076B7"/>
    <w:pPr>
      <w:spacing w:before="120"/>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1">
    <w:name w:val="Grille moyenne 1 - Accent 51"/>
    <w:basedOn w:val="TableauNormal"/>
    <w:next w:val="Grillemoyenne1-Accent5"/>
    <w:uiPriority w:val="67"/>
    <w:rsid w:val="007076B7"/>
    <w:pPr>
      <w:spacing w:before="120"/>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1">
    <w:name w:val="Grille claire - Accent 51"/>
    <w:basedOn w:val="TableauNormal"/>
    <w:next w:val="Grilleclaire-Accent5"/>
    <w:uiPriority w:val="62"/>
    <w:rsid w:val="007076B7"/>
    <w:pPr>
      <w:spacing w:before="120"/>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eclaire-Accent52">
    <w:name w:val="Liste claire - Accent 52"/>
    <w:basedOn w:val="TableauNormal"/>
    <w:next w:val="Listeclaire-Accent5"/>
    <w:uiPriority w:val="61"/>
    <w:rsid w:val="007076B7"/>
    <w:pPr>
      <w:spacing w:before="120"/>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2">
    <w:name w:val="Trame moyenne 1 - Accent 52"/>
    <w:basedOn w:val="TableauNormal"/>
    <w:next w:val="Tramemoyenne1-Accent5"/>
    <w:uiPriority w:val="63"/>
    <w:rsid w:val="007076B7"/>
    <w:pPr>
      <w:spacing w:before="120"/>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2">
    <w:name w:val="Grille moyenne 1 - Accent 52"/>
    <w:basedOn w:val="TableauNormal"/>
    <w:next w:val="Grillemoyenne1-Accent5"/>
    <w:uiPriority w:val="67"/>
    <w:rsid w:val="007076B7"/>
    <w:pPr>
      <w:spacing w:before="120"/>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2">
    <w:name w:val="Grille claire - Accent 52"/>
    <w:basedOn w:val="TableauNormal"/>
    <w:next w:val="Grilleclaire-Accent5"/>
    <w:uiPriority w:val="62"/>
    <w:rsid w:val="007076B7"/>
    <w:pPr>
      <w:spacing w:before="120"/>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a1">
    <w:name w:val="مبيانات"/>
    <w:basedOn w:val="Normal"/>
    <w:qFormat/>
    <w:rsid w:val="007076B7"/>
    <w:pPr>
      <w:keepLines/>
      <w:tabs>
        <w:tab w:val="right" w:leader="dot" w:pos="9629"/>
      </w:tabs>
      <w:suppressAutoHyphens/>
      <w:spacing w:after="0"/>
      <w:ind w:left="357" w:firstLine="567"/>
      <w:jc w:val="center"/>
    </w:pPr>
    <w:rPr>
      <w:b/>
      <w:bCs/>
      <w:noProof/>
    </w:rPr>
  </w:style>
  <w:style w:type="character" w:customStyle="1" w:styleId="NormalWebCar">
    <w:name w:val="Normal (Web) Car"/>
    <w:link w:val="NormalWeb"/>
    <w:rsid w:val="007076B7"/>
    <w:rPr>
      <w:rFonts w:ascii="Times New Roman" w:eastAsia="Times New Roman" w:hAnsi="Times New Roman" w:cs="Times New Roman"/>
      <w:sz w:val="24"/>
      <w:szCs w:val="24"/>
      <w:lang w:eastAsia="fr-FR"/>
    </w:rPr>
  </w:style>
  <w:style w:type="table" w:styleId="Tableausimple1">
    <w:name w:val="Table Simple 1"/>
    <w:basedOn w:val="TableauNormal"/>
    <w:rsid w:val="007076B7"/>
    <w:pPr>
      <w:bidi/>
      <w:spacing w:before="120"/>
      <w:ind w:firstLine="567"/>
      <w:jc w:val="lowKashida"/>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steclaire1">
    <w:name w:val="Liste claire1"/>
    <w:basedOn w:val="TableauNormal"/>
    <w:uiPriority w:val="61"/>
    <w:rsid w:val="007076B7"/>
    <w:pPr>
      <w:spacing w:before="120"/>
      <w:ind w:firstLine="567"/>
      <w:jc w:val="lowKashida"/>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2">
    <w:name w:val="صيغة محينة"/>
    <w:basedOn w:val="Titre9"/>
    <w:autoRedefine/>
    <w:qFormat/>
    <w:rsid w:val="007076B7"/>
    <w:pPr>
      <w:keepNext/>
      <w:tabs>
        <w:tab w:val="clear" w:pos="4536"/>
        <w:tab w:val="left" w:pos="4031"/>
        <w:tab w:val="center" w:pos="4535"/>
      </w:tabs>
      <w:autoSpaceDE w:val="0"/>
      <w:autoSpaceDN w:val="0"/>
      <w:adjustRightInd w:val="0"/>
      <w:spacing w:before="240" w:after="120" w:line="240" w:lineRule="auto"/>
      <w:ind w:left="0" w:firstLine="0"/>
      <w:jc w:val="center"/>
    </w:pPr>
    <w:rPr>
      <w:rFonts w:ascii="Times New Roman" w:hAnsi="Times New Roman"/>
      <w:bCs/>
      <w:i w:val="0"/>
      <w:iCs w:val="0"/>
      <w:color w:val="3366FF"/>
      <w:spacing w:val="0"/>
      <w:szCs w:val="32"/>
      <w:lang w:bidi="ar-SA"/>
    </w:rPr>
  </w:style>
  <w:style w:type="paragraph" w:customStyle="1" w:styleId="Style9">
    <w:name w:val="Style9"/>
    <w:basedOn w:val="Normal"/>
    <w:autoRedefine/>
    <w:qFormat/>
    <w:rsid w:val="007076B7"/>
    <w:pPr>
      <w:spacing w:line="240" w:lineRule="auto"/>
      <w:ind w:firstLine="567"/>
    </w:pPr>
    <w:rPr>
      <w:rFonts w:ascii="Times New Roman" w:eastAsia="Times New Roman" w:hAnsi="Times New Roman" w:cs="Times New Roman"/>
      <w:b/>
      <w:sz w:val="32"/>
      <w:szCs w:val="32"/>
      <w:lang w:val="en-US" w:eastAsia="ar-SA"/>
    </w:rPr>
  </w:style>
  <w:style w:type="paragraph" w:customStyle="1" w:styleId="a3">
    <w:name w:val="الباب"/>
    <w:basedOn w:val="Titre4"/>
    <w:autoRedefine/>
    <w:qFormat/>
    <w:rsid w:val="007076B7"/>
    <w:pPr>
      <w:tabs>
        <w:tab w:val="center" w:pos="4320"/>
      </w:tabs>
      <w:autoSpaceDE w:val="0"/>
      <w:autoSpaceDN w:val="0"/>
      <w:adjustRightInd w:val="0"/>
      <w:spacing w:before="360" w:after="240"/>
      <w:ind w:firstLine="0"/>
      <w:contextualSpacing/>
      <w:jc w:val="center"/>
    </w:pPr>
    <w:rPr>
      <w:rFonts w:ascii="Times New Roman" w:hAnsi="Times New Roman"/>
      <w:b w:val="0"/>
      <w:i/>
      <w:iCs/>
      <w:color w:val="5C309C"/>
      <w:sz w:val="40"/>
      <w:szCs w:val="40"/>
      <w:lang w:val="en-US" w:eastAsia="en-US"/>
      <w14:textFill>
        <w14:solidFill>
          <w14:srgbClr w14:val="5C309C">
            <w14:lumMod w14:val="75000"/>
          </w14:srgbClr>
        </w14:solidFill>
      </w14:textFill>
    </w:rPr>
  </w:style>
  <w:style w:type="paragraph" w:customStyle="1" w:styleId="a4">
    <w:name w:val="الفرع"/>
    <w:basedOn w:val="Normal"/>
    <w:qFormat/>
    <w:rsid w:val="007076B7"/>
    <w:pPr>
      <w:keepNext/>
      <w:autoSpaceDE w:val="0"/>
      <w:autoSpaceDN w:val="0"/>
      <w:adjustRightInd w:val="0"/>
      <w:spacing w:before="360" w:after="240" w:line="240" w:lineRule="auto"/>
      <w:ind w:firstLine="567"/>
      <w:contextualSpacing/>
      <w:jc w:val="center"/>
      <w:outlineLvl w:val="4"/>
    </w:pPr>
    <w:rPr>
      <w:rFonts w:ascii="Times New Roman" w:eastAsia="Times New Roman" w:hAnsi="Times New Roman" w:cs="Times New Roman"/>
      <w:bCs/>
      <w:i/>
      <w:color w:val="FF00FF"/>
      <w:sz w:val="38"/>
      <w:szCs w:val="38"/>
      <w:lang w:val="en-US"/>
    </w:rPr>
  </w:style>
  <w:style w:type="paragraph" w:customStyle="1" w:styleId="xl67">
    <w:name w:val="xl67"/>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68">
    <w:name w:val="xl68"/>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69">
    <w:name w:val="xl69"/>
    <w:basedOn w:val="Normal"/>
    <w:rsid w:val="007076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0">
    <w:name w:val="xl70"/>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1">
    <w:name w:val="xl71"/>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2">
    <w:name w:val="xl72"/>
    <w:basedOn w:val="Normal"/>
    <w:rsid w:val="007076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3">
    <w:name w:val="xl73"/>
    <w:basedOn w:val="Normal"/>
    <w:rsid w:val="007076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4">
    <w:name w:val="xl74"/>
    <w:basedOn w:val="Normal"/>
    <w:rsid w:val="007076B7"/>
    <w:pPr>
      <w:pBdr>
        <w:top w:val="single" w:sz="4" w:space="0" w:color="auto"/>
        <w:bottom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5">
    <w:name w:val="xl75"/>
    <w:basedOn w:val="Normal"/>
    <w:rsid w:val="007076B7"/>
    <w:pPr>
      <w:pBdr>
        <w:top w:val="single" w:sz="4" w:space="0" w:color="auto"/>
        <w:bottom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6">
    <w:name w:val="xl76"/>
    <w:basedOn w:val="Normal"/>
    <w:rsid w:val="007076B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7">
    <w:name w:val="xl77"/>
    <w:basedOn w:val="Normal"/>
    <w:rsid w:val="007076B7"/>
    <w:pPr>
      <w:pBdr>
        <w:top w:val="single" w:sz="4" w:space="0" w:color="auto"/>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8">
    <w:name w:val="xl78"/>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79">
    <w:name w:val="xl79"/>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0">
    <w:name w:val="xl80"/>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1">
    <w:name w:val="xl81"/>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2">
    <w:name w:val="xl82"/>
    <w:basedOn w:val="Normal"/>
    <w:rsid w:val="007076B7"/>
    <w:pPr>
      <w:pBdr>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3">
    <w:name w:val="xl83"/>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84">
    <w:name w:val="xl84"/>
    <w:basedOn w:val="Normal"/>
    <w:rsid w:val="007076B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85">
    <w:name w:val="xl85"/>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86">
    <w:name w:val="xl86"/>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87">
    <w:name w:val="xl87"/>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8">
    <w:name w:val="xl88"/>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89">
    <w:name w:val="xl89"/>
    <w:basedOn w:val="Normal"/>
    <w:rsid w:val="007076B7"/>
    <w:pPr>
      <w:pBdr>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0">
    <w:name w:val="xl90"/>
    <w:basedOn w:val="Normal"/>
    <w:rsid w:val="007076B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1">
    <w:name w:val="xl91"/>
    <w:basedOn w:val="Normal"/>
    <w:rsid w:val="007076B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2">
    <w:name w:val="xl92"/>
    <w:basedOn w:val="Normal"/>
    <w:rsid w:val="007076B7"/>
    <w:pPr>
      <w:pBdr>
        <w:top w:val="single" w:sz="4" w:space="0" w:color="auto"/>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3">
    <w:name w:val="xl93"/>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94">
    <w:name w:val="xl94"/>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5">
    <w:name w:val="xl95"/>
    <w:basedOn w:val="Normal"/>
    <w:rsid w:val="007076B7"/>
    <w:pPr>
      <w:pBdr>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6">
    <w:name w:val="xl96"/>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7">
    <w:name w:val="xl97"/>
    <w:basedOn w:val="Normal"/>
    <w:rsid w:val="007076B7"/>
    <w:pPr>
      <w:pBdr>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98">
    <w:name w:val="xl98"/>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99">
    <w:name w:val="xl99"/>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0">
    <w:name w:val="xl100"/>
    <w:basedOn w:val="Normal"/>
    <w:rsid w:val="007076B7"/>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1">
    <w:name w:val="xl101"/>
    <w:basedOn w:val="Normal"/>
    <w:rsid w:val="007076B7"/>
    <w:pPr>
      <w:pBdr>
        <w:top w:val="single" w:sz="4" w:space="0" w:color="auto"/>
        <w:bottom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2">
    <w:name w:val="xl102"/>
    <w:basedOn w:val="Normal"/>
    <w:rsid w:val="007076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03">
    <w:name w:val="xl103"/>
    <w:basedOn w:val="Normal"/>
    <w:rsid w:val="007076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4">
    <w:name w:val="xl104"/>
    <w:basedOn w:val="Normal"/>
    <w:rsid w:val="007076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5">
    <w:name w:val="xl105"/>
    <w:basedOn w:val="Normal"/>
    <w:rsid w:val="007076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6">
    <w:name w:val="xl106"/>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07">
    <w:name w:val="xl107"/>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8">
    <w:name w:val="xl108"/>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09">
    <w:name w:val="xl109"/>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10">
    <w:name w:val="xl110"/>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11">
    <w:name w:val="xl111"/>
    <w:basedOn w:val="Normal"/>
    <w:rsid w:val="007076B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2">
    <w:name w:val="xl112"/>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3">
    <w:name w:val="xl113"/>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4">
    <w:name w:val="xl114"/>
    <w:basedOn w:val="Normal"/>
    <w:rsid w:val="007076B7"/>
    <w:pPr>
      <w:pBdr>
        <w:top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5">
    <w:name w:val="xl115"/>
    <w:basedOn w:val="Normal"/>
    <w:rsid w:val="007076B7"/>
    <w:pPr>
      <w:pBdr>
        <w:top w:val="single" w:sz="4" w:space="0" w:color="auto"/>
        <w:left w:val="single" w:sz="4" w:space="0" w:color="auto"/>
        <w:bottom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6">
    <w:name w:val="xl116"/>
    <w:basedOn w:val="Normal"/>
    <w:rsid w:val="007076B7"/>
    <w:pPr>
      <w:pBdr>
        <w:top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7">
    <w:name w:val="xl117"/>
    <w:basedOn w:val="Normal"/>
    <w:rsid w:val="007076B7"/>
    <w:pPr>
      <w:pBdr>
        <w:top w:val="single" w:sz="4" w:space="0" w:color="auto"/>
        <w:left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18">
    <w:name w:val="xl118"/>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19">
    <w:name w:val="xl119"/>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20">
    <w:name w:val="xl120"/>
    <w:basedOn w:val="Normal"/>
    <w:rsid w:val="007076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21">
    <w:name w:val="xl121"/>
    <w:basedOn w:val="Normal"/>
    <w:rsid w:val="007076B7"/>
    <w:pPr>
      <w:pBdr>
        <w:top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2">
    <w:name w:val="xl122"/>
    <w:basedOn w:val="Normal"/>
    <w:rsid w:val="007076B7"/>
    <w:pPr>
      <w:pBdr>
        <w:top w:val="single" w:sz="4" w:space="0" w:color="auto"/>
        <w:left w:val="single" w:sz="4" w:space="0" w:color="auto"/>
        <w:bottom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3">
    <w:name w:val="xl123"/>
    <w:basedOn w:val="Normal"/>
    <w:rsid w:val="007076B7"/>
    <w:pPr>
      <w:pBdr>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4">
    <w:name w:val="xl124"/>
    <w:basedOn w:val="Normal"/>
    <w:rsid w:val="007076B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5">
    <w:name w:val="xl125"/>
    <w:basedOn w:val="Normal"/>
    <w:rsid w:val="007076B7"/>
    <w:pPr>
      <w:pBdr>
        <w:top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6">
    <w:name w:val="xl126"/>
    <w:basedOn w:val="Normal"/>
    <w:rsid w:val="007076B7"/>
    <w:pPr>
      <w:pBdr>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7">
    <w:name w:val="xl127"/>
    <w:basedOn w:val="Normal"/>
    <w:rsid w:val="007076B7"/>
    <w:pPr>
      <w:pBdr>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8">
    <w:name w:val="xl128"/>
    <w:basedOn w:val="Normal"/>
    <w:rsid w:val="007076B7"/>
    <w:pPr>
      <w:pBdr>
        <w:top w:val="single" w:sz="4" w:space="0" w:color="auto"/>
        <w:left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29">
    <w:name w:val="xl129"/>
    <w:basedOn w:val="Normal"/>
    <w:rsid w:val="007076B7"/>
    <w:pPr>
      <w:pBdr>
        <w:top w:val="single" w:sz="4" w:space="0" w:color="auto"/>
        <w:left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30">
    <w:name w:val="xl130"/>
    <w:basedOn w:val="Normal"/>
    <w:rsid w:val="007076B7"/>
    <w:pPr>
      <w:pBdr>
        <w:top w:val="single" w:sz="4" w:space="0" w:color="auto"/>
        <w:left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1">
    <w:name w:val="xl131"/>
    <w:basedOn w:val="Normal"/>
    <w:rsid w:val="007076B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32">
    <w:name w:val="xl132"/>
    <w:basedOn w:val="Normal"/>
    <w:rsid w:val="007076B7"/>
    <w:pPr>
      <w:pBdr>
        <w:top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3">
    <w:name w:val="xl133"/>
    <w:basedOn w:val="Normal"/>
    <w:rsid w:val="007076B7"/>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4">
    <w:name w:val="xl134"/>
    <w:basedOn w:val="Normal"/>
    <w:rsid w:val="007076B7"/>
    <w:pPr>
      <w:pBdr>
        <w:top w:val="single" w:sz="4" w:space="0" w:color="auto"/>
        <w:bottom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5">
    <w:name w:val="xl135"/>
    <w:basedOn w:val="Normal"/>
    <w:rsid w:val="007076B7"/>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6">
    <w:name w:val="xl136"/>
    <w:basedOn w:val="Normal"/>
    <w:rsid w:val="007076B7"/>
    <w:pPr>
      <w:pBdr>
        <w:top w:val="single" w:sz="4" w:space="0" w:color="auto"/>
        <w:bottom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7">
    <w:name w:val="xl137"/>
    <w:basedOn w:val="Normal"/>
    <w:rsid w:val="007076B7"/>
    <w:pPr>
      <w:pBdr>
        <w:top w:val="single" w:sz="4" w:space="0" w:color="auto"/>
        <w:bottom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8">
    <w:name w:val="xl138"/>
    <w:basedOn w:val="Normal"/>
    <w:rsid w:val="007076B7"/>
    <w:pPr>
      <w:pBdr>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39">
    <w:name w:val="xl139"/>
    <w:basedOn w:val="Normal"/>
    <w:rsid w:val="007076B7"/>
    <w:pPr>
      <w:pBdr>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0">
    <w:name w:val="xl140"/>
    <w:basedOn w:val="Normal"/>
    <w:rsid w:val="007076B7"/>
    <w:pPr>
      <w:pBdr>
        <w:top w:val="single" w:sz="4" w:space="0" w:color="auto"/>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1">
    <w:name w:val="xl141"/>
    <w:basedOn w:val="Normal"/>
    <w:rsid w:val="007076B7"/>
    <w:pPr>
      <w:pBdr>
        <w:top w:val="single" w:sz="4" w:space="0" w:color="auto"/>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2">
    <w:name w:val="xl142"/>
    <w:basedOn w:val="Normal"/>
    <w:rsid w:val="007076B7"/>
    <w:pPr>
      <w:pBdr>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3">
    <w:name w:val="xl143"/>
    <w:basedOn w:val="Normal"/>
    <w:rsid w:val="007076B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4">
    <w:name w:val="xl144"/>
    <w:basedOn w:val="Normal"/>
    <w:rsid w:val="007076B7"/>
    <w:pPr>
      <w:pBdr>
        <w:top w:val="single" w:sz="4" w:space="0" w:color="auto"/>
        <w:bottom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color w:val="000000"/>
    </w:rPr>
  </w:style>
  <w:style w:type="paragraph" w:customStyle="1" w:styleId="xl145">
    <w:name w:val="xl145"/>
    <w:basedOn w:val="Normal"/>
    <w:rsid w:val="007076B7"/>
    <w:pPr>
      <w:pBdr>
        <w:top w:val="single" w:sz="4" w:space="0" w:color="auto"/>
        <w:bottom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6">
    <w:name w:val="xl146"/>
    <w:basedOn w:val="Normal"/>
    <w:rsid w:val="007076B7"/>
    <w:pPr>
      <w:pBdr>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7">
    <w:name w:val="xl147"/>
    <w:basedOn w:val="Normal"/>
    <w:rsid w:val="007076B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8">
    <w:name w:val="xl148"/>
    <w:basedOn w:val="Normal"/>
    <w:rsid w:val="007076B7"/>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49">
    <w:name w:val="xl149"/>
    <w:basedOn w:val="Normal"/>
    <w:rsid w:val="007076B7"/>
    <w:pPr>
      <w:pBdr>
        <w:top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50">
    <w:name w:val="xl150"/>
    <w:basedOn w:val="Normal"/>
    <w:rsid w:val="007076B7"/>
    <w:pPr>
      <w:pBdr>
        <w:top w:val="single" w:sz="4" w:space="0" w:color="auto"/>
        <w:left w:val="single" w:sz="4" w:space="0" w:color="auto"/>
        <w:bottom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51">
    <w:name w:val="xl151"/>
    <w:basedOn w:val="Normal"/>
    <w:rsid w:val="007076B7"/>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52">
    <w:name w:val="xl152"/>
    <w:basedOn w:val="Normal"/>
    <w:rsid w:val="007076B7"/>
    <w:pPr>
      <w:pBdr>
        <w:top w:val="single" w:sz="4" w:space="0" w:color="auto"/>
        <w:left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paragraph" w:customStyle="1" w:styleId="xl153">
    <w:name w:val="xl153"/>
    <w:basedOn w:val="Normal"/>
    <w:rsid w:val="007076B7"/>
    <w:pPr>
      <w:pBdr>
        <w:top w:val="single" w:sz="4" w:space="0" w:color="auto"/>
        <w:bottom w:val="single" w:sz="4" w:space="0" w:color="auto"/>
        <w:right w:val="single" w:sz="4" w:space="0" w:color="auto"/>
      </w:pBdr>
      <w:shd w:val="clear" w:color="000000" w:fill="00B0F0"/>
      <w:spacing w:before="100" w:beforeAutospacing="1" w:after="100" w:afterAutospacing="1" w:line="240" w:lineRule="auto"/>
      <w:ind w:firstLine="567"/>
      <w:jc w:val="center"/>
      <w:textAlignment w:val="center"/>
    </w:pPr>
    <w:rPr>
      <w:rFonts w:ascii="Arabic Typesetting" w:eastAsia="Times New Roman" w:hAnsi="Arabic Typesetting" w:cs="Arabic Typesetting"/>
    </w:rPr>
  </w:style>
  <w:style w:type="paragraph" w:customStyle="1" w:styleId="xl154">
    <w:name w:val="xl154"/>
    <w:basedOn w:val="Normal"/>
    <w:rsid w:val="007076B7"/>
    <w:pPr>
      <w:pBdr>
        <w:top w:val="single" w:sz="4" w:space="0" w:color="auto"/>
        <w:bottom w:val="single" w:sz="4" w:space="0" w:color="auto"/>
      </w:pBdr>
      <w:shd w:val="clear" w:color="000000" w:fill="00B0F0"/>
      <w:spacing w:before="100" w:beforeAutospacing="1" w:after="100" w:afterAutospacing="1" w:line="240" w:lineRule="auto"/>
      <w:ind w:firstLine="567"/>
      <w:jc w:val="center"/>
      <w:textAlignment w:val="center"/>
    </w:pPr>
    <w:rPr>
      <w:rFonts w:ascii="Arabic Typesetting" w:eastAsia="Times New Roman" w:hAnsi="Arabic Typesetting" w:cs="Arabic Typesetting"/>
    </w:rPr>
  </w:style>
  <w:style w:type="paragraph" w:customStyle="1" w:styleId="xl155">
    <w:name w:val="xl155"/>
    <w:basedOn w:val="Normal"/>
    <w:rsid w:val="007076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rFonts w:ascii="Arabic Typesetting" w:eastAsia="Times New Roman" w:hAnsi="Arabic Typesetting" w:cs="Arabic Typesetting"/>
    </w:rPr>
  </w:style>
  <w:style w:type="paragraph" w:customStyle="1" w:styleId="xl156">
    <w:name w:val="xl156"/>
    <w:basedOn w:val="Normal"/>
    <w:rsid w:val="007076B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center"/>
    </w:pPr>
    <w:rPr>
      <w:rFonts w:ascii="Arabic Typesetting" w:eastAsia="Times New Roman" w:hAnsi="Arabic Typesetting" w:cs="Arabic Typesetting"/>
    </w:rPr>
  </w:style>
  <w:style w:type="numbering" w:customStyle="1" w:styleId="Aucuneliste2">
    <w:name w:val="Aucune liste2"/>
    <w:next w:val="Aucuneliste"/>
    <w:uiPriority w:val="99"/>
    <w:semiHidden/>
    <w:unhideWhenUsed/>
    <w:rsid w:val="007076B7"/>
  </w:style>
  <w:style w:type="table" w:customStyle="1" w:styleId="Grilledutableau4">
    <w:name w:val="Grille du tableau4"/>
    <w:basedOn w:val="TableauNormal"/>
    <w:next w:val="Grilledutableau"/>
    <w:uiPriority w:val="59"/>
    <w:rsid w:val="007076B7"/>
    <w:pPr>
      <w:ind w:firstLine="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7076B7"/>
    <w:pPr>
      <w:ind w:firstLine="567"/>
      <w:jc w:val="lowKashida"/>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1">
    <w:name w:val="Aucune liste111"/>
    <w:next w:val="Aucuneliste"/>
    <w:uiPriority w:val="99"/>
    <w:semiHidden/>
    <w:unhideWhenUsed/>
    <w:rsid w:val="007076B7"/>
  </w:style>
  <w:style w:type="numbering" w:customStyle="1" w:styleId="11111112">
    <w:name w:val="1 / 1.1 / 1.1.112"/>
    <w:basedOn w:val="Aucuneliste"/>
    <w:next w:val="111111"/>
    <w:rsid w:val="007076B7"/>
  </w:style>
  <w:style w:type="table" w:customStyle="1" w:styleId="Grilledutableau211">
    <w:name w:val="Grille du tableau211"/>
    <w:basedOn w:val="TableauNormal"/>
    <w:next w:val="Grilledutableau"/>
    <w:uiPriority w:val="59"/>
    <w:rsid w:val="007076B7"/>
    <w:pPr>
      <w:ind w:firstLine="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59"/>
    <w:rsid w:val="007076B7"/>
    <w:pPr>
      <w:ind w:firstLine="567"/>
      <w:jc w:val="lowKashida"/>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5111">
    <w:name w:val="Liste claire - Accent 5111"/>
    <w:basedOn w:val="TableauNormal"/>
    <w:next w:val="Listeclaire-Accent5"/>
    <w:uiPriority w:val="61"/>
    <w:rsid w:val="007076B7"/>
    <w:pPr>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11">
    <w:name w:val="Trame moyenne 1 - Accent 511"/>
    <w:basedOn w:val="TableauNormal"/>
    <w:next w:val="Tramemoyenne1-Accent5"/>
    <w:uiPriority w:val="63"/>
    <w:rsid w:val="007076B7"/>
    <w:pPr>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11">
    <w:name w:val="Grille moyenne 1 - Accent 511"/>
    <w:basedOn w:val="TableauNormal"/>
    <w:next w:val="Grillemoyenne1-Accent5"/>
    <w:uiPriority w:val="67"/>
    <w:rsid w:val="007076B7"/>
    <w:pPr>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11">
    <w:name w:val="Grille claire - Accent 511"/>
    <w:basedOn w:val="TableauNormal"/>
    <w:next w:val="Grilleclaire-Accent5"/>
    <w:uiPriority w:val="62"/>
    <w:rsid w:val="007076B7"/>
    <w:pPr>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eclaire-Accent521">
    <w:name w:val="Liste claire - Accent 521"/>
    <w:basedOn w:val="TableauNormal"/>
    <w:next w:val="Listeclaire-Accent5"/>
    <w:uiPriority w:val="61"/>
    <w:rsid w:val="007076B7"/>
    <w:pPr>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21">
    <w:name w:val="Trame moyenne 1 - Accent 521"/>
    <w:basedOn w:val="TableauNormal"/>
    <w:next w:val="Tramemoyenne1-Accent5"/>
    <w:uiPriority w:val="63"/>
    <w:rsid w:val="007076B7"/>
    <w:pPr>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21">
    <w:name w:val="Grille moyenne 1 - Accent 521"/>
    <w:basedOn w:val="TableauNormal"/>
    <w:next w:val="Grillemoyenne1-Accent5"/>
    <w:uiPriority w:val="67"/>
    <w:rsid w:val="007076B7"/>
    <w:pPr>
      <w:ind w:firstLine="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21">
    <w:name w:val="Grille claire - Accent 521"/>
    <w:basedOn w:val="TableauNormal"/>
    <w:next w:val="Grilleclaire-Accent5"/>
    <w:uiPriority w:val="62"/>
    <w:rsid w:val="007076B7"/>
    <w:pPr>
      <w:ind w:firstLine="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moyenne3-Accent11">
    <w:name w:val="Grille moyenne 3 - Accent 11"/>
    <w:basedOn w:val="TableauNormal"/>
    <w:next w:val="Grillemoyenne3-Accent1"/>
    <w:uiPriority w:val="69"/>
    <w:rsid w:val="007076B7"/>
    <w:pPr>
      <w:ind w:firstLine="567"/>
      <w:jc w:val="lowKashida"/>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0">
    <w:name w:val="الفقرات-بوهودة"/>
    <w:basedOn w:val="Normal"/>
    <w:uiPriority w:val="99"/>
    <w:qFormat/>
    <w:rsid w:val="007076B7"/>
    <w:pPr>
      <w:ind w:firstLine="567"/>
    </w:pPr>
  </w:style>
  <w:style w:type="paragraph" w:customStyle="1" w:styleId="-1">
    <w:name w:val="ققرات-تمزكانة"/>
    <w:basedOn w:val="Normal"/>
    <w:qFormat/>
    <w:rsid w:val="007076B7"/>
    <w:pPr>
      <w:ind w:firstLine="567"/>
    </w:pPr>
  </w:style>
  <w:style w:type="paragraph" w:customStyle="1" w:styleId="spip">
    <w:name w:val="spip"/>
    <w:basedOn w:val="Normal"/>
    <w:rsid w:val="007076B7"/>
    <w:pPr>
      <w:spacing w:before="100" w:beforeAutospacing="1" w:after="100" w:afterAutospacing="1" w:line="240" w:lineRule="auto"/>
      <w:ind w:firstLine="567"/>
      <w:jc w:val="lowKashida"/>
    </w:pPr>
    <w:rPr>
      <w:rFonts w:ascii="Arial" w:eastAsia="Times New Roman" w:hAnsi="Arial"/>
      <w:color w:val="333333"/>
      <w:sz w:val="20"/>
      <w:szCs w:val="20"/>
    </w:rPr>
  </w:style>
  <w:style w:type="table" w:customStyle="1" w:styleId="Grilleclaire-Accent11">
    <w:name w:val="Grille claire - Accent 11"/>
    <w:basedOn w:val="TableauNormal"/>
    <w:next w:val="Grilleclaire-Accent1"/>
    <w:uiPriority w:val="62"/>
    <w:rsid w:val="007076B7"/>
    <w:pPr>
      <w:ind w:firstLine="567"/>
      <w:jc w:val="lowKashida"/>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irmala UI" w:eastAsia="Times New Roman" w:hAnsi="Nirmala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irmala UI" w:eastAsia="Times New Roman" w:hAnsi="Nirmala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auNormal"/>
    <w:next w:val="Listeclaire-Accent1"/>
    <w:uiPriority w:val="61"/>
    <w:rsid w:val="007076B7"/>
    <w:pPr>
      <w:ind w:firstLine="567"/>
      <w:jc w:val="lowKashida"/>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Aucuneliste3">
    <w:name w:val="Aucune liste3"/>
    <w:next w:val="Aucuneliste"/>
    <w:uiPriority w:val="99"/>
    <w:semiHidden/>
    <w:unhideWhenUsed/>
    <w:rsid w:val="007076B7"/>
  </w:style>
  <w:style w:type="paragraph" w:customStyle="1" w:styleId="Titre31">
    <w:name w:val="Titre 31"/>
    <w:basedOn w:val="Normal"/>
    <w:next w:val="Normal"/>
    <w:uiPriority w:val="9"/>
    <w:qFormat/>
    <w:rsid w:val="007076B7"/>
    <w:pPr>
      <w:tabs>
        <w:tab w:val="right" w:pos="992"/>
        <w:tab w:val="right" w:pos="1134"/>
      </w:tabs>
      <w:spacing w:before="200" w:after="0"/>
      <w:ind w:left="1920" w:hanging="360"/>
      <w:outlineLvl w:val="2"/>
    </w:pPr>
    <w:rPr>
      <w:rFonts w:ascii="Times New Roman" w:hAnsi="Times New Roman" w:cs="Times New Roman"/>
      <w:noProof/>
      <w:color w:val="E36C0A"/>
      <w:lang w:val="en-US"/>
    </w:rPr>
  </w:style>
  <w:style w:type="numbering" w:customStyle="1" w:styleId="Aucuneliste12">
    <w:name w:val="Aucune liste12"/>
    <w:next w:val="Aucuneliste"/>
    <w:uiPriority w:val="99"/>
    <w:semiHidden/>
    <w:unhideWhenUsed/>
    <w:rsid w:val="007076B7"/>
  </w:style>
  <w:style w:type="table" w:customStyle="1" w:styleId="Grilledutableau12">
    <w:name w:val="Grille du tableau12"/>
    <w:basedOn w:val="TableauNormal"/>
    <w:next w:val="Grilledutableau"/>
    <w:uiPriority w:val="39"/>
    <w:rsid w:val="007076B7"/>
    <w:pPr>
      <w:spacing w:before="120"/>
      <w:ind w:left="567" w:hanging="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next w:val="Grilledutableau"/>
    <w:uiPriority w:val="59"/>
    <w:rsid w:val="007076B7"/>
    <w:pPr>
      <w:spacing w:before="120"/>
      <w:ind w:left="567" w:hanging="567"/>
      <w:jc w:val="lowKashida"/>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tte1">
    <w:name w:val="En-tête1"/>
    <w:basedOn w:val="Normal"/>
    <w:next w:val="En-tte"/>
    <w:uiPriority w:val="99"/>
    <w:unhideWhenUsed/>
    <w:rsid w:val="007076B7"/>
    <w:pPr>
      <w:spacing w:after="0" w:line="240" w:lineRule="auto"/>
      <w:ind w:left="567" w:hanging="567"/>
      <w:jc w:val="lowKashida"/>
    </w:pPr>
  </w:style>
  <w:style w:type="paragraph" w:customStyle="1" w:styleId="Pieddepage1">
    <w:name w:val="Pied de page1"/>
    <w:basedOn w:val="Normal"/>
    <w:next w:val="Pieddepage"/>
    <w:unhideWhenUsed/>
    <w:rsid w:val="007076B7"/>
    <w:pPr>
      <w:spacing w:after="0" w:line="240" w:lineRule="auto"/>
      <w:ind w:left="567" w:hanging="567"/>
      <w:jc w:val="lowKashida"/>
    </w:pPr>
  </w:style>
  <w:style w:type="paragraph" w:customStyle="1" w:styleId="Textedebulles1">
    <w:name w:val="Texte de bulles1"/>
    <w:basedOn w:val="Normal"/>
    <w:next w:val="Textedebulles"/>
    <w:uiPriority w:val="99"/>
    <w:semiHidden/>
    <w:unhideWhenUsed/>
    <w:rsid w:val="007076B7"/>
    <w:pPr>
      <w:spacing w:after="0" w:line="240" w:lineRule="auto"/>
      <w:ind w:left="567" w:hanging="567"/>
      <w:jc w:val="lowKashida"/>
    </w:pPr>
    <w:rPr>
      <w:rFonts w:ascii="Tahoma" w:hAnsi="Tahoma" w:cs="Tahoma"/>
      <w:sz w:val="16"/>
      <w:szCs w:val="16"/>
    </w:rPr>
  </w:style>
  <w:style w:type="numbering" w:customStyle="1" w:styleId="Aucuneliste1111">
    <w:name w:val="Aucune liste1111"/>
    <w:next w:val="Aucuneliste"/>
    <w:uiPriority w:val="99"/>
    <w:semiHidden/>
    <w:unhideWhenUsed/>
    <w:rsid w:val="007076B7"/>
  </w:style>
  <w:style w:type="paragraph" w:customStyle="1" w:styleId="TM11">
    <w:name w:val="TM 11"/>
    <w:basedOn w:val="Normal"/>
    <w:next w:val="Normal"/>
    <w:autoRedefine/>
    <w:uiPriority w:val="39"/>
    <w:unhideWhenUsed/>
    <w:rsid w:val="007076B7"/>
    <w:pPr>
      <w:spacing w:before="360" w:after="0" w:line="360" w:lineRule="auto"/>
      <w:ind w:left="567" w:hanging="567"/>
      <w:jc w:val="lowKashida"/>
    </w:pPr>
    <w:rPr>
      <w:rFonts w:ascii="Cambria" w:eastAsia="Times New Roman" w:hAnsi="Cambria" w:cs="Times New Roman"/>
      <w:b/>
      <w:bCs/>
      <w:caps/>
    </w:rPr>
  </w:style>
  <w:style w:type="numbering" w:customStyle="1" w:styleId="1111112">
    <w:name w:val="1 / 1.1 / 1.1.12"/>
    <w:basedOn w:val="Aucuneliste"/>
    <w:next w:val="111111"/>
    <w:rsid w:val="007076B7"/>
  </w:style>
  <w:style w:type="table" w:customStyle="1" w:styleId="Grilledutableau22">
    <w:name w:val="Grille du tableau22"/>
    <w:basedOn w:val="TableauNormal"/>
    <w:next w:val="Grilledutableau"/>
    <w:uiPriority w:val="59"/>
    <w:rsid w:val="007076B7"/>
    <w:pPr>
      <w:spacing w:before="120"/>
      <w:ind w:left="567" w:hanging="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59"/>
    <w:rsid w:val="007076B7"/>
    <w:pPr>
      <w:spacing w:before="120"/>
      <w:ind w:left="567" w:hanging="567"/>
      <w:jc w:val="lowKashida"/>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512">
    <w:name w:val="Liste claire - Accent 512"/>
    <w:basedOn w:val="TableauNormal"/>
    <w:next w:val="Listeclaire-Accent5"/>
    <w:uiPriority w:val="61"/>
    <w:rsid w:val="007076B7"/>
    <w:pPr>
      <w:spacing w:before="120"/>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12">
    <w:name w:val="Trame moyenne 1 - Accent 512"/>
    <w:basedOn w:val="TableauNormal"/>
    <w:next w:val="Tramemoyenne1-Accent5"/>
    <w:uiPriority w:val="63"/>
    <w:rsid w:val="007076B7"/>
    <w:pPr>
      <w:spacing w:before="120"/>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12">
    <w:name w:val="Grille moyenne 1 - Accent 512"/>
    <w:basedOn w:val="TableauNormal"/>
    <w:next w:val="Grillemoyenne1-Accent5"/>
    <w:uiPriority w:val="67"/>
    <w:rsid w:val="007076B7"/>
    <w:pPr>
      <w:spacing w:before="120"/>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12">
    <w:name w:val="Grille claire - Accent 512"/>
    <w:basedOn w:val="TableauNormal"/>
    <w:next w:val="Grilleclaire-Accent5"/>
    <w:uiPriority w:val="62"/>
    <w:rsid w:val="007076B7"/>
    <w:pPr>
      <w:spacing w:before="120"/>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eclaire-Accent5211">
    <w:name w:val="Liste claire - Accent 5211"/>
    <w:basedOn w:val="TableauNormal"/>
    <w:next w:val="Listeclaire-Accent5"/>
    <w:uiPriority w:val="61"/>
    <w:rsid w:val="007076B7"/>
    <w:pPr>
      <w:spacing w:before="120"/>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211">
    <w:name w:val="Trame moyenne 1 - Accent 5211"/>
    <w:basedOn w:val="TableauNormal"/>
    <w:next w:val="Tramemoyenne1-Accent5"/>
    <w:uiPriority w:val="63"/>
    <w:rsid w:val="007076B7"/>
    <w:pPr>
      <w:spacing w:before="120"/>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211">
    <w:name w:val="Grille moyenne 1 - Accent 5211"/>
    <w:basedOn w:val="TableauNormal"/>
    <w:next w:val="Grillemoyenne1-Accent5"/>
    <w:uiPriority w:val="67"/>
    <w:rsid w:val="007076B7"/>
    <w:pPr>
      <w:spacing w:before="120"/>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211">
    <w:name w:val="Grille claire - Accent 5211"/>
    <w:basedOn w:val="TableauNormal"/>
    <w:next w:val="Grilleclaire-Accent5"/>
    <w:uiPriority w:val="62"/>
    <w:rsid w:val="007076B7"/>
    <w:pPr>
      <w:spacing w:before="120"/>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ausimple11">
    <w:name w:val="Tableau simple 11"/>
    <w:basedOn w:val="TableauNormal"/>
    <w:next w:val="Tableausimple1"/>
    <w:rsid w:val="007076B7"/>
    <w:pPr>
      <w:bidi/>
      <w:spacing w:before="120"/>
      <w:ind w:left="567" w:hanging="567"/>
      <w:jc w:val="lowKashida"/>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steclaire11">
    <w:name w:val="Liste claire11"/>
    <w:basedOn w:val="TableauNormal"/>
    <w:uiPriority w:val="61"/>
    <w:rsid w:val="007076B7"/>
    <w:pPr>
      <w:spacing w:before="120"/>
      <w:ind w:left="567" w:hanging="567"/>
      <w:jc w:val="lowKashida"/>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ragraphedeliste2">
    <w:name w:val="Paragraphe de liste2"/>
    <w:basedOn w:val="Normal"/>
    <w:qFormat/>
    <w:rsid w:val="007076B7"/>
    <w:pPr>
      <w:spacing w:after="160" w:line="288" w:lineRule="auto"/>
      <w:ind w:left="720" w:hanging="567"/>
    </w:pPr>
    <w:rPr>
      <w:rFonts w:ascii="Tw Cen MT" w:eastAsia="Times New Roman" w:hAnsi="Tw Cen MT"/>
      <w:lang w:val="en-US"/>
    </w:rPr>
  </w:style>
  <w:style w:type="paragraph" w:customStyle="1" w:styleId="a5">
    <w:name w:val="جداول"/>
    <w:basedOn w:val="Normal"/>
    <w:qFormat/>
    <w:rsid w:val="007076B7"/>
    <w:pPr>
      <w:spacing w:line="240" w:lineRule="auto"/>
      <w:ind w:left="567" w:hanging="567"/>
      <w:jc w:val="center"/>
    </w:pPr>
    <w:rPr>
      <w:rFonts w:ascii="Arial" w:eastAsia="Times New Roman" w:hAnsi="Arial"/>
      <w:b/>
      <w:bCs/>
      <w:sz w:val="26"/>
      <w:szCs w:val="26"/>
    </w:rPr>
  </w:style>
  <w:style w:type="numbering" w:customStyle="1" w:styleId="Aucuneliste21">
    <w:name w:val="Aucune liste21"/>
    <w:next w:val="Aucuneliste"/>
    <w:uiPriority w:val="99"/>
    <w:semiHidden/>
    <w:unhideWhenUsed/>
    <w:rsid w:val="007076B7"/>
  </w:style>
  <w:style w:type="table" w:customStyle="1" w:styleId="Grilledutableau41">
    <w:name w:val="Grille du tableau41"/>
    <w:basedOn w:val="TableauNormal"/>
    <w:next w:val="Grilledutableau"/>
    <w:uiPriority w:val="59"/>
    <w:rsid w:val="007076B7"/>
    <w:pPr>
      <w:ind w:left="567" w:hanging="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1">
    <w:name w:val="Grille du tableau11111"/>
    <w:basedOn w:val="TableauNormal"/>
    <w:next w:val="Grilledutableau"/>
    <w:uiPriority w:val="59"/>
    <w:rsid w:val="007076B7"/>
    <w:pPr>
      <w:ind w:left="567" w:hanging="567"/>
      <w:jc w:val="lowKashida"/>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111">
    <w:name w:val="Aucune liste11111"/>
    <w:next w:val="Aucuneliste"/>
    <w:uiPriority w:val="99"/>
    <w:semiHidden/>
    <w:unhideWhenUsed/>
    <w:rsid w:val="007076B7"/>
  </w:style>
  <w:style w:type="numbering" w:customStyle="1" w:styleId="111111111">
    <w:name w:val="1 / 1.1 / 1.1.1111"/>
    <w:basedOn w:val="Aucuneliste"/>
    <w:next w:val="111111"/>
    <w:rsid w:val="007076B7"/>
    <w:pPr>
      <w:numPr>
        <w:numId w:val="28"/>
      </w:numPr>
    </w:pPr>
  </w:style>
  <w:style w:type="table" w:customStyle="1" w:styleId="Grilledutableau2111">
    <w:name w:val="Grille du tableau2111"/>
    <w:basedOn w:val="TableauNormal"/>
    <w:next w:val="Grilledutableau"/>
    <w:uiPriority w:val="59"/>
    <w:rsid w:val="007076B7"/>
    <w:pPr>
      <w:ind w:left="567" w:hanging="567"/>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1">
    <w:name w:val="Grille du tableau3111"/>
    <w:basedOn w:val="TableauNormal"/>
    <w:next w:val="Grilledutableau"/>
    <w:uiPriority w:val="59"/>
    <w:rsid w:val="007076B7"/>
    <w:pPr>
      <w:ind w:left="567" w:hanging="567"/>
      <w:jc w:val="lowKashida"/>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51111">
    <w:name w:val="Liste claire - Accent 51111"/>
    <w:basedOn w:val="TableauNormal"/>
    <w:next w:val="Listeclaire-Accent5"/>
    <w:uiPriority w:val="61"/>
    <w:rsid w:val="007076B7"/>
    <w:pPr>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111">
    <w:name w:val="Trame moyenne 1 - Accent 5111"/>
    <w:basedOn w:val="TableauNormal"/>
    <w:next w:val="Tramemoyenne1-Accent5"/>
    <w:uiPriority w:val="63"/>
    <w:rsid w:val="007076B7"/>
    <w:pPr>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111">
    <w:name w:val="Grille moyenne 1 - Accent 5111"/>
    <w:basedOn w:val="TableauNormal"/>
    <w:next w:val="Grillemoyenne1-Accent5"/>
    <w:uiPriority w:val="67"/>
    <w:rsid w:val="007076B7"/>
    <w:pPr>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111">
    <w:name w:val="Grille claire - Accent 5111"/>
    <w:basedOn w:val="TableauNormal"/>
    <w:next w:val="Grilleclaire-Accent5"/>
    <w:uiPriority w:val="62"/>
    <w:rsid w:val="007076B7"/>
    <w:pPr>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eclaire-Accent52111">
    <w:name w:val="Liste claire - Accent 52111"/>
    <w:basedOn w:val="TableauNormal"/>
    <w:next w:val="Listeclaire-Accent5"/>
    <w:uiPriority w:val="61"/>
    <w:rsid w:val="007076B7"/>
    <w:pPr>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2111">
    <w:name w:val="Trame moyenne 1 - Accent 52111"/>
    <w:basedOn w:val="TableauNormal"/>
    <w:next w:val="Tramemoyenne1-Accent5"/>
    <w:uiPriority w:val="63"/>
    <w:rsid w:val="007076B7"/>
    <w:pPr>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moyenne1-Accent52111">
    <w:name w:val="Grille moyenne 1 - Accent 52111"/>
    <w:basedOn w:val="TableauNormal"/>
    <w:next w:val="Grillemoyenne1-Accent5"/>
    <w:uiPriority w:val="67"/>
    <w:rsid w:val="007076B7"/>
    <w:pPr>
      <w:ind w:left="567" w:hanging="567"/>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lleclaire-Accent52111">
    <w:name w:val="Grille claire - Accent 52111"/>
    <w:basedOn w:val="TableauNormal"/>
    <w:next w:val="Grilleclaire-Accent5"/>
    <w:uiPriority w:val="62"/>
    <w:rsid w:val="007076B7"/>
    <w:pPr>
      <w:ind w:left="567" w:hanging="567"/>
      <w:jc w:val="lowKashida"/>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irmala UI" w:eastAsia="Times New Roman" w:hAnsi="Nirmala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irmala UI" w:eastAsia="Times New Roman" w:hAnsi="Nirmala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Titre3Car1">
    <w:name w:val="Titre 3 Car1"/>
    <w:uiPriority w:val="9"/>
    <w:semiHidden/>
    <w:rsid w:val="007076B7"/>
    <w:rPr>
      <w:rFonts w:ascii="Cambria" w:eastAsia="Times New Roman" w:hAnsi="Cambria" w:cs="Times New Roman"/>
      <w:b/>
      <w:bCs/>
      <w:color w:val="4F81BD"/>
    </w:rPr>
  </w:style>
  <w:style w:type="table" w:customStyle="1" w:styleId="Grilledutableau5">
    <w:name w:val="Grille du tableau5"/>
    <w:basedOn w:val="TableauNormal"/>
    <w:next w:val="Grilledutableau"/>
    <w:uiPriority w:val="39"/>
    <w:rsid w:val="00707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1">
    <w:name w:val="En-tête Car1"/>
    <w:basedOn w:val="Policepardfaut"/>
    <w:uiPriority w:val="99"/>
    <w:rsid w:val="007076B7"/>
  </w:style>
  <w:style w:type="character" w:customStyle="1" w:styleId="PieddepageCar1">
    <w:name w:val="Pied de page Car1"/>
    <w:basedOn w:val="Policepardfaut"/>
    <w:uiPriority w:val="99"/>
    <w:rsid w:val="007076B7"/>
  </w:style>
  <w:style w:type="character" w:customStyle="1" w:styleId="TextedebullesCar1">
    <w:name w:val="Texte de bulles Car1"/>
    <w:uiPriority w:val="99"/>
    <w:semiHidden/>
    <w:rsid w:val="007076B7"/>
    <w:rPr>
      <w:rFonts w:ascii="Tahoma" w:hAnsi="Tahoma" w:cs="Tahoma"/>
      <w:sz w:val="16"/>
      <w:szCs w:val="16"/>
    </w:rPr>
  </w:style>
  <w:style w:type="table" w:customStyle="1" w:styleId="Listeclaire-Accent53">
    <w:name w:val="Liste claire - Accent 53"/>
    <w:basedOn w:val="TableauNormal"/>
    <w:next w:val="Listeclaire-Accent5"/>
    <w:uiPriority w:val="61"/>
    <w:rsid w:val="007076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53">
    <w:name w:val="Trame moyenne 1 - Accent 53"/>
    <w:basedOn w:val="TableauNormal"/>
    <w:next w:val="Tramemoyenne1-Accent5"/>
    <w:uiPriority w:val="63"/>
    <w:rsid w:val="00707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steclaire-Accent5121">
    <w:name w:val="Liste claire - Accent 5121"/>
    <w:basedOn w:val="TableauNormal"/>
    <w:next w:val="Listeclaire-Accent5"/>
    <w:uiPriority w:val="61"/>
    <w:rsid w:val="007076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lleclaire-Accent111">
    <w:name w:val="Grille claire - Accent 111"/>
    <w:basedOn w:val="TableauNormal"/>
    <w:next w:val="Grilleclaire-Accent1"/>
    <w:uiPriority w:val="62"/>
    <w:rsid w:val="007076B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irmala UI" w:eastAsia="Times New Roman" w:hAnsi="Nirmala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irmala UI" w:eastAsia="Times New Roman" w:hAnsi="Nirmala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irmala UI" w:eastAsia="Times New Roman" w:hAnsi="Nirmala UI" w:cs="Times New Roman"/>
        <w:b/>
        <w:bCs/>
      </w:rPr>
    </w:tblStylePr>
    <w:tblStylePr w:type="lastCol">
      <w:rPr>
        <w:rFonts w:ascii="Nirmala UI" w:eastAsia="Times New Roman" w:hAnsi="Nirmala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font5">
    <w:name w:val="font5"/>
    <w:basedOn w:val="Normal"/>
    <w:rsid w:val="007076B7"/>
    <w:pPr>
      <w:spacing w:before="100" w:beforeAutospacing="1" w:after="100" w:afterAutospacing="1" w:line="240" w:lineRule="auto"/>
    </w:pPr>
    <w:rPr>
      <w:rFonts w:ascii="Arabic Typesetting" w:eastAsia="Times New Roman" w:hAnsi="Arabic Typesetting" w:cs="Arabic Typesetting"/>
      <w:color w:val="000000"/>
    </w:rPr>
  </w:style>
  <w:style w:type="paragraph" w:customStyle="1" w:styleId="font6">
    <w:name w:val="font6"/>
    <w:basedOn w:val="Normal"/>
    <w:rsid w:val="007076B7"/>
    <w:pPr>
      <w:spacing w:before="100" w:beforeAutospacing="1" w:after="100" w:afterAutospacing="1" w:line="240" w:lineRule="auto"/>
    </w:pPr>
    <w:rPr>
      <w:rFonts w:ascii="Arabic Typesetting" w:eastAsia="Times New Roman" w:hAnsi="Arabic Typesetting" w:cs="Arabic Typesetting"/>
      <w:color w:val="00B050"/>
    </w:rPr>
  </w:style>
  <w:style w:type="table" w:styleId="Tramemoyenne1-Accent5">
    <w:name w:val="Medium Shading 1 Accent 5"/>
    <w:basedOn w:val="TableauNormal"/>
    <w:uiPriority w:val="63"/>
    <w:semiHidden/>
    <w:unhideWhenUsed/>
    <w:rsid w:val="007076B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rillemoyenne3-Accent1">
    <w:name w:val="Medium Grid 3 Accent 1"/>
    <w:basedOn w:val="TableauNormal"/>
    <w:uiPriority w:val="69"/>
    <w:semiHidden/>
    <w:unhideWhenUsed/>
    <w:rsid w:val="007076B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claire-Accent1">
    <w:name w:val="Light Grid Accent 1"/>
    <w:basedOn w:val="TableauNormal"/>
    <w:uiPriority w:val="62"/>
    <w:semiHidden/>
    <w:unhideWhenUsed/>
    <w:rsid w:val="007076B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eclaire-Accent1">
    <w:name w:val="Light List Accent 1"/>
    <w:basedOn w:val="TableauNormal"/>
    <w:uiPriority w:val="61"/>
    <w:unhideWhenUsed/>
    <w:rsid w:val="007076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graphique">
    <w:name w:val="graphique"/>
    <w:basedOn w:val="-"/>
    <w:link w:val="graphiqueCar"/>
    <w:qFormat/>
    <w:rsid w:val="0020074B"/>
    <w:pPr>
      <w:spacing w:after="0" w:line="240" w:lineRule="auto"/>
      <w:jc w:val="center"/>
    </w:pPr>
    <w:rPr>
      <w:b/>
      <w:bCs/>
      <w:noProof/>
      <w:color w:val="FFFFFF" w:themeColor="background1"/>
      <w:lang w:val="en-US" w:eastAsia="en-US" w:bidi="ar-SA"/>
    </w:rPr>
  </w:style>
  <w:style w:type="character" w:customStyle="1" w:styleId="-Car">
    <w:name w:val="الفقرات- Car"/>
    <w:basedOn w:val="Policepardfaut"/>
    <w:link w:val="-"/>
    <w:rsid w:val="00B12939"/>
    <w:rPr>
      <w:rFonts w:ascii="Sakkal Majalla" w:hAnsi="Sakkal Majalla" w:cs="Sakkal Majalla"/>
      <w:sz w:val="28"/>
      <w:szCs w:val="28"/>
      <w:lang w:bidi="ar-MA"/>
    </w:rPr>
  </w:style>
  <w:style w:type="character" w:customStyle="1" w:styleId="graphiqueCar">
    <w:name w:val="graphique Car"/>
    <w:basedOn w:val="-Car"/>
    <w:link w:val="graphique"/>
    <w:rsid w:val="0020074B"/>
    <w:rPr>
      <w:rFonts w:ascii="Sakkal Majalla" w:hAnsi="Sakkal Majalla" w:cs="Sakkal Majalla"/>
      <w:b/>
      <w:bCs/>
      <w:noProof/>
      <w:color w:val="FFFFFF" w:themeColor="background1"/>
      <w:sz w:val="28"/>
      <w:szCs w:val="28"/>
      <w:lang w:val="en-US" w:eastAsia="en-US" w:bidi="ar-MA"/>
    </w:rPr>
  </w:style>
  <w:style w:type="paragraph" w:customStyle="1" w:styleId="tableaupoilce">
    <w:name w:val="tableau poilce"/>
    <w:basedOn w:val="Normal"/>
    <w:link w:val="tableaupoilceCar"/>
    <w:qFormat/>
    <w:rsid w:val="008F2626"/>
    <w:pPr>
      <w:spacing w:before="0" w:after="0"/>
    </w:pPr>
  </w:style>
  <w:style w:type="paragraph" w:customStyle="1" w:styleId="cartestitre">
    <w:name w:val="cartes titre"/>
    <w:basedOn w:val="Normal"/>
    <w:link w:val="cartestitreCar"/>
    <w:qFormat/>
    <w:rsid w:val="00DA601F"/>
    <w:pPr>
      <w:spacing w:before="120" w:after="120" w:line="240" w:lineRule="auto"/>
      <w:jc w:val="center"/>
    </w:pPr>
    <w:rPr>
      <w:b/>
      <w:bCs/>
      <w:color w:val="7030A0"/>
      <w:u w:val="single"/>
      <w:lang w:val="en-US" w:eastAsia="x-none" w:bidi="ar-SA"/>
    </w:rPr>
  </w:style>
  <w:style w:type="character" w:customStyle="1" w:styleId="tableaupoilceCar">
    <w:name w:val="tableau poilce Car"/>
    <w:basedOn w:val="Policepardfaut"/>
    <w:link w:val="tableaupoilce"/>
    <w:rsid w:val="008F2626"/>
    <w:rPr>
      <w:rFonts w:ascii="Sakkal Majalla" w:hAnsi="Sakkal Majalla" w:cs="Sakkal Majalla"/>
      <w:sz w:val="28"/>
      <w:szCs w:val="28"/>
      <w:lang w:bidi="ar-MA"/>
    </w:rPr>
  </w:style>
  <w:style w:type="paragraph" w:customStyle="1" w:styleId="Styletableautitre">
    <w:name w:val="Style tableau titre"/>
    <w:basedOn w:val="Lgende"/>
    <w:link w:val="StyletableautitreCar"/>
    <w:qFormat/>
    <w:rsid w:val="0062764D"/>
    <w:pPr>
      <w:jc w:val="center"/>
    </w:pPr>
    <w:rPr>
      <w:sz w:val="24"/>
      <w:szCs w:val="24"/>
      <w:lang w:bidi="ar-MA"/>
    </w:rPr>
  </w:style>
  <w:style w:type="character" w:customStyle="1" w:styleId="cartestitreCar">
    <w:name w:val="cartes titre Car"/>
    <w:basedOn w:val="LgendeCar"/>
    <w:link w:val="cartestitre"/>
    <w:rsid w:val="00DA601F"/>
    <w:rPr>
      <w:rFonts w:ascii="Sakkal Majalla" w:eastAsia="Calibri" w:hAnsi="Sakkal Majalla" w:cs="Sakkal Majalla"/>
      <w:b/>
      <w:bCs/>
      <w:color w:val="7030A0"/>
      <w:sz w:val="28"/>
      <w:szCs w:val="28"/>
      <w:u w:val="single"/>
      <w:lang w:val="en-US" w:eastAsia="x-none" w:bidi="en-US"/>
    </w:rPr>
  </w:style>
  <w:style w:type="paragraph" w:customStyle="1" w:styleId="titresdegraphiques">
    <w:name w:val="titres de graphiques"/>
    <w:basedOn w:val="cartestitre"/>
    <w:link w:val="titresdegraphiquesCar"/>
    <w:qFormat/>
    <w:rsid w:val="006D7CFA"/>
  </w:style>
  <w:style w:type="character" w:customStyle="1" w:styleId="StyletableautitreCar">
    <w:name w:val="Style tableau titre Car"/>
    <w:basedOn w:val="LgendeCar"/>
    <w:link w:val="Styletableautitre"/>
    <w:rsid w:val="0062764D"/>
    <w:rPr>
      <w:rFonts w:ascii="Times New Roman" w:eastAsia="Calibri" w:hAnsi="Times New Roman" w:cs="Times New Roman"/>
      <w:b/>
      <w:bCs/>
      <w:color w:val="000000"/>
      <w:sz w:val="24"/>
      <w:szCs w:val="24"/>
      <w:lang w:val="en-US" w:eastAsia="x-none" w:bidi="ar-MA"/>
    </w:rPr>
  </w:style>
  <w:style w:type="paragraph" w:customStyle="1" w:styleId="puce1">
    <w:name w:val="puce 1"/>
    <w:basedOn w:val="-"/>
    <w:link w:val="puce1Car"/>
    <w:qFormat/>
    <w:rsid w:val="0038621A"/>
    <w:pPr>
      <w:numPr>
        <w:numId w:val="22"/>
      </w:numPr>
      <w:spacing w:before="0" w:after="0" w:line="276" w:lineRule="auto"/>
    </w:pPr>
    <w:rPr>
      <w:lang w:val="en-US"/>
    </w:rPr>
  </w:style>
  <w:style w:type="character" w:customStyle="1" w:styleId="titresdegraphiquesCar">
    <w:name w:val="titres de graphiques Car"/>
    <w:basedOn w:val="cartestitreCar"/>
    <w:link w:val="titresdegraphiques"/>
    <w:rsid w:val="006D7CFA"/>
    <w:rPr>
      <w:rFonts w:ascii="Times New Roman" w:eastAsia="Calibri" w:hAnsi="Times New Roman" w:cs="Times New Roman"/>
      <w:b/>
      <w:bCs/>
      <w:color w:val="000000"/>
      <w:sz w:val="22"/>
      <w:szCs w:val="22"/>
      <w:u w:val="single"/>
      <w:lang w:val="en-US" w:eastAsia="x-none" w:bidi="ar-MA"/>
    </w:rPr>
  </w:style>
  <w:style w:type="character" w:customStyle="1" w:styleId="puce1Car">
    <w:name w:val="puce 1 Car"/>
    <w:basedOn w:val="-Car"/>
    <w:link w:val="puce1"/>
    <w:rsid w:val="0038621A"/>
    <w:rPr>
      <w:rFonts w:ascii="Sakkal Majalla" w:hAnsi="Sakkal Majalla" w:cs="Sakkal Majalla"/>
      <w:sz w:val="28"/>
      <w:szCs w:val="28"/>
      <w:lang w:val="en-US" w:bidi="ar-MA"/>
    </w:rPr>
  </w:style>
  <w:style w:type="paragraph" w:styleId="PrformatHTML">
    <w:name w:val="HTML Preformatted"/>
    <w:basedOn w:val="Normal"/>
    <w:link w:val="PrformatHTMLCar"/>
    <w:uiPriority w:val="99"/>
    <w:semiHidden/>
    <w:unhideWhenUsed/>
    <w:rsid w:val="003F793A"/>
    <w:pPr>
      <w:tabs>
        <w:tab w:val="clear" w:pos="4536"/>
        <w:tab w:val="clear" w:pos="90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after="0" w:line="240" w:lineRule="auto"/>
      <w:jc w:val="left"/>
    </w:pPr>
    <w:rPr>
      <w:rFonts w:ascii="Courier New" w:eastAsia="Times New Roman" w:hAnsi="Courier New" w:cs="Courier New"/>
      <w:sz w:val="20"/>
      <w:szCs w:val="20"/>
      <w:lang w:bidi="ar-SA"/>
    </w:rPr>
  </w:style>
  <w:style w:type="character" w:customStyle="1" w:styleId="PrformatHTMLCar">
    <w:name w:val="Préformaté HTML Car"/>
    <w:basedOn w:val="Policepardfaut"/>
    <w:link w:val="PrformatHTML"/>
    <w:uiPriority w:val="99"/>
    <w:semiHidden/>
    <w:rsid w:val="003F793A"/>
    <w:rPr>
      <w:rFonts w:ascii="Courier New" w:eastAsia="Times New Roman" w:hAnsi="Courier New" w:cs="Courier New"/>
    </w:rPr>
  </w:style>
  <w:style w:type="character" w:customStyle="1" w:styleId="y2iqfc">
    <w:name w:val="y2iqfc"/>
    <w:basedOn w:val="Policepardfaut"/>
    <w:rsid w:val="003F793A"/>
  </w:style>
  <w:style w:type="paragraph" w:customStyle="1" w:styleId="Titregraphique">
    <w:name w:val="Titre graphique"/>
    <w:basedOn w:val="cartestitre"/>
    <w:link w:val="TitregraphiqueCar"/>
    <w:qFormat/>
    <w:rsid w:val="008E05B5"/>
  </w:style>
  <w:style w:type="paragraph" w:customStyle="1" w:styleId="TitreTableau">
    <w:name w:val="Titre Tableau"/>
    <w:basedOn w:val="cartestitre"/>
    <w:link w:val="TitreTableauCar"/>
    <w:qFormat/>
    <w:rsid w:val="004E7D9A"/>
  </w:style>
  <w:style w:type="character" w:customStyle="1" w:styleId="TitregraphiqueCar">
    <w:name w:val="Titre graphique Car"/>
    <w:basedOn w:val="cartestitreCar"/>
    <w:link w:val="Titregraphique"/>
    <w:rsid w:val="008E05B5"/>
    <w:rPr>
      <w:rFonts w:ascii="Sakkal Majalla" w:eastAsia="Calibri" w:hAnsi="Sakkal Majalla" w:cs="Sakkal Majalla"/>
      <w:b/>
      <w:bCs/>
      <w:color w:val="000000"/>
      <w:sz w:val="26"/>
      <w:szCs w:val="26"/>
      <w:u w:val="single"/>
      <w:lang w:val="en-US" w:eastAsia="x-none" w:bidi="ar-MA"/>
    </w:rPr>
  </w:style>
  <w:style w:type="character" w:customStyle="1" w:styleId="TitreTableauCar">
    <w:name w:val="Titre Tableau Car"/>
    <w:basedOn w:val="cartestitreCar"/>
    <w:link w:val="TitreTableau"/>
    <w:rsid w:val="004E7D9A"/>
    <w:rPr>
      <w:rFonts w:ascii="Times New Roman" w:eastAsia="Calibri" w:hAnsi="Times New Roman" w:cs="Times New Roman"/>
      <w:b/>
      <w:bCs/>
      <w:color w:val="000000"/>
      <w:sz w:val="22"/>
      <w:szCs w:val="22"/>
      <w:u w:val="single"/>
      <w:lang w:val="en-US" w:eastAsia="x-none" w:bidi="ar-MA"/>
    </w:rPr>
  </w:style>
  <w:style w:type="table" w:styleId="TableauGrille4-Accentuation2">
    <w:name w:val="Grid Table 4 Accent 2"/>
    <w:basedOn w:val="TableauNormal"/>
    <w:uiPriority w:val="49"/>
    <w:rsid w:val="008A522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5">
    <w:name w:val="Grid Table 4 Accent 5"/>
    <w:basedOn w:val="TableauNormal"/>
    <w:uiPriority w:val="49"/>
    <w:rsid w:val="00C76FB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4">
    <w:name w:val="Grid Table 4 Accent 4"/>
    <w:basedOn w:val="TableauNormal"/>
    <w:uiPriority w:val="49"/>
    <w:rsid w:val="00A30FB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rpsdetexte">
    <w:name w:val="Body Text"/>
    <w:basedOn w:val="Normal"/>
    <w:link w:val="CorpsdetexteCar"/>
    <w:uiPriority w:val="99"/>
    <w:semiHidden/>
    <w:unhideWhenUsed/>
    <w:rsid w:val="00983F4F"/>
  </w:style>
  <w:style w:type="character" w:customStyle="1" w:styleId="CorpsdetexteCar">
    <w:name w:val="Corps de texte Car"/>
    <w:basedOn w:val="Policepardfaut"/>
    <w:link w:val="Corpsdetexte"/>
    <w:uiPriority w:val="99"/>
    <w:semiHidden/>
    <w:rsid w:val="00983F4F"/>
    <w:rPr>
      <w:rFonts w:ascii="Sakkal Majalla" w:hAnsi="Sakkal Majalla" w:cs="Sakkal Majalla"/>
      <w:sz w:val="28"/>
      <w:szCs w:val="28"/>
      <w:lang w:bidi="ar-MA"/>
    </w:rPr>
  </w:style>
  <w:style w:type="table" w:styleId="TableauGrille4-Accentuation1">
    <w:name w:val="Grid Table 4 Accent 1"/>
    <w:basedOn w:val="TableauNormal"/>
    <w:uiPriority w:val="49"/>
    <w:rsid w:val="007F0FD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5Fonc-Accentuation3">
    <w:name w:val="Grid Table 5 Dark Accent 3"/>
    <w:basedOn w:val="TableauNormal"/>
    <w:uiPriority w:val="50"/>
    <w:rsid w:val="00E018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Liste3-Accentuation2">
    <w:name w:val="List Table 3 Accent 2"/>
    <w:basedOn w:val="TableauNormal"/>
    <w:uiPriority w:val="48"/>
    <w:rsid w:val="0005265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Grille5Fonc-Accentuation2">
    <w:name w:val="Grid Table 5 Dark Accent 2"/>
    <w:basedOn w:val="TableauNormal"/>
    <w:uiPriority w:val="50"/>
    <w:rsid w:val="000526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Liste3-Accentuation5">
    <w:name w:val="List Table 3 Accent 5"/>
    <w:basedOn w:val="TableauNormal"/>
    <w:uiPriority w:val="48"/>
    <w:rsid w:val="0005265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rameclaire-Accent1">
    <w:name w:val="Light Shading Accent 1"/>
    <w:basedOn w:val="TableauNormal"/>
    <w:uiPriority w:val="60"/>
    <w:rsid w:val="0005265C"/>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rsid w:val="0005265C"/>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
    <w:name w:val="1 الفقرات"/>
    <w:basedOn w:val="Normal"/>
    <w:qFormat/>
    <w:rsid w:val="0005265C"/>
    <w:pPr>
      <w:tabs>
        <w:tab w:val="clear" w:pos="4536"/>
        <w:tab w:val="clear" w:pos="9072"/>
      </w:tabs>
      <w:spacing w:before="0" w:after="200" w:line="360" w:lineRule="auto"/>
      <w:ind w:firstLine="709"/>
      <w:jc w:val="lowKashida"/>
    </w:pPr>
    <w:rPr>
      <w:rFonts w:ascii="Times New Roman" w:eastAsia="Times New Roman" w:hAnsi="Times New Roman"/>
      <w:sz w:val="26"/>
      <w:lang w:val="en-US"/>
    </w:rPr>
  </w:style>
  <w:style w:type="table" w:customStyle="1" w:styleId="Grilledutableau6">
    <w:name w:val="Grille du tableau6"/>
    <w:basedOn w:val="TableauNormal"/>
    <w:next w:val="Grilledutableau"/>
    <w:uiPriority w:val="59"/>
    <w:rsid w:val="000526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eration">
    <w:name w:val="Enumeration"/>
    <w:basedOn w:val="Paragraphedeliste"/>
    <w:qFormat/>
    <w:rsid w:val="0005265C"/>
    <w:pPr>
      <w:numPr>
        <w:numId w:val="26"/>
      </w:numPr>
      <w:tabs>
        <w:tab w:val="clear" w:pos="4536"/>
        <w:tab w:val="clear" w:pos="9072"/>
      </w:tabs>
      <w:spacing w:before="120" w:after="120"/>
      <w:jc w:val="lowKashida"/>
    </w:pPr>
    <w:rPr>
      <w:rFonts w:ascii="Times New Roman" w:eastAsia="Times New Roman" w:hAnsi="Times New Roman" w:cs="Times New Roman"/>
      <w:color w:val="000000"/>
      <w:sz w:val="24"/>
      <w:szCs w:val="24"/>
      <w:lang w:val="en-US" w:eastAsia="en-US"/>
    </w:rPr>
  </w:style>
  <w:style w:type="table" w:styleId="TableauGrille5Fonc-Accentuation4">
    <w:name w:val="Grid Table 5 Dark Accent 4"/>
    <w:basedOn w:val="TableauNormal"/>
    <w:uiPriority w:val="50"/>
    <w:rsid w:val="000526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ramemoyenne1-Accent6">
    <w:name w:val="Medium Shading 1 Accent 6"/>
    <w:basedOn w:val="TableauNormal"/>
    <w:uiPriority w:val="63"/>
    <w:rsid w:val="0005265C"/>
    <w:rPr>
      <w:rFonts w:asciiTheme="minorHAnsi" w:eastAsiaTheme="minorHAnsi"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Accent6">
    <w:name w:val="Medium Shading 2 Accent 6"/>
    <w:basedOn w:val="TableauNormal"/>
    <w:uiPriority w:val="64"/>
    <w:rsid w:val="0005265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6">
    <w:name w:val="Light List Accent 6"/>
    <w:basedOn w:val="TableauNormal"/>
    <w:uiPriority w:val="61"/>
    <w:rsid w:val="0005265C"/>
    <w:rPr>
      <w:rFonts w:asciiTheme="minorHAnsi" w:eastAsiaTheme="minorHAnsi"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titrepointforts">
    <w:name w:val="titre point forts"/>
    <w:basedOn w:val="Normal"/>
    <w:link w:val="titrepointfortsCar"/>
    <w:qFormat/>
    <w:rsid w:val="00910287"/>
    <w:pPr>
      <w:jc w:val="center"/>
    </w:pPr>
    <w:rPr>
      <w:b/>
      <w:bCs/>
      <w:color w:val="FFFFFF" w:themeColor="background1"/>
    </w:rPr>
  </w:style>
  <w:style w:type="character" w:customStyle="1" w:styleId="titrepointfortsCar">
    <w:name w:val="titre point forts Car"/>
    <w:basedOn w:val="Policepardfaut"/>
    <w:link w:val="titrepointforts"/>
    <w:rsid w:val="00910287"/>
    <w:rPr>
      <w:rFonts w:ascii="Sakkal Majalla" w:hAnsi="Sakkal Majalla" w:cs="Sakkal Majalla"/>
      <w:b/>
      <w:bCs/>
      <w:color w:val="FFFFFF" w:themeColor="background1"/>
      <w:sz w:val="28"/>
      <w:szCs w:val="28"/>
      <w:lang w:bidi="ar-MA"/>
    </w:rPr>
  </w:style>
  <w:style w:type="paragraph" w:customStyle="1" w:styleId="font0">
    <w:name w:val="font0"/>
    <w:basedOn w:val="Normal"/>
    <w:rsid w:val="00593AC2"/>
    <w:pPr>
      <w:tabs>
        <w:tab w:val="clear" w:pos="4536"/>
        <w:tab w:val="clear" w:pos="9072"/>
      </w:tabs>
      <w:bidi w:val="0"/>
      <w:spacing w:before="100" w:beforeAutospacing="1" w:after="100" w:afterAutospacing="1" w:line="240" w:lineRule="auto"/>
      <w:jc w:val="left"/>
    </w:pPr>
    <w:rPr>
      <w:rFonts w:ascii="Calibri" w:eastAsia="Times New Roman" w:hAnsi="Calibri" w:cs="Calibri"/>
      <w:color w:val="000000"/>
      <w:sz w:val="22"/>
      <w:szCs w:val="22"/>
      <w:lang w:bidi="ar-SA"/>
    </w:rPr>
  </w:style>
  <w:style w:type="paragraph" w:customStyle="1" w:styleId="xl65">
    <w:name w:val="xl65"/>
    <w:basedOn w:val="Normal"/>
    <w:rsid w:val="00593AC2"/>
    <w:pPr>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66">
    <w:name w:val="xl66"/>
    <w:basedOn w:val="Normal"/>
    <w:rsid w:val="00593AC2"/>
    <w:pPr>
      <w:pBdr>
        <w:top w:val="single" w:sz="4" w:space="0" w:color="auto"/>
        <w:left w:val="single" w:sz="4" w:space="0" w:color="auto"/>
      </w:pBdr>
      <w:shd w:val="clear" w:color="000000" w:fill="92D050"/>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lang w:bidi="ar-SA"/>
    </w:rPr>
  </w:style>
  <w:style w:type="paragraph" w:customStyle="1" w:styleId="xl157">
    <w:name w:val="xl157"/>
    <w:basedOn w:val="Normal"/>
    <w:rsid w:val="00593AC2"/>
    <w:pPr>
      <w:pBdr>
        <w:top w:val="single" w:sz="4" w:space="0" w:color="auto"/>
        <w:left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0"/>
      <w:szCs w:val="20"/>
      <w:lang w:bidi="ar-SA"/>
    </w:rPr>
  </w:style>
  <w:style w:type="paragraph" w:customStyle="1" w:styleId="xl158">
    <w:name w:val="xl158"/>
    <w:basedOn w:val="Normal"/>
    <w:rsid w:val="00593AC2"/>
    <w:pPr>
      <w:pBdr>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59">
    <w:name w:val="xl159"/>
    <w:basedOn w:val="Normal"/>
    <w:rsid w:val="00593AC2"/>
    <w:pPr>
      <w:pBdr>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60">
    <w:name w:val="xl160"/>
    <w:basedOn w:val="Normal"/>
    <w:rsid w:val="00593AC2"/>
    <w:pPr>
      <w:pBdr>
        <w:top w:val="single" w:sz="4" w:space="0" w:color="auto"/>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61">
    <w:name w:val="xl161"/>
    <w:basedOn w:val="Normal"/>
    <w:rsid w:val="00593AC2"/>
    <w:pPr>
      <w:pBdr>
        <w:left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62">
    <w:name w:val="xl162"/>
    <w:basedOn w:val="Normal"/>
    <w:rsid w:val="00593AC2"/>
    <w:pPr>
      <w:pBdr>
        <w:top w:val="single" w:sz="4" w:space="0" w:color="auto"/>
        <w:left w:val="single" w:sz="4" w:space="0" w:color="auto"/>
        <w:bottom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63">
    <w:name w:val="xl163"/>
    <w:basedOn w:val="Normal"/>
    <w:rsid w:val="00593AC2"/>
    <w:pPr>
      <w:pBdr>
        <w:top w:val="single" w:sz="4" w:space="0" w:color="auto"/>
        <w:left w:val="single" w:sz="4" w:space="0" w:color="auto"/>
        <w:bottom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64">
    <w:name w:val="xl164"/>
    <w:basedOn w:val="Normal"/>
    <w:rsid w:val="00593AC2"/>
    <w:pPr>
      <w:pBdr>
        <w:top w:val="single" w:sz="4" w:space="0" w:color="auto"/>
        <w:left w:val="single" w:sz="4" w:space="0" w:color="auto"/>
        <w:bottom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18"/>
      <w:szCs w:val="18"/>
      <w:lang w:bidi="ar-SA"/>
    </w:rPr>
  </w:style>
  <w:style w:type="paragraph" w:customStyle="1" w:styleId="xl165">
    <w:name w:val="xl165"/>
    <w:basedOn w:val="Normal"/>
    <w:rsid w:val="00593AC2"/>
    <w:pPr>
      <w:pBdr>
        <w:top w:val="single" w:sz="4" w:space="0" w:color="auto"/>
        <w:left w:val="single" w:sz="4" w:space="0" w:color="auto"/>
        <w:bottom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0"/>
      <w:szCs w:val="20"/>
      <w:lang w:bidi="ar-SA"/>
    </w:rPr>
  </w:style>
  <w:style w:type="paragraph" w:customStyle="1" w:styleId="xl166">
    <w:name w:val="xl166"/>
    <w:basedOn w:val="Normal"/>
    <w:rsid w:val="00593AC2"/>
    <w:pPr>
      <w:pBdr>
        <w:top w:val="single" w:sz="4" w:space="0" w:color="auto"/>
        <w:bottom w:val="single" w:sz="4" w:space="0" w:color="auto"/>
        <w:right w:val="single" w:sz="4" w:space="0" w:color="auto"/>
      </w:pBdr>
      <w:shd w:val="clear" w:color="000000" w:fill="FFFF00"/>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b/>
      <w:bCs/>
      <w:sz w:val="24"/>
      <w:szCs w:val="24"/>
      <w:lang w:bidi="ar-SA"/>
    </w:rPr>
  </w:style>
  <w:style w:type="paragraph" w:customStyle="1" w:styleId="xl167">
    <w:name w:val="xl167"/>
    <w:basedOn w:val="Normal"/>
    <w:rsid w:val="00593AC2"/>
    <w:pPr>
      <w:pBdr>
        <w:top w:val="single" w:sz="4" w:space="0" w:color="auto"/>
        <w:bottom w:val="single" w:sz="4" w:space="0" w:color="auto"/>
      </w:pBdr>
      <w:shd w:val="clear" w:color="000000" w:fill="FFFF00"/>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168">
    <w:name w:val="xl168"/>
    <w:basedOn w:val="Normal"/>
    <w:rsid w:val="00593AC2"/>
    <w:pPr>
      <w:pBdr>
        <w:right w:val="single" w:sz="4" w:space="0" w:color="auto"/>
      </w:pBdr>
      <w:shd w:val="clear" w:color="000000" w:fill="FFFF00"/>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b/>
      <w:bCs/>
      <w:sz w:val="24"/>
      <w:szCs w:val="24"/>
      <w:lang w:bidi="ar-SA"/>
    </w:rPr>
  </w:style>
  <w:style w:type="paragraph" w:customStyle="1" w:styleId="xl169">
    <w:name w:val="xl169"/>
    <w:basedOn w:val="Normal"/>
    <w:rsid w:val="00593AC2"/>
    <w:pPr>
      <w:pBdr>
        <w:right w:val="single" w:sz="4" w:space="0" w:color="auto"/>
      </w:pBdr>
      <w:shd w:val="clear" w:color="000000" w:fill="D9D9D9"/>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70">
    <w:name w:val="xl170"/>
    <w:basedOn w:val="Normal"/>
    <w:rsid w:val="00593AC2"/>
    <w:pPr>
      <w:pBdr>
        <w:bottom w:val="single" w:sz="4" w:space="0" w:color="auto"/>
      </w:pBdr>
      <w:shd w:val="clear" w:color="000000" w:fill="D9D9D9"/>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71">
    <w:name w:val="xl171"/>
    <w:basedOn w:val="Normal"/>
    <w:rsid w:val="00593AC2"/>
    <w:pPr>
      <w:pBdr>
        <w:bottom w:val="single" w:sz="4" w:space="0" w:color="auto"/>
      </w:pBdr>
      <w:shd w:val="clear" w:color="000000" w:fill="D9D9D9"/>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72">
    <w:name w:val="xl172"/>
    <w:basedOn w:val="Normal"/>
    <w:rsid w:val="00593AC2"/>
    <w:pPr>
      <w:pBdr>
        <w:left w:val="single" w:sz="4" w:space="0" w:color="auto"/>
        <w:bottom w:val="single" w:sz="4" w:space="0" w:color="auto"/>
      </w:pBdr>
      <w:shd w:val="clear" w:color="000000" w:fill="D9D9D9"/>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73">
    <w:name w:val="xl173"/>
    <w:basedOn w:val="Normal"/>
    <w:rsid w:val="00593AC2"/>
    <w:pPr>
      <w:pBdr>
        <w:left w:val="single" w:sz="4" w:space="0" w:color="auto"/>
        <w:bottom w:val="single" w:sz="4" w:space="0" w:color="auto"/>
        <w:right w:val="single" w:sz="4" w:space="0" w:color="auto"/>
      </w:pBdr>
      <w:shd w:val="clear" w:color="000000" w:fill="D9D9D9"/>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74">
    <w:name w:val="xl174"/>
    <w:basedOn w:val="Normal"/>
    <w:rsid w:val="00593AC2"/>
    <w:pPr>
      <w:pBdr>
        <w:top w:val="single" w:sz="4" w:space="0" w:color="auto"/>
        <w:left w:val="single" w:sz="4" w:space="0" w:color="auto"/>
        <w:bottom w:val="single" w:sz="4" w:space="0" w:color="auto"/>
      </w:pBdr>
      <w:shd w:val="clear" w:color="000000" w:fill="D9D9D9"/>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75">
    <w:name w:val="xl175"/>
    <w:basedOn w:val="Normal"/>
    <w:rsid w:val="00593AC2"/>
    <w:pPr>
      <w:pBdr>
        <w:top w:val="single" w:sz="4" w:space="0" w:color="auto"/>
        <w:bottom w:val="single" w:sz="4" w:space="0" w:color="auto"/>
        <w:right w:val="single" w:sz="4" w:space="0" w:color="auto"/>
      </w:pBdr>
      <w:shd w:val="clear" w:color="000000" w:fill="D9D9D9"/>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76">
    <w:name w:val="xl176"/>
    <w:basedOn w:val="Normal"/>
    <w:rsid w:val="00593AC2"/>
    <w:pPr>
      <w:pBdr>
        <w:top w:val="single" w:sz="4" w:space="0" w:color="auto"/>
        <w:bottom w:val="single" w:sz="4" w:space="0" w:color="auto"/>
      </w:pBdr>
      <w:shd w:val="clear" w:color="000000" w:fill="D9D9D9"/>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77">
    <w:name w:val="xl177"/>
    <w:basedOn w:val="Normal"/>
    <w:rsid w:val="00593AC2"/>
    <w:pPr>
      <w:pBdr>
        <w:top w:val="single" w:sz="4" w:space="0" w:color="auto"/>
        <w:bottom w:val="single" w:sz="4" w:space="0" w:color="auto"/>
      </w:pBdr>
      <w:shd w:val="clear" w:color="000000" w:fill="D9D9D9"/>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178">
    <w:name w:val="xl178"/>
    <w:basedOn w:val="Normal"/>
    <w:rsid w:val="00593AC2"/>
    <w:pPr>
      <w:pBdr>
        <w:top w:val="single" w:sz="4" w:space="0" w:color="auto"/>
        <w:bottom w:val="single" w:sz="4" w:space="0" w:color="auto"/>
      </w:pBdr>
      <w:shd w:val="clear" w:color="000000" w:fill="D9D9D9"/>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79">
    <w:name w:val="xl179"/>
    <w:basedOn w:val="Normal"/>
    <w:rsid w:val="00593AC2"/>
    <w:pPr>
      <w:pBdr>
        <w:top w:val="single" w:sz="4" w:space="0" w:color="auto"/>
        <w:right w:val="single" w:sz="4" w:space="0" w:color="auto"/>
      </w:pBdr>
      <w:shd w:val="clear" w:color="000000" w:fill="92D050"/>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80">
    <w:name w:val="xl180"/>
    <w:basedOn w:val="Normal"/>
    <w:rsid w:val="00593AC2"/>
    <w:pPr>
      <w:pBdr>
        <w:top w:val="single" w:sz="4" w:space="0" w:color="auto"/>
      </w:pBdr>
      <w:shd w:val="clear" w:color="000000" w:fill="92D050"/>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81">
    <w:name w:val="xl181"/>
    <w:basedOn w:val="Normal"/>
    <w:rsid w:val="00593AC2"/>
    <w:pPr>
      <w:pBdr>
        <w:top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2">
    <w:name w:val="xl182"/>
    <w:basedOn w:val="Normal"/>
    <w:rsid w:val="00593AC2"/>
    <w:pPr>
      <w:pBdr>
        <w:top w:val="single" w:sz="4" w:space="0" w:color="auto"/>
        <w:left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3">
    <w:name w:val="xl183"/>
    <w:basedOn w:val="Normal"/>
    <w:rsid w:val="00593AC2"/>
    <w:pPr>
      <w:pBdr>
        <w:left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4">
    <w:name w:val="xl184"/>
    <w:basedOn w:val="Normal"/>
    <w:rsid w:val="00593AC2"/>
    <w:pPr>
      <w:pBdr>
        <w:left w:val="single" w:sz="4" w:space="0" w:color="auto"/>
        <w:right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5">
    <w:name w:val="xl185"/>
    <w:basedOn w:val="Normal"/>
    <w:rsid w:val="00593AC2"/>
    <w:pPr>
      <w:pBdr>
        <w:top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86">
    <w:name w:val="xl186"/>
    <w:basedOn w:val="Normal"/>
    <w:rsid w:val="00593AC2"/>
    <w:pPr>
      <w:pBdr>
        <w:top w:val="single" w:sz="4" w:space="0" w:color="auto"/>
        <w:bottom w:val="single" w:sz="4" w:space="0" w:color="auto"/>
      </w:pBdr>
      <w:shd w:val="clear" w:color="000000" w:fill="CCC0DA"/>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187">
    <w:name w:val="xl187"/>
    <w:basedOn w:val="Normal"/>
    <w:rsid w:val="00593AC2"/>
    <w:pPr>
      <w:pBdr>
        <w:top w:val="single" w:sz="4" w:space="0" w:color="auto"/>
        <w:bottom w:val="single" w:sz="4" w:space="0" w:color="auto"/>
      </w:pBdr>
      <w:shd w:val="clear" w:color="000000" w:fill="CCC0DA"/>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8">
    <w:name w:val="xl188"/>
    <w:basedOn w:val="Normal"/>
    <w:rsid w:val="00593AC2"/>
    <w:pPr>
      <w:pBdr>
        <w:top w:val="single" w:sz="4" w:space="0" w:color="auto"/>
        <w:bottom w:val="single" w:sz="4" w:space="0" w:color="auto"/>
      </w:pBdr>
      <w:shd w:val="clear" w:color="000000" w:fill="CCC0DA"/>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89">
    <w:name w:val="xl189"/>
    <w:basedOn w:val="Normal"/>
    <w:rsid w:val="00593AC2"/>
    <w:pPr>
      <w:pBdr>
        <w:top w:val="single" w:sz="4" w:space="0" w:color="auto"/>
        <w:left w:val="single" w:sz="4" w:space="0" w:color="auto"/>
        <w:bottom w:val="single" w:sz="4" w:space="0" w:color="auto"/>
      </w:pBdr>
      <w:shd w:val="clear" w:color="000000" w:fill="CCC0DA"/>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190">
    <w:name w:val="xl190"/>
    <w:basedOn w:val="Normal"/>
    <w:rsid w:val="00593AC2"/>
    <w:pPr>
      <w:pBdr>
        <w:top w:val="single" w:sz="4" w:space="0" w:color="auto"/>
        <w:left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191">
    <w:name w:val="xl191"/>
    <w:basedOn w:val="Normal"/>
    <w:rsid w:val="00593AC2"/>
    <w:pPr>
      <w:pBdr>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92">
    <w:name w:val="xl192"/>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93">
    <w:name w:val="xl193"/>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194">
    <w:name w:val="xl194"/>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18"/>
      <w:szCs w:val="18"/>
      <w:lang w:bidi="ar-SA"/>
    </w:rPr>
  </w:style>
  <w:style w:type="paragraph" w:customStyle="1" w:styleId="xl195">
    <w:name w:val="xl195"/>
    <w:basedOn w:val="Normal"/>
    <w:rsid w:val="00593AC2"/>
    <w:pPr>
      <w:pBdr>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0"/>
      <w:szCs w:val="20"/>
      <w:lang w:bidi="ar-SA"/>
    </w:rPr>
  </w:style>
  <w:style w:type="paragraph" w:customStyle="1" w:styleId="xl196">
    <w:name w:val="xl196"/>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97">
    <w:name w:val="xl197"/>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198">
    <w:name w:val="xl198"/>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199">
    <w:name w:val="xl199"/>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00">
    <w:name w:val="xl200"/>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0"/>
      <w:szCs w:val="20"/>
      <w:lang w:bidi="ar-SA"/>
    </w:rPr>
  </w:style>
  <w:style w:type="paragraph" w:customStyle="1" w:styleId="xl201">
    <w:name w:val="xl201"/>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202">
    <w:name w:val="xl202"/>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203">
    <w:name w:val="xl203"/>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18"/>
      <w:szCs w:val="18"/>
      <w:lang w:bidi="ar-SA"/>
    </w:rPr>
  </w:style>
  <w:style w:type="paragraph" w:customStyle="1" w:styleId="xl204">
    <w:name w:val="xl204"/>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0"/>
      <w:szCs w:val="20"/>
      <w:lang w:bidi="ar-SA"/>
    </w:rPr>
  </w:style>
  <w:style w:type="paragraph" w:customStyle="1" w:styleId="xl205">
    <w:name w:val="xl205"/>
    <w:basedOn w:val="Normal"/>
    <w:rsid w:val="00593AC2"/>
    <w:pPr>
      <w:pBdr>
        <w:bottom w:val="single" w:sz="4" w:space="0" w:color="auto"/>
      </w:pBdr>
      <w:shd w:val="clear" w:color="000000" w:fill="FCD5B4"/>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206">
    <w:name w:val="xl206"/>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07">
    <w:name w:val="xl207"/>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08">
    <w:name w:val="xl208"/>
    <w:basedOn w:val="Normal"/>
    <w:rsid w:val="00593AC2"/>
    <w:pPr>
      <w:pBdr>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09">
    <w:name w:val="xl209"/>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210">
    <w:name w:val="xl210"/>
    <w:basedOn w:val="Normal"/>
    <w:rsid w:val="00593AC2"/>
    <w:pPr>
      <w:pBdr>
        <w:top w:val="single" w:sz="4" w:space="0" w:color="auto"/>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211">
    <w:name w:val="xl211"/>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2">
    <w:name w:val="xl212"/>
    <w:basedOn w:val="Normal"/>
    <w:rsid w:val="00593AC2"/>
    <w:pPr>
      <w:pBdr>
        <w:top w:val="single" w:sz="4" w:space="0" w:color="auto"/>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3">
    <w:name w:val="xl213"/>
    <w:basedOn w:val="Normal"/>
    <w:rsid w:val="00593AC2"/>
    <w:pPr>
      <w:pBdr>
        <w:top w:val="single" w:sz="4" w:space="0" w:color="auto"/>
        <w:lef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4">
    <w:name w:val="xl214"/>
    <w:basedOn w:val="Normal"/>
    <w:rsid w:val="00593AC2"/>
    <w:pPr>
      <w:pBdr>
        <w:top w:val="single" w:sz="4" w:space="0" w:color="auto"/>
        <w:left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215">
    <w:name w:val="xl215"/>
    <w:basedOn w:val="Normal"/>
    <w:rsid w:val="00593AC2"/>
    <w:pPr>
      <w:pBdr>
        <w:top w:val="single" w:sz="4" w:space="0" w:color="auto"/>
        <w:lef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6">
    <w:name w:val="xl216"/>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7">
    <w:name w:val="xl217"/>
    <w:basedOn w:val="Normal"/>
    <w:rsid w:val="00593AC2"/>
    <w:pPr>
      <w:pBdr>
        <w:left w:val="single" w:sz="4" w:space="0" w:color="auto"/>
        <w:bottom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8">
    <w:name w:val="xl218"/>
    <w:basedOn w:val="Normal"/>
    <w:rsid w:val="00593AC2"/>
    <w:pPr>
      <w:pBdr>
        <w:top w:val="single" w:sz="4" w:space="0" w:color="auto"/>
        <w:left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19">
    <w:name w:val="xl219"/>
    <w:basedOn w:val="Normal"/>
    <w:rsid w:val="00593AC2"/>
    <w:pPr>
      <w:pBdr>
        <w:left w:val="single" w:sz="4" w:space="0" w:color="auto"/>
        <w:bottom w:val="single" w:sz="4" w:space="0" w:color="auto"/>
        <w:right w:val="single" w:sz="4" w:space="0" w:color="auto"/>
      </w:pBdr>
      <w:shd w:val="clear" w:color="000000" w:fill="FCD5B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20">
    <w:name w:val="xl220"/>
    <w:basedOn w:val="Normal"/>
    <w:rsid w:val="00593AC2"/>
    <w:pPr>
      <w:pBdr>
        <w:bottom w:val="single" w:sz="4" w:space="0" w:color="auto"/>
      </w:pBdr>
      <w:shd w:val="clear" w:color="000000" w:fill="00B0F0"/>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221">
    <w:name w:val="xl221"/>
    <w:basedOn w:val="Normal"/>
    <w:rsid w:val="00593AC2"/>
    <w:pPr>
      <w:pBdr>
        <w:left w:val="single" w:sz="4" w:space="0" w:color="auto"/>
        <w:bottom w:val="single" w:sz="4" w:space="0" w:color="auto"/>
        <w:right w:val="single" w:sz="4" w:space="0" w:color="auto"/>
      </w:pBdr>
      <w:shd w:val="clear" w:color="000000" w:fill="00B0F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22">
    <w:name w:val="xl222"/>
    <w:basedOn w:val="Normal"/>
    <w:rsid w:val="00593AC2"/>
    <w:pPr>
      <w:pBdr>
        <w:left w:val="single" w:sz="4" w:space="0" w:color="auto"/>
        <w:bottom w:val="single" w:sz="4" w:space="0" w:color="auto"/>
      </w:pBdr>
      <w:shd w:val="clear" w:color="000000" w:fill="00B0F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23">
    <w:name w:val="xl223"/>
    <w:basedOn w:val="Normal"/>
    <w:rsid w:val="00593AC2"/>
    <w:pPr>
      <w:pBdr>
        <w:left w:val="single" w:sz="4" w:space="0" w:color="auto"/>
        <w:bottom w:val="single" w:sz="4" w:space="0" w:color="auto"/>
        <w:right w:val="single" w:sz="4" w:space="0" w:color="auto"/>
      </w:pBdr>
      <w:shd w:val="clear" w:color="000000" w:fill="00B0F0"/>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paragraph" w:customStyle="1" w:styleId="xl224">
    <w:name w:val="xl224"/>
    <w:basedOn w:val="Normal"/>
    <w:rsid w:val="00593AC2"/>
    <w:pPr>
      <w:pBdr>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225">
    <w:name w:val="xl225"/>
    <w:basedOn w:val="Normal"/>
    <w:rsid w:val="00593AC2"/>
    <w:pPr>
      <w:pBdr>
        <w:top w:val="single" w:sz="4" w:space="0" w:color="auto"/>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right"/>
      <w:textAlignment w:val="center"/>
    </w:pPr>
    <w:rPr>
      <w:rFonts w:ascii="Times New Roman" w:eastAsia="Times New Roman" w:hAnsi="Times New Roman" w:cs="Times New Roman"/>
      <w:sz w:val="24"/>
      <w:szCs w:val="24"/>
      <w:lang w:bidi="ar-SA"/>
    </w:rPr>
  </w:style>
  <w:style w:type="paragraph" w:customStyle="1" w:styleId="xl226">
    <w:name w:val="xl226"/>
    <w:basedOn w:val="Normal"/>
    <w:rsid w:val="00593AC2"/>
    <w:pPr>
      <w:pBdr>
        <w:left w:val="single" w:sz="4" w:space="0" w:color="auto"/>
      </w:pBdr>
      <w:shd w:val="clear" w:color="000000" w:fill="B8CCE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227">
    <w:name w:val="xl227"/>
    <w:basedOn w:val="Normal"/>
    <w:rsid w:val="00593AC2"/>
    <w:pPr>
      <w:pBdr>
        <w:left w:val="single" w:sz="4" w:space="0" w:color="auto"/>
        <w:bottom w:val="single" w:sz="4" w:space="0" w:color="auto"/>
      </w:pBdr>
      <w:shd w:val="clear" w:color="000000" w:fill="B8CCE4"/>
      <w:tabs>
        <w:tab w:val="clear" w:pos="4536"/>
        <w:tab w:val="clear" w:pos="9072"/>
      </w:tabs>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bidi="ar-SA"/>
    </w:rPr>
  </w:style>
  <w:style w:type="paragraph" w:customStyle="1" w:styleId="xl228">
    <w:name w:val="xl228"/>
    <w:basedOn w:val="Normal"/>
    <w:rsid w:val="00593AC2"/>
    <w:pPr>
      <w:pBdr>
        <w:left w:val="single" w:sz="4" w:space="0" w:color="auto"/>
        <w:bottom w:val="single" w:sz="4" w:space="0" w:color="auto"/>
        <w:right w:val="single" w:sz="4" w:space="0" w:color="auto"/>
      </w:pBdr>
      <w:shd w:val="clear" w:color="000000" w:fill="FDE9D9"/>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29">
    <w:name w:val="xl229"/>
    <w:basedOn w:val="Normal"/>
    <w:rsid w:val="00593AC2"/>
    <w:pPr>
      <w:pBdr>
        <w:top w:val="single" w:sz="4" w:space="0" w:color="auto"/>
        <w:bottom w:val="single" w:sz="4" w:space="0" w:color="auto"/>
        <w:right w:val="single" w:sz="4" w:space="0" w:color="auto"/>
      </w:pBdr>
      <w:shd w:val="clear" w:color="000000" w:fill="92D050"/>
      <w:tabs>
        <w:tab w:val="clear" w:pos="4536"/>
        <w:tab w:val="clear" w:pos="9072"/>
      </w:tabs>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230">
    <w:name w:val="xl230"/>
    <w:basedOn w:val="Normal"/>
    <w:rsid w:val="00593AC2"/>
    <w:pPr>
      <w:pBdr>
        <w:top w:val="single" w:sz="4" w:space="0" w:color="auto"/>
        <w:bottom w:val="single" w:sz="4" w:space="0" w:color="auto"/>
      </w:pBdr>
      <w:shd w:val="clear" w:color="000000" w:fill="92D050"/>
      <w:tabs>
        <w:tab w:val="clear" w:pos="4536"/>
        <w:tab w:val="clear" w:pos="9072"/>
      </w:tabs>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231">
    <w:name w:val="xl231"/>
    <w:basedOn w:val="Normal"/>
    <w:rsid w:val="00593AC2"/>
    <w:pPr>
      <w:pBdr>
        <w:top w:val="single" w:sz="4" w:space="0" w:color="auto"/>
        <w:left w:val="single" w:sz="4" w:space="0" w:color="auto"/>
        <w:bottom w:val="single" w:sz="4" w:space="0" w:color="auto"/>
      </w:pBdr>
      <w:shd w:val="clear" w:color="000000" w:fill="92D050"/>
      <w:tabs>
        <w:tab w:val="clear" w:pos="4536"/>
        <w:tab w:val="clear" w:pos="9072"/>
      </w:tabs>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232">
    <w:name w:val="xl232"/>
    <w:basedOn w:val="Normal"/>
    <w:rsid w:val="00593AC2"/>
    <w:pPr>
      <w:pBdr>
        <w:top w:val="single" w:sz="4" w:space="0" w:color="auto"/>
        <w:left w:val="single" w:sz="4" w:space="0" w:color="auto"/>
        <w:bottom w:val="single" w:sz="4" w:space="0" w:color="auto"/>
        <w:right w:val="single" w:sz="4" w:space="0" w:color="auto"/>
      </w:pBdr>
      <w:shd w:val="clear" w:color="000000" w:fill="FFC000"/>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0"/>
      <w:szCs w:val="20"/>
      <w:lang w:bidi="ar-SA"/>
    </w:rPr>
  </w:style>
  <w:style w:type="paragraph" w:customStyle="1" w:styleId="xl233">
    <w:name w:val="xl233"/>
    <w:basedOn w:val="Normal"/>
    <w:rsid w:val="00593AC2"/>
    <w:pPr>
      <w:pBdr>
        <w:top w:val="single" w:sz="4" w:space="0" w:color="auto"/>
        <w:left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18"/>
      <w:szCs w:val="18"/>
      <w:lang w:bidi="ar-SA"/>
    </w:rPr>
  </w:style>
  <w:style w:type="paragraph" w:customStyle="1" w:styleId="xl234">
    <w:name w:val="xl234"/>
    <w:basedOn w:val="Normal"/>
    <w:rsid w:val="00593AC2"/>
    <w:pPr>
      <w:pBdr>
        <w:top w:val="single" w:sz="4" w:space="0" w:color="auto"/>
        <w:left w:val="single" w:sz="4" w:space="0" w:color="auto"/>
        <w:bottom w:val="single" w:sz="4" w:space="0" w:color="auto"/>
        <w:right w:val="single" w:sz="4" w:space="0" w:color="auto"/>
      </w:pBdr>
      <w:shd w:val="clear" w:color="000000" w:fill="B8CCE4"/>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styleId="Retraitcorpsdetexte">
    <w:name w:val="Body Text Indent"/>
    <w:basedOn w:val="Normal"/>
    <w:link w:val="RetraitcorpsdetexteCar"/>
    <w:uiPriority w:val="99"/>
    <w:unhideWhenUsed/>
    <w:rsid w:val="00DE3CCD"/>
    <w:pPr>
      <w:spacing w:before="120" w:after="120"/>
      <w:ind w:left="283"/>
    </w:pPr>
  </w:style>
  <w:style w:type="character" w:customStyle="1" w:styleId="RetraitcorpsdetexteCar">
    <w:name w:val="Retrait corps de texte Car"/>
    <w:basedOn w:val="Policepardfaut"/>
    <w:link w:val="Retraitcorpsdetexte"/>
    <w:uiPriority w:val="99"/>
    <w:rsid w:val="00DE3CCD"/>
    <w:rPr>
      <w:rFonts w:ascii="Sakkal Majalla" w:hAnsi="Sakkal Majalla" w:cs="Sakkal Majalla"/>
      <w:sz w:val="28"/>
      <w:szCs w:val="28"/>
      <w:lang w:bidi="ar-MA"/>
    </w:rPr>
  </w:style>
  <w:style w:type="paragraph" w:styleId="Retraitcorpsdetexte3">
    <w:name w:val="Body Text Indent 3"/>
    <w:basedOn w:val="Normal"/>
    <w:link w:val="Retraitcorpsdetexte3Car"/>
    <w:uiPriority w:val="99"/>
    <w:unhideWhenUsed/>
    <w:rsid w:val="00DE3CCD"/>
    <w:pPr>
      <w:spacing w:before="120" w:after="120"/>
      <w:ind w:left="283"/>
    </w:pPr>
    <w:rPr>
      <w:sz w:val="16"/>
      <w:szCs w:val="16"/>
    </w:rPr>
  </w:style>
  <w:style w:type="character" w:customStyle="1" w:styleId="Retraitcorpsdetexte3Car">
    <w:name w:val="Retrait corps de texte 3 Car"/>
    <w:basedOn w:val="Policepardfaut"/>
    <w:link w:val="Retraitcorpsdetexte3"/>
    <w:uiPriority w:val="99"/>
    <w:rsid w:val="00DE3CCD"/>
    <w:rPr>
      <w:rFonts w:ascii="Sakkal Majalla" w:hAnsi="Sakkal Majalla" w:cs="Sakkal Majalla"/>
      <w:sz w:val="16"/>
      <w:szCs w:val="16"/>
      <w:lang w:bidi="ar-MA"/>
    </w:rPr>
  </w:style>
  <w:style w:type="table" w:styleId="TableauListe3-Accentuation4">
    <w:name w:val="List Table 3 Accent 4"/>
    <w:basedOn w:val="TableauNormal"/>
    <w:uiPriority w:val="48"/>
    <w:rsid w:val="005B3C2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msonormal0">
    <w:name w:val="msonormal"/>
    <w:basedOn w:val="Normal"/>
    <w:rsid w:val="00A165AB"/>
    <w:pPr>
      <w:tabs>
        <w:tab w:val="clear" w:pos="4536"/>
        <w:tab w:val="clear" w:pos="9072"/>
      </w:tabs>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customStyle="1" w:styleId="xl235">
    <w:name w:val="xl235"/>
    <w:basedOn w:val="Normal"/>
    <w:rsid w:val="00A165AB"/>
    <w:pPr>
      <w:pBdr>
        <w:top w:val="single" w:sz="4" w:space="0" w:color="auto"/>
        <w:left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36">
    <w:name w:val="xl236"/>
    <w:basedOn w:val="Normal"/>
    <w:rsid w:val="00A165AB"/>
    <w:pPr>
      <w:pBdr>
        <w:top w:val="single" w:sz="4" w:space="0" w:color="auto"/>
        <w:left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right"/>
      <w:textAlignment w:val="center"/>
    </w:pPr>
    <w:rPr>
      <w:rFonts w:eastAsia="Times New Roman"/>
      <w:color w:val="000000"/>
      <w:sz w:val="20"/>
      <w:szCs w:val="20"/>
      <w:lang w:bidi="ar-SA"/>
    </w:rPr>
  </w:style>
  <w:style w:type="paragraph" w:customStyle="1" w:styleId="xl237">
    <w:name w:val="xl237"/>
    <w:basedOn w:val="Normal"/>
    <w:rsid w:val="00A165AB"/>
    <w:pPr>
      <w:pBdr>
        <w:top w:val="single" w:sz="4" w:space="0" w:color="auto"/>
        <w:left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right"/>
      <w:textAlignment w:val="center"/>
    </w:pPr>
    <w:rPr>
      <w:rFonts w:eastAsia="Times New Roman"/>
      <w:color w:val="000000"/>
      <w:sz w:val="20"/>
      <w:szCs w:val="20"/>
      <w:lang w:bidi="ar-SA"/>
    </w:rPr>
  </w:style>
  <w:style w:type="paragraph" w:customStyle="1" w:styleId="xl238">
    <w:name w:val="xl238"/>
    <w:basedOn w:val="Normal"/>
    <w:rsid w:val="00A165AB"/>
    <w:pPr>
      <w:pBdr>
        <w:top w:val="single" w:sz="4" w:space="0" w:color="auto"/>
        <w:left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center"/>
      <w:textAlignment w:val="center"/>
    </w:pPr>
    <w:rPr>
      <w:rFonts w:eastAsia="Times New Roman"/>
      <w:color w:val="404040"/>
      <w:sz w:val="20"/>
      <w:szCs w:val="20"/>
      <w:lang w:bidi="ar-SA"/>
    </w:rPr>
  </w:style>
  <w:style w:type="paragraph" w:customStyle="1" w:styleId="xl239">
    <w:name w:val="xl239"/>
    <w:basedOn w:val="Normal"/>
    <w:rsid w:val="00A165AB"/>
    <w:pPr>
      <w:pBdr>
        <w:top w:val="single" w:sz="4" w:space="0" w:color="auto"/>
        <w:left w:val="single" w:sz="4" w:space="0" w:color="auto"/>
        <w:bottom w:val="single" w:sz="4" w:space="0" w:color="auto"/>
        <w:right w:val="single" w:sz="4" w:space="0" w:color="auto"/>
      </w:pBdr>
      <w:shd w:val="clear" w:color="000000" w:fill="CCC0DA"/>
      <w:tabs>
        <w:tab w:val="clear" w:pos="4536"/>
        <w:tab w:val="clear" w:pos="9072"/>
      </w:tabs>
      <w:bidi w:val="0"/>
      <w:spacing w:before="100" w:beforeAutospacing="1" w:after="100" w:afterAutospacing="1" w:line="240" w:lineRule="auto"/>
      <w:jc w:val="left"/>
      <w:textAlignment w:val="center"/>
    </w:pPr>
    <w:rPr>
      <w:rFonts w:ascii="Times New Roman" w:eastAsia="Times New Roman" w:hAnsi="Times New Roman" w:cs="Times New Roman"/>
      <w:sz w:val="24"/>
      <w:szCs w:val="24"/>
      <w:lang w:bidi="ar-SA"/>
    </w:rPr>
  </w:style>
  <w:style w:type="paragraph" w:customStyle="1" w:styleId="xl240">
    <w:name w:val="xl240"/>
    <w:basedOn w:val="Normal"/>
    <w:rsid w:val="00A165AB"/>
    <w:pPr>
      <w:pBdr>
        <w:top w:val="single" w:sz="4" w:space="0" w:color="auto"/>
        <w:left w:val="single" w:sz="4" w:space="0" w:color="auto"/>
        <w:right w:val="single" w:sz="4" w:space="0" w:color="auto"/>
      </w:pBdr>
      <w:shd w:val="clear" w:color="000000" w:fill="D8E4BC"/>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1">
    <w:name w:val="xl241"/>
    <w:basedOn w:val="Normal"/>
    <w:rsid w:val="00A165AB"/>
    <w:pPr>
      <w:pBdr>
        <w:left w:val="single" w:sz="4" w:space="0" w:color="auto"/>
        <w:right w:val="single" w:sz="4" w:space="0" w:color="auto"/>
      </w:pBdr>
      <w:shd w:val="clear" w:color="000000" w:fill="D8E4BC"/>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2">
    <w:name w:val="xl242"/>
    <w:basedOn w:val="Normal"/>
    <w:rsid w:val="00A165AB"/>
    <w:pPr>
      <w:pBdr>
        <w:top w:val="single" w:sz="4" w:space="0" w:color="auto"/>
        <w:bottom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3">
    <w:name w:val="xl243"/>
    <w:basedOn w:val="Normal"/>
    <w:rsid w:val="00A165AB"/>
    <w:pPr>
      <w:pBdr>
        <w:top w:val="single" w:sz="4" w:space="0" w:color="auto"/>
        <w:left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4">
    <w:name w:val="xl244"/>
    <w:basedOn w:val="Normal"/>
    <w:rsid w:val="00A165AB"/>
    <w:pPr>
      <w:pBdr>
        <w:top w:val="single" w:sz="4" w:space="0" w:color="auto"/>
        <w:left w:val="single" w:sz="4" w:space="0" w:color="auto"/>
        <w:bottom w:val="single" w:sz="4" w:space="0" w:color="auto"/>
      </w:pBdr>
      <w:shd w:val="clear" w:color="000000" w:fill="B1A0C7"/>
      <w:tabs>
        <w:tab w:val="clear" w:pos="4536"/>
        <w:tab w:val="clear" w:pos="9072"/>
      </w:tabs>
      <w:bidi w:val="0"/>
      <w:spacing w:before="100" w:beforeAutospacing="1" w:after="100" w:afterAutospacing="1" w:line="240" w:lineRule="auto"/>
      <w:jc w:val="right"/>
      <w:textAlignment w:val="center"/>
    </w:pPr>
    <w:rPr>
      <w:rFonts w:eastAsia="Times New Roman"/>
      <w:b/>
      <w:bCs/>
      <w:sz w:val="24"/>
      <w:szCs w:val="24"/>
      <w:lang w:bidi="ar-SA"/>
    </w:rPr>
  </w:style>
  <w:style w:type="paragraph" w:customStyle="1" w:styleId="xl245">
    <w:name w:val="xl245"/>
    <w:basedOn w:val="Normal"/>
    <w:rsid w:val="00A165AB"/>
    <w:pPr>
      <w:pBdr>
        <w:top w:val="single" w:sz="4" w:space="0" w:color="auto"/>
        <w:left w:val="single" w:sz="4" w:space="0" w:color="auto"/>
        <w:bottom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6">
    <w:name w:val="xl246"/>
    <w:basedOn w:val="Normal"/>
    <w:rsid w:val="00A165AB"/>
    <w:pPr>
      <w:pBdr>
        <w:left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7">
    <w:name w:val="xl247"/>
    <w:basedOn w:val="Normal"/>
    <w:rsid w:val="00A165AB"/>
    <w:pPr>
      <w:pBdr>
        <w:left w:val="single" w:sz="4" w:space="0" w:color="auto"/>
        <w:bottom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48">
    <w:name w:val="xl248"/>
    <w:basedOn w:val="Normal"/>
    <w:rsid w:val="00A165AB"/>
    <w:pPr>
      <w:pBdr>
        <w:top w:val="single" w:sz="4" w:space="0" w:color="auto"/>
        <w:left w:val="single" w:sz="4" w:space="0" w:color="auto"/>
        <w:bottom w:val="single" w:sz="4" w:space="0" w:color="auto"/>
        <w:right w:val="single" w:sz="4" w:space="0" w:color="auto"/>
      </w:pBdr>
      <w:shd w:val="clear" w:color="000000" w:fill="B1A0C7"/>
      <w:tabs>
        <w:tab w:val="clear" w:pos="4536"/>
        <w:tab w:val="clear" w:pos="9072"/>
      </w:tabs>
      <w:bidi w:val="0"/>
      <w:spacing w:before="100" w:beforeAutospacing="1" w:after="100" w:afterAutospacing="1" w:line="240" w:lineRule="auto"/>
      <w:jc w:val="left"/>
      <w:textAlignment w:val="center"/>
    </w:pPr>
    <w:rPr>
      <w:rFonts w:eastAsia="Times New Roman"/>
      <w:sz w:val="24"/>
      <w:szCs w:val="24"/>
      <w:lang w:bidi="ar-SA"/>
    </w:rPr>
  </w:style>
  <w:style w:type="paragraph" w:customStyle="1" w:styleId="xl249">
    <w:name w:val="xl249"/>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50">
    <w:name w:val="xl250"/>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right"/>
      <w:textAlignment w:val="center"/>
    </w:pPr>
    <w:rPr>
      <w:rFonts w:eastAsia="Times New Roman"/>
      <w:color w:val="000000"/>
      <w:sz w:val="20"/>
      <w:szCs w:val="20"/>
      <w:lang w:bidi="ar-SA"/>
    </w:rPr>
  </w:style>
  <w:style w:type="paragraph" w:customStyle="1" w:styleId="xl251">
    <w:name w:val="xl251"/>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color w:val="000000"/>
      <w:sz w:val="20"/>
      <w:szCs w:val="20"/>
      <w:lang w:bidi="ar-SA"/>
    </w:rPr>
  </w:style>
  <w:style w:type="paragraph" w:customStyle="1" w:styleId="xl252">
    <w:name w:val="xl252"/>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color w:val="404040"/>
      <w:sz w:val="20"/>
      <w:szCs w:val="20"/>
      <w:lang w:bidi="ar-SA"/>
    </w:rPr>
  </w:style>
  <w:style w:type="paragraph" w:customStyle="1" w:styleId="xl253">
    <w:name w:val="xl253"/>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54">
    <w:name w:val="xl254"/>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55">
    <w:name w:val="xl255"/>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56">
    <w:name w:val="xl256"/>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right"/>
      <w:textAlignment w:val="center"/>
    </w:pPr>
    <w:rPr>
      <w:rFonts w:eastAsia="Times New Roman"/>
      <w:sz w:val="20"/>
      <w:szCs w:val="20"/>
      <w:lang w:bidi="ar-SA"/>
    </w:rPr>
  </w:style>
  <w:style w:type="paragraph" w:customStyle="1" w:styleId="xl257">
    <w:name w:val="xl257"/>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58">
    <w:name w:val="xl258"/>
    <w:basedOn w:val="Normal"/>
    <w:rsid w:val="00A165AB"/>
    <w:pPr>
      <w:pBdr>
        <w:top w:val="single" w:sz="4" w:space="0" w:color="auto"/>
        <w:left w:val="single" w:sz="4" w:space="0" w:color="auto"/>
        <w:bottom w:val="single" w:sz="4" w:space="0" w:color="auto"/>
        <w:right w:val="single" w:sz="4" w:space="0" w:color="auto"/>
      </w:pBdr>
      <w:shd w:val="clear" w:color="000000" w:fill="EBF1DE"/>
      <w:tabs>
        <w:tab w:val="clear" w:pos="4536"/>
        <w:tab w:val="clear" w:pos="9072"/>
      </w:tabs>
      <w:bidi w:val="0"/>
      <w:spacing w:before="100" w:beforeAutospacing="1" w:after="100" w:afterAutospacing="1" w:line="240" w:lineRule="auto"/>
      <w:jc w:val="center"/>
      <w:textAlignment w:val="center"/>
    </w:pPr>
    <w:rPr>
      <w:rFonts w:eastAsia="Times New Roman"/>
      <w:color w:val="000000"/>
      <w:sz w:val="20"/>
      <w:szCs w:val="20"/>
      <w:lang w:bidi="ar-SA"/>
    </w:rPr>
  </w:style>
  <w:style w:type="paragraph" w:customStyle="1" w:styleId="xl259">
    <w:name w:val="xl259"/>
    <w:basedOn w:val="Normal"/>
    <w:rsid w:val="00A165AB"/>
    <w:pPr>
      <w:pBdr>
        <w:top w:val="single" w:sz="4" w:space="0" w:color="auto"/>
        <w:left w:val="single" w:sz="4" w:space="0" w:color="auto"/>
        <w:bottom w:val="single" w:sz="4" w:space="0" w:color="auto"/>
      </w:pBdr>
      <w:shd w:val="clear" w:color="000000" w:fill="F2DCDB"/>
      <w:tabs>
        <w:tab w:val="clear" w:pos="4536"/>
        <w:tab w:val="clear" w:pos="9072"/>
      </w:tabs>
      <w:bidi w:val="0"/>
      <w:spacing w:before="100" w:beforeAutospacing="1" w:after="100" w:afterAutospacing="1" w:line="240" w:lineRule="auto"/>
      <w:jc w:val="right"/>
      <w:textAlignment w:val="center"/>
    </w:pPr>
    <w:rPr>
      <w:rFonts w:eastAsia="Times New Roman"/>
      <w:sz w:val="24"/>
      <w:szCs w:val="24"/>
      <w:lang w:bidi="ar-SA"/>
    </w:rPr>
  </w:style>
  <w:style w:type="paragraph" w:customStyle="1" w:styleId="xl260">
    <w:name w:val="xl260"/>
    <w:basedOn w:val="Normal"/>
    <w:rsid w:val="00A165AB"/>
    <w:pPr>
      <w:pBdr>
        <w:top w:val="single" w:sz="4" w:space="0" w:color="auto"/>
        <w:bottom w:val="single" w:sz="4" w:space="0" w:color="auto"/>
        <w:right w:val="single" w:sz="4" w:space="0" w:color="auto"/>
      </w:pBdr>
      <w:shd w:val="clear" w:color="000000" w:fill="F2DCD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1">
    <w:name w:val="xl261"/>
    <w:basedOn w:val="Normal"/>
    <w:rsid w:val="00A165AB"/>
    <w:pPr>
      <w:pBdr>
        <w:top w:val="single" w:sz="4" w:space="0" w:color="auto"/>
        <w:bottom w:val="single" w:sz="4" w:space="0" w:color="auto"/>
        <w:right w:val="single" w:sz="4" w:space="0" w:color="auto"/>
      </w:pBdr>
      <w:shd w:val="clear" w:color="000000" w:fill="E6B8B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2">
    <w:name w:val="xl262"/>
    <w:basedOn w:val="Normal"/>
    <w:rsid w:val="00A165AB"/>
    <w:pPr>
      <w:pBdr>
        <w:bottom w:val="single" w:sz="4" w:space="0" w:color="auto"/>
        <w:right w:val="single" w:sz="4" w:space="0" w:color="auto"/>
      </w:pBdr>
      <w:shd w:val="clear" w:color="000000" w:fill="D8E4BC"/>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3">
    <w:name w:val="xl263"/>
    <w:basedOn w:val="Normal"/>
    <w:rsid w:val="00A165AB"/>
    <w:pPr>
      <w:pBdr>
        <w:top w:val="single" w:sz="4" w:space="0" w:color="auto"/>
        <w:bottom w:val="single" w:sz="4" w:space="0" w:color="auto"/>
        <w:right w:val="single" w:sz="4" w:space="0" w:color="auto"/>
      </w:pBdr>
      <w:shd w:val="clear" w:color="000000" w:fill="C4D79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4">
    <w:name w:val="xl264"/>
    <w:basedOn w:val="Normal"/>
    <w:rsid w:val="00A165AB"/>
    <w:pPr>
      <w:pBdr>
        <w:top w:val="single" w:sz="4" w:space="0" w:color="auto"/>
        <w:left w:val="single" w:sz="4" w:space="0" w:color="auto"/>
        <w:right w:val="single" w:sz="4" w:space="0" w:color="auto"/>
      </w:pBdr>
      <w:shd w:val="clear" w:color="000000" w:fill="C4D79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5">
    <w:name w:val="xl265"/>
    <w:basedOn w:val="Normal"/>
    <w:rsid w:val="00A165AB"/>
    <w:pPr>
      <w:pBdr>
        <w:top w:val="single" w:sz="4" w:space="0" w:color="auto"/>
        <w:left w:val="single" w:sz="4" w:space="0" w:color="auto"/>
        <w:bottom w:val="single" w:sz="4" w:space="0" w:color="auto"/>
      </w:pBdr>
      <w:shd w:val="clear" w:color="000000" w:fill="C4D79B"/>
      <w:tabs>
        <w:tab w:val="clear" w:pos="4536"/>
        <w:tab w:val="clear" w:pos="9072"/>
      </w:tabs>
      <w:bidi w:val="0"/>
      <w:spacing w:before="100" w:beforeAutospacing="1" w:after="100" w:afterAutospacing="1" w:line="240" w:lineRule="auto"/>
      <w:jc w:val="right"/>
      <w:textAlignment w:val="center"/>
    </w:pPr>
    <w:rPr>
      <w:rFonts w:eastAsia="Times New Roman"/>
      <w:sz w:val="24"/>
      <w:szCs w:val="24"/>
      <w:lang w:bidi="ar-SA"/>
    </w:rPr>
  </w:style>
  <w:style w:type="paragraph" w:customStyle="1" w:styleId="xl266">
    <w:name w:val="xl266"/>
    <w:basedOn w:val="Normal"/>
    <w:rsid w:val="00A165AB"/>
    <w:pPr>
      <w:pBdr>
        <w:left w:val="single" w:sz="4" w:space="0" w:color="auto"/>
        <w:right w:val="single" w:sz="4" w:space="0" w:color="auto"/>
      </w:pBdr>
      <w:shd w:val="clear" w:color="000000" w:fill="C4D79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7">
    <w:name w:val="xl267"/>
    <w:basedOn w:val="Normal"/>
    <w:rsid w:val="00A165AB"/>
    <w:pPr>
      <w:pBdr>
        <w:top w:val="single" w:sz="4" w:space="0" w:color="auto"/>
        <w:left w:val="single" w:sz="4" w:space="0" w:color="auto"/>
        <w:bottom w:val="single" w:sz="4" w:space="0" w:color="auto"/>
        <w:right w:val="single" w:sz="4" w:space="0" w:color="auto"/>
      </w:pBdr>
      <w:shd w:val="clear" w:color="000000" w:fill="C4D79B"/>
      <w:tabs>
        <w:tab w:val="clear" w:pos="4536"/>
        <w:tab w:val="clear" w:pos="9072"/>
      </w:tabs>
      <w:bidi w:val="0"/>
      <w:spacing w:before="100" w:beforeAutospacing="1" w:after="100" w:afterAutospacing="1" w:line="240" w:lineRule="auto"/>
      <w:jc w:val="left"/>
      <w:textAlignment w:val="center"/>
    </w:pPr>
    <w:rPr>
      <w:rFonts w:eastAsia="Times New Roman"/>
      <w:sz w:val="24"/>
      <w:szCs w:val="24"/>
      <w:lang w:bidi="ar-SA"/>
    </w:rPr>
  </w:style>
  <w:style w:type="paragraph" w:customStyle="1" w:styleId="xl268">
    <w:name w:val="xl268"/>
    <w:basedOn w:val="Normal"/>
    <w:rsid w:val="00A165AB"/>
    <w:pPr>
      <w:pBdr>
        <w:left w:val="single" w:sz="4" w:space="0" w:color="auto"/>
        <w:bottom w:val="single" w:sz="4" w:space="0" w:color="auto"/>
        <w:right w:val="single" w:sz="4" w:space="0" w:color="auto"/>
      </w:pBdr>
      <w:shd w:val="clear" w:color="000000" w:fill="C4D79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69">
    <w:name w:val="xl269"/>
    <w:basedOn w:val="Normal"/>
    <w:rsid w:val="00A165AB"/>
    <w:pPr>
      <w:pBdr>
        <w:top w:val="single" w:sz="4" w:space="0" w:color="auto"/>
        <w:left w:val="single" w:sz="4" w:space="0" w:color="auto"/>
        <w:bottom w:val="single" w:sz="4" w:space="0" w:color="auto"/>
        <w:right w:val="single" w:sz="4" w:space="0" w:color="auto"/>
      </w:pBdr>
      <w:shd w:val="clear" w:color="000000" w:fill="F2DCDB"/>
      <w:tabs>
        <w:tab w:val="clear" w:pos="4536"/>
        <w:tab w:val="clear" w:pos="9072"/>
      </w:tabs>
      <w:bidi w:val="0"/>
      <w:spacing w:before="100" w:beforeAutospacing="1" w:after="100" w:afterAutospacing="1" w:line="240" w:lineRule="auto"/>
      <w:jc w:val="center"/>
      <w:textAlignment w:val="center"/>
    </w:pPr>
    <w:rPr>
      <w:rFonts w:eastAsia="Times New Roman"/>
      <w:sz w:val="24"/>
      <w:szCs w:val="24"/>
      <w:lang w:bidi="ar-SA"/>
    </w:rPr>
  </w:style>
  <w:style w:type="paragraph" w:customStyle="1" w:styleId="xl270">
    <w:name w:val="xl270"/>
    <w:basedOn w:val="Normal"/>
    <w:rsid w:val="00A165AB"/>
    <w:pPr>
      <w:pBdr>
        <w:top w:val="single" w:sz="4" w:space="0" w:color="auto"/>
        <w:left w:val="single" w:sz="4" w:space="0" w:color="auto"/>
        <w:bottom w:val="single" w:sz="4" w:space="0" w:color="auto"/>
        <w:right w:val="single" w:sz="4" w:space="0" w:color="auto"/>
      </w:pBdr>
      <w:shd w:val="clear" w:color="000000" w:fill="F2DCDB"/>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71">
    <w:name w:val="xl271"/>
    <w:basedOn w:val="Normal"/>
    <w:rsid w:val="00A165AB"/>
    <w:pPr>
      <w:pBdr>
        <w:top w:val="single" w:sz="4" w:space="0" w:color="auto"/>
        <w:left w:val="single" w:sz="4" w:space="0" w:color="auto"/>
        <w:bottom w:val="single" w:sz="4" w:space="0" w:color="auto"/>
      </w:pBdr>
      <w:shd w:val="clear" w:color="000000" w:fill="E6B8B7"/>
      <w:tabs>
        <w:tab w:val="clear" w:pos="4536"/>
        <w:tab w:val="clear" w:pos="9072"/>
      </w:tabs>
      <w:bidi w:val="0"/>
      <w:spacing w:before="100" w:beforeAutospacing="1" w:after="100" w:afterAutospacing="1" w:line="240" w:lineRule="auto"/>
      <w:jc w:val="right"/>
      <w:textAlignment w:val="center"/>
    </w:pPr>
    <w:rPr>
      <w:rFonts w:eastAsia="Times New Roman"/>
      <w:b/>
      <w:bCs/>
      <w:sz w:val="24"/>
      <w:szCs w:val="24"/>
      <w:lang w:bidi="ar-SA"/>
    </w:rPr>
  </w:style>
  <w:style w:type="paragraph" w:customStyle="1" w:styleId="xl272">
    <w:name w:val="xl272"/>
    <w:basedOn w:val="Normal"/>
    <w:rsid w:val="00A165AB"/>
    <w:pPr>
      <w:pBdr>
        <w:top w:val="single" w:sz="4" w:space="0" w:color="auto"/>
        <w:left w:val="single" w:sz="4" w:space="0" w:color="auto"/>
        <w:bottom w:val="single" w:sz="4" w:space="0" w:color="auto"/>
        <w:right w:val="single" w:sz="4" w:space="0" w:color="auto"/>
      </w:pBdr>
      <w:shd w:val="clear" w:color="000000" w:fill="E6B8B7"/>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73">
    <w:name w:val="xl273"/>
    <w:basedOn w:val="Normal"/>
    <w:rsid w:val="00A165AB"/>
    <w:pPr>
      <w:pBdr>
        <w:top w:val="single" w:sz="4" w:space="0" w:color="auto"/>
        <w:left w:val="single" w:sz="4" w:space="0" w:color="auto"/>
        <w:bottom w:val="single" w:sz="4" w:space="0" w:color="auto"/>
        <w:right w:val="single" w:sz="4" w:space="0" w:color="auto"/>
      </w:pBdr>
      <w:shd w:val="clear" w:color="000000" w:fill="E6B8B7"/>
      <w:tabs>
        <w:tab w:val="clear" w:pos="4536"/>
        <w:tab w:val="clear" w:pos="9072"/>
      </w:tabs>
      <w:bidi w:val="0"/>
      <w:spacing w:before="100" w:beforeAutospacing="1" w:after="100" w:afterAutospacing="1" w:line="240" w:lineRule="auto"/>
      <w:jc w:val="right"/>
      <w:textAlignment w:val="center"/>
    </w:pPr>
    <w:rPr>
      <w:rFonts w:eastAsia="Times New Roman"/>
      <w:b/>
      <w:bCs/>
      <w:sz w:val="24"/>
      <w:szCs w:val="24"/>
      <w:lang w:bidi="ar-SA"/>
    </w:rPr>
  </w:style>
  <w:style w:type="paragraph" w:customStyle="1" w:styleId="xl274">
    <w:name w:val="xl274"/>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75">
    <w:name w:val="xl275"/>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right"/>
      <w:textAlignment w:val="center"/>
    </w:pPr>
    <w:rPr>
      <w:rFonts w:eastAsia="Times New Roman"/>
      <w:color w:val="000000"/>
      <w:sz w:val="20"/>
      <w:szCs w:val="20"/>
      <w:lang w:bidi="ar-SA"/>
    </w:rPr>
  </w:style>
  <w:style w:type="paragraph" w:customStyle="1" w:styleId="xl276">
    <w:name w:val="xl276"/>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77">
    <w:name w:val="xl277"/>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color w:val="000000"/>
      <w:sz w:val="20"/>
      <w:szCs w:val="20"/>
      <w:lang w:bidi="ar-SA"/>
    </w:rPr>
  </w:style>
  <w:style w:type="paragraph" w:customStyle="1" w:styleId="xl278">
    <w:name w:val="xl278"/>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79">
    <w:name w:val="xl279"/>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sz w:val="20"/>
      <w:szCs w:val="20"/>
      <w:lang w:bidi="ar-SA"/>
    </w:rPr>
  </w:style>
  <w:style w:type="paragraph" w:customStyle="1" w:styleId="xl280">
    <w:name w:val="xl280"/>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right"/>
      <w:textAlignment w:val="center"/>
    </w:pPr>
    <w:rPr>
      <w:rFonts w:eastAsia="Times New Roman"/>
      <w:sz w:val="20"/>
      <w:szCs w:val="20"/>
      <w:lang w:bidi="ar-SA"/>
    </w:rPr>
  </w:style>
  <w:style w:type="paragraph" w:customStyle="1" w:styleId="xl281">
    <w:name w:val="xl281"/>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82">
    <w:name w:val="xl282"/>
    <w:basedOn w:val="Normal"/>
    <w:rsid w:val="00A165AB"/>
    <w:pPr>
      <w:pBdr>
        <w:left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83">
    <w:name w:val="xl283"/>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right"/>
      <w:textAlignment w:val="center"/>
    </w:pPr>
    <w:rPr>
      <w:rFonts w:eastAsia="Times New Roman"/>
      <w:sz w:val="24"/>
      <w:szCs w:val="24"/>
      <w:lang w:bidi="ar-SA"/>
    </w:rPr>
  </w:style>
  <w:style w:type="paragraph" w:customStyle="1" w:styleId="xl284">
    <w:name w:val="xl284"/>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left"/>
      <w:textAlignment w:val="center"/>
    </w:pPr>
    <w:rPr>
      <w:rFonts w:eastAsia="Times New Roman"/>
      <w:sz w:val="24"/>
      <w:szCs w:val="24"/>
      <w:lang w:bidi="ar-SA"/>
    </w:rPr>
  </w:style>
  <w:style w:type="paragraph" w:customStyle="1" w:styleId="xl285">
    <w:name w:val="xl285"/>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left"/>
      <w:textAlignment w:val="center"/>
    </w:pPr>
    <w:rPr>
      <w:rFonts w:eastAsia="Times New Roman"/>
      <w:sz w:val="24"/>
      <w:szCs w:val="24"/>
      <w:lang w:bidi="ar-SA"/>
    </w:rPr>
  </w:style>
  <w:style w:type="paragraph" w:customStyle="1" w:styleId="xl286">
    <w:name w:val="xl286"/>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sz w:val="24"/>
      <w:szCs w:val="24"/>
      <w:lang w:bidi="ar-SA"/>
    </w:rPr>
  </w:style>
  <w:style w:type="paragraph" w:customStyle="1" w:styleId="xl287">
    <w:name w:val="xl287"/>
    <w:basedOn w:val="Normal"/>
    <w:rsid w:val="00A165AB"/>
    <w:pPr>
      <w:pBdr>
        <w:top w:val="single" w:sz="4" w:space="0" w:color="auto"/>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right"/>
      <w:textAlignment w:val="center"/>
    </w:pPr>
    <w:rPr>
      <w:rFonts w:eastAsia="Times New Roman"/>
      <w:sz w:val="24"/>
      <w:szCs w:val="24"/>
      <w:lang w:bidi="ar-SA"/>
    </w:rPr>
  </w:style>
  <w:style w:type="paragraph" w:customStyle="1" w:styleId="xl288">
    <w:name w:val="xl288"/>
    <w:basedOn w:val="Normal"/>
    <w:rsid w:val="00A165AB"/>
    <w:pPr>
      <w:pBdr>
        <w:left w:val="single" w:sz="4" w:space="0" w:color="auto"/>
        <w:bottom w:val="single" w:sz="4" w:space="0" w:color="auto"/>
        <w:right w:val="single" w:sz="4" w:space="0" w:color="auto"/>
      </w:pBdr>
      <w:shd w:val="clear" w:color="000000" w:fill="DDD9C4"/>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89">
    <w:name w:val="xl289"/>
    <w:basedOn w:val="Normal"/>
    <w:rsid w:val="00A165AB"/>
    <w:pPr>
      <w:pBdr>
        <w:top w:val="single" w:sz="4" w:space="0" w:color="auto"/>
        <w:left w:val="single" w:sz="4" w:space="0" w:color="auto"/>
        <w:right w:val="single" w:sz="4" w:space="0" w:color="auto"/>
      </w:pBdr>
      <w:shd w:val="clear" w:color="000000" w:fill="4F81BD"/>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290">
    <w:name w:val="xl290"/>
    <w:basedOn w:val="Normal"/>
    <w:rsid w:val="00A165AB"/>
    <w:pPr>
      <w:pBdr>
        <w:top w:val="single" w:sz="4" w:space="0" w:color="auto"/>
        <w:left w:val="single" w:sz="4" w:space="0" w:color="auto"/>
        <w:right w:val="single" w:sz="4" w:space="0" w:color="auto"/>
      </w:pBdr>
      <w:shd w:val="clear" w:color="000000" w:fill="4F81BD"/>
      <w:tabs>
        <w:tab w:val="clear" w:pos="4536"/>
        <w:tab w:val="clear" w:pos="9072"/>
      </w:tabs>
      <w:bidi w:val="0"/>
      <w:spacing w:before="100" w:beforeAutospacing="1" w:after="100" w:afterAutospacing="1" w:line="240" w:lineRule="auto"/>
      <w:jc w:val="right"/>
      <w:textAlignment w:val="center"/>
    </w:pPr>
    <w:rPr>
      <w:rFonts w:eastAsia="Times New Roman"/>
      <w:b/>
      <w:bCs/>
      <w:color w:val="FFFFFF"/>
      <w:sz w:val="24"/>
      <w:szCs w:val="24"/>
      <w:lang w:bidi="ar-SA"/>
    </w:rPr>
  </w:style>
  <w:style w:type="paragraph" w:customStyle="1" w:styleId="xl291">
    <w:name w:val="xl291"/>
    <w:basedOn w:val="Normal"/>
    <w:rsid w:val="00A165AB"/>
    <w:pPr>
      <w:pBdr>
        <w:top w:val="single" w:sz="4" w:space="0" w:color="auto"/>
        <w:left w:val="single" w:sz="4" w:space="0" w:color="auto"/>
        <w:right w:val="single" w:sz="4" w:space="0" w:color="auto"/>
      </w:pBdr>
      <w:shd w:val="clear" w:color="000000" w:fill="4F81BD"/>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292">
    <w:name w:val="xl292"/>
    <w:basedOn w:val="Normal"/>
    <w:rsid w:val="00A165AB"/>
    <w:pPr>
      <w:pBdr>
        <w:top w:val="single" w:sz="4" w:space="0" w:color="auto"/>
        <w:left w:val="single" w:sz="4" w:space="0" w:color="auto"/>
        <w:right w:val="single" w:sz="4" w:space="0" w:color="auto"/>
      </w:pBdr>
      <w:shd w:val="clear" w:color="000000" w:fill="4F81BD"/>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293">
    <w:name w:val="xl293"/>
    <w:basedOn w:val="Normal"/>
    <w:rsid w:val="00A165AB"/>
    <w:pPr>
      <w:pBdr>
        <w:top w:val="single" w:sz="4" w:space="0" w:color="auto"/>
        <w:left w:val="single" w:sz="4" w:space="0" w:color="auto"/>
        <w:right w:val="single" w:sz="4" w:space="0" w:color="auto"/>
      </w:pBdr>
      <w:shd w:val="clear" w:color="000000" w:fill="4F81BD"/>
      <w:tabs>
        <w:tab w:val="clear" w:pos="4536"/>
        <w:tab w:val="clear" w:pos="9072"/>
      </w:tabs>
      <w:bidi w:val="0"/>
      <w:spacing w:before="100" w:beforeAutospacing="1" w:after="100" w:afterAutospacing="1" w:line="240" w:lineRule="auto"/>
      <w:jc w:val="right"/>
      <w:textAlignment w:val="center"/>
    </w:pPr>
    <w:rPr>
      <w:rFonts w:eastAsia="Times New Roman"/>
      <w:b/>
      <w:bCs/>
      <w:color w:val="FFFFFF"/>
      <w:sz w:val="24"/>
      <w:szCs w:val="24"/>
      <w:lang w:bidi="ar-SA"/>
    </w:rPr>
  </w:style>
  <w:style w:type="paragraph" w:customStyle="1" w:styleId="xl294">
    <w:name w:val="xl294"/>
    <w:basedOn w:val="Normal"/>
    <w:rsid w:val="00A165AB"/>
    <w:pPr>
      <w:pBdr>
        <w:top w:val="single" w:sz="8" w:space="0" w:color="auto"/>
        <w:left w:val="single" w:sz="4" w:space="0" w:color="auto"/>
        <w:bottom w:val="single" w:sz="8" w:space="0" w:color="auto"/>
        <w:right w:val="single" w:sz="8"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eastAsia="Times New Roman"/>
      <w:b/>
      <w:bCs/>
      <w:color w:val="FFFFFF"/>
      <w:lang w:bidi="ar-SA"/>
    </w:rPr>
  </w:style>
  <w:style w:type="paragraph" w:customStyle="1" w:styleId="xl295">
    <w:name w:val="xl295"/>
    <w:basedOn w:val="Normal"/>
    <w:rsid w:val="00A165AB"/>
    <w:pPr>
      <w:pBdr>
        <w:top w:val="single" w:sz="8" w:space="0" w:color="auto"/>
        <w:left w:val="single" w:sz="4" w:space="0" w:color="auto"/>
        <w:bottom w:val="single" w:sz="8" w:space="0" w:color="auto"/>
        <w:right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eastAsia="Times New Roman"/>
      <w:b/>
      <w:bCs/>
      <w:color w:val="FFFFFF"/>
      <w:lang w:bidi="ar-SA"/>
    </w:rPr>
  </w:style>
  <w:style w:type="paragraph" w:customStyle="1" w:styleId="xl296">
    <w:name w:val="xl296"/>
    <w:basedOn w:val="Normal"/>
    <w:rsid w:val="00A165AB"/>
    <w:pPr>
      <w:pBdr>
        <w:top w:val="single" w:sz="8" w:space="0" w:color="auto"/>
        <w:left w:val="single" w:sz="8" w:space="0" w:color="auto"/>
        <w:bottom w:val="single" w:sz="8" w:space="0" w:color="auto"/>
        <w:right w:val="single" w:sz="4" w:space="0" w:color="auto"/>
      </w:pBdr>
      <w:shd w:val="clear" w:color="000000" w:fill="92D050"/>
      <w:tabs>
        <w:tab w:val="clear" w:pos="4536"/>
        <w:tab w:val="clear" w:pos="9072"/>
      </w:tabs>
      <w:bidi w:val="0"/>
      <w:spacing w:before="100" w:beforeAutospacing="1" w:after="100" w:afterAutospacing="1" w:line="240" w:lineRule="auto"/>
      <w:jc w:val="center"/>
      <w:textAlignment w:val="center"/>
    </w:pPr>
    <w:rPr>
      <w:rFonts w:eastAsia="Times New Roman"/>
      <w:b/>
      <w:bCs/>
      <w:color w:val="FFFFFF"/>
      <w:lang w:bidi="ar-SA"/>
    </w:rPr>
  </w:style>
  <w:style w:type="paragraph" w:customStyle="1" w:styleId="xl297">
    <w:name w:val="xl297"/>
    <w:basedOn w:val="Normal"/>
    <w:rsid w:val="00A165AB"/>
    <w:pPr>
      <w:pBdr>
        <w:bottom w:val="single" w:sz="4" w:space="0" w:color="auto"/>
        <w:right w:val="single" w:sz="4" w:space="0" w:color="auto"/>
      </w:pBdr>
      <w:shd w:val="clear" w:color="000000" w:fill="FDE9D9"/>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98">
    <w:name w:val="xl298"/>
    <w:basedOn w:val="Normal"/>
    <w:rsid w:val="00A165AB"/>
    <w:pPr>
      <w:pBdr>
        <w:left w:val="single" w:sz="4" w:space="0" w:color="auto"/>
        <w:bottom w:val="single" w:sz="4" w:space="0" w:color="auto"/>
        <w:right w:val="single" w:sz="4" w:space="0" w:color="auto"/>
      </w:pBdr>
      <w:shd w:val="clear" w:color="000000" w:fill="FDE9D9"/>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299">
    <w:name w:val="xl299"/>
    <w:basedOn w:val="Normal"/>
    <w:rsid w:val="00A165AB"/>
    <w:pPr>
      <w:pBdr>
        <w:left w:val="single" w:sz="4" w:space="0" w:color="auto"/>
        <w:bottom w:val="single" w:sz="4" w:space="0" w:color="auto"/>
      </w:pBdr>
      <w:shd w:val="clear" w:color="000000" w:fill="FDE9D9"/>
      <w:tabs>
        <w:tab w:val="clear" w:pos="4536"/>
        <w:tab w:val="clear" w:pos="9072"/>
      </w:tabs>
      <w:bidi w:val="0"/>
      <w:spacing w:before="100" w:beforeAutospacing="1" w:after="100" w:afterAutospacing="1" w:line="240" w:lineRule="auto"/>
      <w:jc w:val="right"/>
      <w:textAlignment w:val="center"/>
    </w:pPr>
    <w:rPr>
      <w:rFonts w:eastAsia="Times New Roman"/>
      <w:b/>
      <w:bCs/>
      <w:sz w:val="24"/>
      <w:szCs w:val="24"/>
      <w:lang w:bidi="ar-SA"/>
    </w:rPr>
  </w:style>
  <w:style w:type="paragraph" w:customStyle="1" w:styleId="xl300">
    <w:name w:val="xl300"/>
    <w:basedOn w:val="Normal"/>
    <w:rsid w:val="00A165AB"/>
    <w:pPr>
      <w:pBdr>
        <w:left w:val="single" w:sz="4" w:space="0" w:color="auto"/>
        <w:bottom w:val="single" w:sz="4" w:space="0" w:color="auto"/>
        <w:right w:val="single" w:sz="4" w:space="0" w:color="auto"/>
      </w:pBdr>
      <w:shd w:val="clear" w:color="000000" w:fill="FDE9D9"/>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301">
    <w:name w:val="xl301"/>
    <w:basedOn w:val="Normal"/>
    <w:rsid w:val="00A165AB"/>
    <w:pPr>
      <w:pBdr>
        <w:left w:val="single" w:sz="4" w:space="0" w:color="auto"/>
        <w:bottom w:val="single" w:sz="4" w:space="0" w:color="auto"/>
        <w:right w:val="single" w:sz="4" w:space="0" w:color="auto"/>
      </w:pBdr>
      <w:shd w:val="clear" w:color="000000" w:fill="FDE9D9"/>
      <w:tabs>
        <w:tab w:val="clear" w:pos="4536"/>
        <w:tab w:val="clear" w:pos="9072"/>
      </w:tabs>
      <w:bidi w:val="0"/>
      <w:spacing w:before="100" w:beforeAutospacing="1" w:after="100" w:afterAutospacing="1" w:line="240" w:lineRule="auto"/>
      <w:jc w:val="right"/>
      <w:textAlignment w:val="center"/>
    </w:pPr>
    <w:rPr>
      <w:rFonts w:eastAsia="Times New Roman"/>
      <w:b/>
      <w:bCs/>
      <w:sz w:val="24"/>
      <w:szCs w:val="24"/>
      <w:lang w:bidi="ar-SA"/>
    </w:rPr>
  </w:style>
  <w:style w:type="paragraph" w:customStyle="1" w:styleId="xl302">
    <w:name w:val="xl302"/>
    <w:basedOn w:val="Normal"/>
    <w:rsid w:val="00A165AB"/>
    <w:pPr>
      <w:pBdr>
        <w:top w:val="single" w:sz="8" w:space="0" w:color="auto"/>
        <w:left w:val="single" w:sz="4" w:space="0" w:color="auto"/>
        <w:bottom w:val="single" w:sz="8" w:space="0" w:color="auto"/>
        <w:right w:val="single" w:sz="8" w:space="0" w:color="auto"/>
      </w:pBdr>
      <w:shd w:val="clear" w:color="000000" w:fill="FFFF00"/>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303">
    <w:name w:val="xl303"/>
    <w:basedOn w:val="Normal"/>
    <w:rsid w:val="00A165AB"/>
    <w:pPr>
      <w:pBdr>
        <w:top w:val="single" w:sz="8" w:space="0" w:color="auto"/>
        <w:left w:val="single" w:sz="4" w:space="0" w:color="auto"/>
        <w:bottom w:val="single" w:sz="8" w:space="0" w:color="auto"/>
        <w:right w:val="single" w:sz="4" w:space="0" w:color="auto"/>
      </w:pBdr>
      <w:shd w:val="clear" w:color="000000" w:fill="FFFF00"/>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304">
    <w:name w:val="xl304"/>
    <w:basedOn w:val="Normal"/>
    <w:rsid w:val="00A165AB"/>
    <w:pPr>
      <w:pBdr>
        <w:top w:val="single" w:sz="8" w:space="0" w:color="auto"/>
        <w:left w:val="single" w:sz="8" w:space="0" w:color="auto"/>
        <w:bottom w:val="single" w:sz="8" w:space="0" w:color="auto"/>
        <w:right w:val="single" w:sz="4" w:space="0" w:color="auto"/>
      </w:pBdr>
      <w:shd w:val="clear" w:color="000000" w:fill="FFFF00"/>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305">
    <w:name w:val="xl305"/>
    <w:basedOn w:val="Normal"/>
    <w:rsid w:val="00A165AB"/>
    <w:pPr>
      <w:pBdr>
        <w:top w:val="single" w:sz="4" w:space="0" w:color="auto"/>
        <w:left w:val="single" w:sz="4" w:space="0" w:color="auto"/>
        <w:bottom w:val="single" w:sz="4" w:space="0" w:color="auto"/>
        <w:right w:val="single" w:sz="4" w:space="0" w:color="auto"/>
      </w:pBdr>
      <w:shd w:val="clear" w:color="000000" w:fill="538DD5"/>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306">
    <w:name w:val="xl306"/>
    <w:basedOn w:val="Normal"/>
    <w:rsid w:val="00A165AB"/>
    <w:pPr>
      <w:pBdr>
        <w:top w:val="single" w:sz="4" w:space="0" w:color="auto"/>
        <w:left w:val="single" w:sz="4" w:space="0" w:color="auto"/>
        <w:bottom w:val="single" w:sz="4" w:space="0" w:color="auto"/>
        <w:right w:val="single" w:sz="4" w:space="0" w:color="auto"/>
      </w:pBdr>
      <w:shd w:val="clear" w:color="000000" w:fill="538DD5"/>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307">
    <w:name w:val="xl307"/>
    <w:basedOn w:val="Normal"/>
    <w:rsid w:val="00A165AB"/>
    <w:pPr>
      <w:pBdr>
        <w:top w:val="single" w:sz="4" w:space="0" w:color="auto"/>
        <w:left w:val="single" w:sz="4" w:space="0" w:color="auto"/>
        <w:bottom w:val="single" w:sz="4" w:space="0" w:color="auto"/>
        <w:right w:val="single" w:sz="4" w:space="0" w:color="auto"/>
      </w:pBdr>
      <w:shd w:val="clear" w:color="000000" w:fill="538DD5"/>
      <w:tabs>
        <w:tab w:val="clear" w:pos="4536"/>
        <w:tab w:val="clear" w:pos="9072"/>
      </w:tabs>
      <w:bidi w:val="0"/>
      <w:spacing w:before="100" w:beforeAutospacing="1" w:after="100" w:afterAutospacing="1" w:line="240" w:lineRule="auto"/>
      <w:jc w:val="right"/>
      <w:textAlignment w:val="center"/>
    </w:pPr>
    <w:rPr>
      <w:rFonts w:eastAsia="Times New Roman"/>
      <w:b/>
      <w:bCs/>
      <w:color w:val="FFFFFF"/>
      <w:sz w:val="24"/>
      <w:szCs w:val="24"/>
      <w:lang w:bidi="ar-SA"/>
    </w:rPr>
  </w:style>
  <w:style w:type="paragraph" w:customStyle="1" w:styleId="xl308">
    <w:name w:val="xl308"/>
    <w:basedOn w:val="Normal"/>
    <w:rsid w:val="00A165AB"/>
    <w:pPr>
      <w:pBdr>
        <w:top w:val="single" w:sz="4" w:space="0" w:color="auto"/>
        <w:left w:val="single" w:sz="4" w:space="0" w:color="auto"/>
        <w:bottom w:val="single" w:sz="4" w:space="0" w:color="auto"/>
        <w:right w:val="single" w:sz="4" w:space="0" w:color="auto"/>
      </w:pBdr>
      <w:shd w:val="clear" w:color="000000" w:fill="538DD5"/>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309">
    <w:name w:val="xl309"/>
    <w:basedOn w:val="Normal"/>
    <w:rsid w:val="00A165AB"/>
    <w:pPr>
      <w:pBdr>
        <w:left w:val="single" w:sz="4" w:space="0" w:color="auto"/>
        <w:bottom w:val="single" w:sz="4" w:space="0" w:color="auto"/>
        <w:right w:val="single" w:sz="4" w:space="0" w:color="auto"/>
      </w:pBdr>
      <w:shd w:val="clear" w:color="000000" w:fill="538DD5"/>
      <w:tabs>
        <w:tab w:val="clear" w:pos="4536"/>
        <w:tab w:val="clear" w:pos="9072"/>
      </w:tabs>
      <w:bidi w:val="0"/>
      <w:spacing w:before="100" w:beforeAutospacing="1" w:after="100" w:afterAutospacing="1" w:line="240" w:lineRule="auto"/>
      <w:jc w:val="center"/>
      <w:textAlignment w:val="center"/>
    </w:pPr>
    <w:rPr>
      <w:rFonts w:eastAsia="Times New Roman"/>
      <w:b/>
      <w:bCs/>
      <w:color w:val="FFFFFF"/>
      <w:sz w:val="24"/>
      <w:szCs w:val="24"/>
      <w:lang w:bidi="ar-SA"/>
    </w:rPr>
  </w:style>
  <w:style w:type="paragraph" w:customStyle="1" w:styleId="xl310">
    <w:name w:val="xl310"/>
    <w:basedOn w:val="Normal"/>
    <w:rsid w:val="00A165AB"/>
    <w:pPr>
      <w:pBdr>
        <w:top w:val="single" w:sz="4" w:space="0" w:color="auto"/>
        <w:left w:val="single" w:sz="4" w:space="0" w:color="auto"/>
        <w:bottom w:val="single" w:sz="4" w:space="0" w:color="auto"/>
        <w:right w:val="single" w:sz="4" w:space="0" w:color="auto"/>
      </w:pBdr>
      <w:shd w:val="clear" w:color="000000" w:fill="D8E4BC"/>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xl311">
    <w:name w:val="xl311"/>
    <w:basedOn w:val="Normal"/>
    <w:rsid w:val="00A165AB"/>
    <w:pPr>
      <w:pBdr>
        <w:top w:val="single" w:sz="4" w:space="0" w:color="auto"/>
        <w:left w:val="single" w:sz="4" w:space="0" w:color="auto"/>
        <w:bottom w:val="single" w:sz="4" w:space="0" w:color="auto"/>
        <w:right w:val="single" w:sz="4" w:space="0" w:color="auto"/>
      </w:pBdr>
      <w:shd w:val="clear" w:color="000000" w:fill="D8E4BC"/>
      <w:tabs>
        <w:tab w:val="clear" w:pos="4536"/>
        <w:tab w:val="clear" w:pos="9072"/>
      </w:tabs>
      <w:bidi w:val="0"/>
      <w:spacing w:before="100" w:beforeAutospacing="1" w:after="100" w:afterAutospacing="1" w:line="240" w:lineRule="auto"/>
      <w:jc w:val="center"/>
      <w:textAlignment w:val="center"/>
    </w:pPr>
    <w:rPr>
      <w:rFonts w:eastAsia="Times New Roman"/>
      <w:b/>
      <w:bCs/>
      <w:sz w:val="24"/>
      <w:szCs w:val="24"/>
      <w:lang w:bidi="ar-SA"/>
    </w:rPr>
  </w:style>
  <w:style w:type="paragraph" w:customStyle="1" w:styleId="font7">
    <w:name w:val="font7"/>
    <w:basedOn w:val="Normal"/>
    <w:rsid w:val="0064258D"/>
    <w:pPr>
      <w:tabs>
        <w:tab w:val="clear" w:pos="4536"/>
        <w:tab w:val="clear" w:pos="9072"/>
      </w:tabs>
      <w:bidi w:val="0"/>
      <w:spacing w:before="100" w:beforeAutospacing="1" w:after="100" w:afterAutospacing="1" w:line="240" w:lineRule="auto"/>
      <w:jc w:val="left"/>
    </w:pPr>
    <w:rPr>
      <w:rFonts w:eastAsia="Times New Roman"/>
      <w:color w:val="FF0000"/>
      <w:lang w:bidi="ar-SA"/>
    </w:rPr>
  </w:style>
  <w:style w:type="paragraph" w:customStyle="1" w:styleId="font8">
    <w:name w:val="font8"/>
    <w:basedOn w:val="Normal"/>
    <w:rsid w:val="0064258D"/>
    <w:pPr>
      <w:tabs>
        <w:tab w:val="clear" w:pos="4536"/>
        <w:tab w:val="clear" w:pos="9072"/>
      </w:tabs>
      <w:bidi w:val="0"/>
      <w:spacing w:before="100" w:beforeAutospacing="1" w:after="100" w:afterAutospacing="1" w:line="240" w:lineRule="auto"/>
      <w:jc w:val="left"/>
    </w:pPr>
    <w:rPr>
      <w:rFonts w:eastAsia="Times New Roman"/>
      <w:lang w:bidi="ar-SA"/>
    </w:rPr>
  </w:style>
  <w:style w:type="paragraph" w:customStyle="1" w:styleId="font9">
    <w:name w:val="font9"/>
    <w:basedOn w:val="Normal"/>
    <w:rsid w:val="0064258D"/>
    <w:pPr>
      <w:tabs>
        <w:tab w:val="clear" w:pos="4536"/>
        <w:tab w:val="clear" w:pos="9072"/>
      </w:tabs>
      <w:bidi w:val="0"/>
      <w:spacing w:before="100" w:beforeAutospacing="1" w:after="100" w:afterAutospacing="1" w:line="240" w:lineRule="auto"/>
      <w:jc w:val="left"/>
    </w:pPr>
    <w:rPr>
      <w:rFonts w:eastAsia="Times New Roman"/>
      <w:b/>
      <w:bCs/>
      <w:lang w:bidi="ar-SA"/>
    </w:rPr>
  </w:style>
  <w:style w:type="paragraph" w:customStyle="1" w:styleId="font10">
    <w:name w:val="font10"/>
    <w:basedOn w:val="Normal"/>
    <w:rsid w:val="0064258D"/>
    <w:pPr>
      <w:tabs>
        <w:tab w:val="clear" w:pos="4536"/>
        <w:tab w:val="clear" w:pos="9072"/>
      </w:tabs>
      <w:bidi w:val="0"/>
      <w:spacing w:before="100" w:beforeAutospacing="1" w:after="100" w:afterAutospacing="1" w:line="240" w:lineRule="auto"/>
      <w:jc w:val="left"/>
    </w:pPr>
    <w:rPr>
      <w:rFonts w:eastAsia="Times New Roman"/>
      <w:color w:val="0070C0"/>
      <w:lang w:bidi="ar-SA"/>
    </w:rPr>
  </w:style>
  <w:style w:type="paragraph" w:customStyle="1" w:styleId="font11">
    <w:name w:val="font11"/>
    <w:basedOn w:val="Normal"/>
    <w:rsid w:val="0064258D"/>
    <w:pPr>
      <w:tabs>
        <w:tab w:val="clear" w:pos="4536"/>
        <w:tab w:val="clear" w:pos="9072"/>
      </w:tabs>
      <w:bidi w:val="0"/>
      <w:spacing w:before="100" w:beforeAutospacing="1" w:after="100" w:afterAutospacing="1" w:line="240" w:lineRule="auto"/>
      <w:jc w:val="left"/>
    </w:pPr>
    <w:rPr>
      <w:rFonts w:eastAsia="Times New Roman"/>
      <w:color w:val="00B0F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252">
      <w:bodyDiv w:val="1"/>
      <w:marLeft w:val="0"/>
      <w:marRight w:val="0"/>
      <w:marTop w:val="0"/>
      <w:marBottom w:val="0"/>
      <w:divBdr>
        <w:top w:val="none" w:sz="0" w:space="0" w:color="auto"/>
        <w:left w:val="none" w:sz="0" w:space="0" w:color="auto"/>
        <w:bottom w:val="none" w:sz="0" w:space="0" w:color="auto"/>
        <w:right w:val="none" w:sz="0" w:space="0" w:color="auto"/>
      </w:divBdr>
    </w:div>
    <w:div w:id="43912160">
      <w:bodyDiv w:val="1"/>
      <w:marLeft w:val="0"/>
      <w:marRight w:val="0"/>
      <w:marTop w:val="0"/>
      <w:marBottom w:val="0"/>
      <w:divBdr>
        <w:top w:val="none" w:sz="0" w:space="0" w:color="auto"/>
        <w:left w:val="none" w:sz="0" w:space="0" w:color="auto"/>
        <w:bottom w:val="none" w:sz="0" w:space="0" w:color="auto"/>
        <w:right w:val="none" w:sz="0" w:space="0" w:color="auto"/>
      </w:divBdr>
    </w:div>
    <w:div w:id="76752082">
      <w:bodyDiv w:val="1"/>
      <w:marLeft w:val="0"/>
      <w:marRight w:val="0"/>
      <w:marTop w:val="0"/>
      <w:marBottom w:val="0"/>
      <w:divBdr>
        <w:top w:val="none" w:sz="0" w:space="0" w:color="auto"/>
        <w:left w:val="none" w:sz="0" w:space="0" w:color="auto"/>
        <w:bottom w:val="none" w:sz="0" w:space="0" w:color="auto"/>
        <w:right w:val="none" w:sz="0" w:space="0" w:color="auto"/>
      </w:divBdr>
    </w:div>
    <w:div w:id="86972242">
      <w:bodyDiv w:val="1"/>
      <w:marLeft w:val="0"/>
      <w:marRight w:val="0"/>
      <w:marTop w:val="0"/>
      <w:marBottom w:val="0"/>
      <w:divBdr>
        <w:top w:val="none" w:sz="0" w:space="0" w:color="auto"/>
        <w:left w:val="none" w:sz="0" w:space="0" w:color="auto"/>
        <w:bottom w:val="none" w:sz="0" w:space="0" w:color="auto"/>
        <w:right w:val="none" w:sz="0" w:space="0" w:color="auto"/>
      </w:divBdr>
    </w:div>
    <w:div w:id="138546942">
      <w:bodyDiv w:val="1"/>
      <w:marLeft w:val="0"/>
      <w:marRight w:val="0"/>
      <w:marTop w:val="0"/>
      <w:marBottom w:val="0"/>
      <w:divBdr>
        <w:top w:val="none" w:sz="0" w:space="0" w:color="auto"/>
        <w:left w:val="none" w:sz="0" w:space="0" w:color="auto"/>
        <w:bottom w:val="none" w:sz="0" w:space="0" w:color="auto"/>
        <w:right w:val="none" w:sz="0" w:space="0" w:color="auto"/>
      </w:divBdr>
    </w:div>
    <w:div w:id="144786959">
      <w:bodyDiv w:val="1"/>
      <w:marLeft w:val="0"/>
      <w:marRight w:val="0"/>
      <w:marTop w:val="0"/>
      <w:marBottom w:val="0"/>
      <w:divBdr>
        <w:top w:val="none" w:sz="0" w:space="0" w:color="auto"/>
        <w:left w:val="none" w:sz="0" w:space="0" w:color="auto"/>
        <w:bottom w:val="none" w:sz="0" w:space="0" w:color="auto"/>
        <w:right w:val="none" w:sz="0" w:space="0" w:color="auto"/>
      </w:divBdr>
    </w:div>
    <w:div w:id="156657776">
      <w:bodyDiv w:val="1"/>
      <w:marLeft w:val="0"/>
      <w:marRight w:val="0"/>
      <w:marTop w:val="0"/>
      <w:marBottom w:val="0"/>
      <w:divBdr>
        <w:top w:val="none" w:sz="0" w:space="0" w:color="auto"/>
        <w:left w:val="none" w:sz="0" w:space="0" w:color="auto"/>
        <w:bottom w:val="none" w:sz="0" w:space="0" w:color="auto"/>
        <w:right w:val="none" w:sz="0" w:space="0" w:color="auto"/>
      </w:divBdr>
    </w:div>
    <w:div w:id="262962508">
      <w:bodyDiv w:val="1"/>
      <w:marLeft w:val="0"/>
      <w:marRight w:val="0"/>
      <w:marTop w:val="0"/>
      <w:marBottom w:val="0"/>
      <w:divBdr>
        <w:top w:val="none" w:sz="0" w:space="0" w:color="auto"/>
        <w:left w:val="none" w:sz="0" w:space="0" w:color="auto"/>
        <w:bottom w:val="none" w:sz="0" w:space="0" w:color="auto"/>
        <w:right w:val="none" w:sz="0" w:space="0" w:color="auto"/>
      </w:divBdr>
    </w:div>
    <w:div w:id="263853009">
      <w:bodyDiv w:val="1"/>
      <w:marLeft w:val="0"/>
      <w:marRight w:val="0"/>
      <w:marTop w:val="0"/>
      <w:marBottom w:val="0"/>
      <w:divBdr>
        <w:top w:val="none" w:sz="0" w:space="0" w:color="auto"/>
        <w:left w:val="none" w:sz="0" w:space="0" w:color="auto"/>
        <w:bottom w:val="none" w:sz="0" w:space="0" w:color="auto"/>
        <w:right w:val="none" w:sz="0" w:space="0" w:color="auto"/>
      </w:divBdr>
    </w:div>
    <w:div w:id="280111358">
      <w:bodyDiv w:val="1"/>
      <w:marLeft w:val="0"/>
      <w:marRight w:val="0"/>
      <w:marTop w:val="0"/>
      <w:marBottom w:val="0"/>
      <w:divBdr>
        <w:top w:val="none" w:sz="0" w:space="0" w:color="auto"/>
        <w:left w:val="none" w:sz="0" w:space="0" w:color="auto"/>
        <w:bottom w:val="none" w:sz="0" w:space="0" w:color="auto"/>
        <w:right w:val="none" w:sz="0" w:space="0" w:color="auto"/>
      </w:divBdr>
    </w:div>
    <w:div w:id="280497519">
      <w:bodyDiv w:val="1"/>
      <w:marLeft w:val="0"/>
      <w:marRight w:val="0"/>
      <w:marTop w:val="0"/>
      <w:marBottom w:val="0"/>
      <w:divBdr>
        <w:top w:val="none" w:sz="0" w:space="0" w:color="auto"/>
        <w:left w:val="none" w:sz="0" w:space="0" w:color="auto"/>
        <w:bottom w:val="none" w:sz="0" w:space="0" w:color="auto"/>
        <w:right w:val="none" w:sz="0" w:space="0" w:color="auto"/>
      </w:divBdr>
    </w:div>
    <w:div w:id="297150688">
      <w:bodyDiv w:val="1"/>
      <w:marLeft w:val="0"/>
      <w:marRight w:val="0"/>
      <w:marTop w:val="0"/>
      <w:marBottom w:val="0"/>
      <w:divBdr>
        <w:top w:val="none" w:sz="0" w:space="0" w:color="auto"/>
        <w:left w:val="none" w:sz="0" w:space="0" w:color="auto"/>
        <w:bottom w:val="none" w:sz="0" w:space="0" w:color="auto"/>
        <w:right w:val="none" w:sz="0" w:space="0" w:color="auto"/>
      </w:divBdr>
    </w:div>
    <w:div w:id="361369068">
      <w:bodyDiv w:val="1"/>
      <w:marLeft w:val="0"/>
      <w:marRight w:val="0"/>
      <w:marTop w:val="0"/>
      <w:marBottom w:val="0"/>
      <w:divBdr>
        <w:top w:val="none" w:sz="0" w:space="0" w:color="auto"/>
        <w:left w:val="none" w:sz="0" w:space="0" w:color="auto"/>
        <w:bottom w:val="none" w:sz="0" w:space="0" w:color="auto"/>
        <w:right w:val="none" w:sz="0" w:space="0" w:color="auto"/>
      </w:divBdr>
    </w:div>
    <w:div w:id="369839058">
      <w:bodyDiv w:val="1"/>
      <w:marLeft w:val="0"/>
      <w:marRight w:val="0"/>
      <w:marTop w:val="0"/>
      <w:marBottom w:val="0"/>
      <w:divBdr>
        <w:top w:val="none" w:sz="0" w:space="0" w:color="auto"/>
        <w:left w:val="none" w:sz="0" w:space="0" w:color="auto"/>
        <w:bottom w:val="none" w:sz="0" w:space="0" w:color="auto"/>
        <w:right w:val="none" w:sz="0" w:space="0" w:color="auto"/>
      </w:divBdr>
    </w:div>
    <w:div w:id="489836435">
      <w:bodyDiv w:val="1"/>
      <w:marLeft w:val="0"/>
      <w:marRight w:val="0"/>
      <w:marTop w:val="0"/>
      <w:marBottom w:val="0"/>
      <w:divBdr>
        <w:top w:val="none" w:sz="0" w:space="0" w:color="auto"/>
        <w:left w:val="none" w:sz="0" w:space="0" w:color="auto"/>
        <w:bottom w:val="none" w:sz="0" w:space="0" w:color="auto"/>
        <w:right w:val="none" w:sz="0" w:space="0" w:color="auto"/>
      </w:divBdr>
    </w:div>
    <w:div w:id="500777833">
      <w:bodyDiv w:val="1"/>
      <w:marLeft w:val="0"/>
      <w:marRight w:val="0"/>
      <w:marTop w:val="0"/>
      <w:marBottom w:val="0"/>
      <w:divBdr>
        <w:top w:val="none" w:sz="0" w:space="0" w:color="auto"/>
        <w:left w:val="none" w:sz="0" w:space="0" w:color="auto"/>
        <w:bottom w:val="none" w:sz="0" w:space="0" w:color="auto"/>
        <w:right w:val="none" w:sz="0" w:space="0" w:color="auto"/>
      </w:divBdr>
    </w:div>
    <w:div w:id="529495258">
      <w:bodyDiv w:val="1"/>
      <w:marLeft w:val="0"/>
      <w:marRight w:val="0"/>
      <w:marTop w:val="0"/>
      <w:marBottom w:val="0"/>
      <w:divBdr>
        <w:top w:val="none" w:sz="0" w:space="0" w:color="auto"/>
        <w:left w:val="none" w:sz="0" w:space="0" w:color="auto"/>
        <w:bottom w:val="none" w:sz="0" w:space="0" w:color="auto"/>
        <w:right w:val="none" w:sz="0" w:space="0" w:color="auto"/>
      </w:divBdr>
    </w:div>
    <w:div w:id="563875436">
      <w:bodyDiv w:val="1"/>
      <w:marLeft w:val="0"/>
      <w:marRight w:val="0"/>
      <w:marTop w:val="0"/>
      <w:marBottom w:val="0"/>
      <w:divBdr>
        <w:top w:val="none" w:sz="0" w:space="0" w:color="auto"/>
        <w:left w:val="none" w:sz="0" w:space="0" w:color="auto"/>
        <w:bottom w:val="none" w:sz="0" w:space="0" w:color="auto"/>
        <w:right w:val="none" w:sz="0" w:space="0" w:color="auto"/>
      </w:divBdr>
    </w:div>
    <w:div w:id="573781753">
      <w:bodyDiv w:val="1"/>
      <w:marLeft w:val="0"/>
      <w:marRight w:val="0"/>
      <w:marTop w:val="0"/>
      <w:marBottom w:val="0"/>
      <w:divBdr>
        <w:top w:val="none" w:sz="0" w:space="0" w:color="auto"/>
        <w:left w:val="none" w:sz="0" w:space="0" w:color="auto"/>
        <w:bottom w:val="none" w:sz="0" w:space="0" w:color="auto"/>
        <w:right w:val="none" w:sz="0" w:space="0" w:color="auto"/>
      </w:divBdr>
    </w:div>
    <w:div w:id="623925025">
      <w:bodyDiv w:val="1"/>
      <w:marLeft w:val="0"/>
      <w:marRight w:val="0"/>
      <w:marTop w:val="0"/>
      <w:marBottom w:val="0"/>
      <w:divBdr>
        <w:top w:val="none" w:sz="0" w:space="0" w:color="auto"/>
        <w:left w:val="none" w:sz="0" w:space="0" w:color="auto"/>
        <w:bottom w:val="none" w:sz="0" w:space="0" w:color="auto"/>
        <w:right w:val="none" w:sz="0" w:space="0" w:color="auto"/>
      </w:divBdr>
    </w:div>
    <w:div w:id="631785524">
      <w:bodyDiv w:val="1"/>
      <w:marLeft w:val="0"/>
      <w:marRight w:val="0"/>
      <w:marTop w:val="0"/>
      <w:marBottom w:val="0"/>
      <w:divBdr>
        <w:top w:val="none" w:sz="0" w:space="0" w:color="auto"/>
        <w:left w:val="none" w:sz="0" w:space="0" w:color="auto"/>
        <w:bottom w:val="none" w:sz="0" w:space="0" w:color="auto"/>
        <w:right w:val="none" w:sz="0" w:space="0" w:color="auto"/>
      </w:divBdr>
    </w:div>
    <w:div w:id="721442561">
      <w:bodyDiv w:val="1"/>
      <w:marLeft w:val="0"/>
      <w:marRight w:val="0"/>
      <w:marTop w:val="0"/>
      <w:marBottom w:val="0"/>
      <w:divBdr>
        <w:top w:val="none" w:sz="0" w:space="0" w:color="auto"/>
        <w:left w:val="none" w:sz="0" w:space="0" w:color="auto"/>
        <w:bottom w:val="none" w:sz="0" w:space="0" w:color="auto"/>
        <w:right w:val="none" w:sz="0" w:space="0" w:color="auto"/>
      </w:divBdr>
    </w:div>
    <w:div w:id="729305210">
      <w:bodyDiv w:val="1"/>
      <w:marLeft w:val="0"/>
      <w:marRight w:val="0"/>
      <w:marTop w:val="0"/>
      <w:marBottom w:val="0"/>
      <w:divBdr>
        <w:top w:val="none" w:sz="0" w:space="0" w:color="auto"/>
        <w:left w:val="none" w:sz="0" w:space="0" w:color="auto"/>
        <w:bottom w:val="none" w:sz="0" w:space="0" w:color="auto"/>
        <w:right w:val="none" w:sz="0" w:space="0" w:color="auto"/>
      </w:divBdr>
    </w:div>
    <w:div w:id="755322338">
      <w:bodyDiv w:val="1"/>
      <w:marLeft w:val="0"/>
      <w:marRight w:val="0"/>
      <w:marTop w:val="0"/>
      <w:marBottom w:val="0"/>
      <w:divBdr>
        <w:top w:val="none" w:sz="0" w:space="0" w:color="auto"/>
        <w:left w:val="none" w:sz="0" w:space="0" w:color="auto"/>
        <w:bottom w:val="none" w:sz="0" w:space="0" w:color="auto"/>
        <w:right w:val="none" w:sz="0" w:space="0" w:color="auto"/>
      </w:divBdr>
    </w:div>
    <w:div w:id="834418150">
      <w:bodyDiv w:val="1"/>
      <w:marLeft w:val="0"/>
      <w:marRight w:val="0"/>
      <w:marTop w:val="0"/>
      <w:marBottom w:val="0"/>
      <w:divBdr>
        <w:top w:val="none" w:sz="0" w:space="0" w:color="auto"/>
        <w:left w:val="none" w:sz="0" w:space="0" w:color="auto"/>
        <w:bottom w:val="none" w:sz="0" w:space="0" w:color="auto"/>
        <w:right w:val="none" w:sz="0" w:space="0" w:color="auto"/>
      </w:divBdr>
    </w:div>
    <w:div w:id="834420927">
      <w:bodyDiv w:val="1"/>
      <w:marLeft w:val="0"/>
      <w:marRight w:val="0"/>
      <w:marTop w:val="0"/>
      <w:marBottom w:val="0"/>
      <w:divBdr>
        <w:top w:val="none" w:sz="0" w:space="0" w:color="auto"/>
        <w:left w:val="none" w:sz="0" w:space="0" w:color="auto"/>
        <w:bottom w:val="none" w:sz="0" w:space="0" w:color="auto"/>
        <w:right w:val="none" w:sz="0" w:space="0" w:color="auto"/>
      </w:divBdr>
    </w:div>
    <w:div w:id="848521265">
      <w:bodyDiv w:val="1"/>
      <w:marLeft w:val="0"/>
      <w:marRight w:val="0"/>
      <w:marTop w:val="0"/>
      <w:marBottom w:val="0"/>
      <w:divBdr>
        <w:top w:val="none" w:sz="0" w:space="0" w:color="auto"/>
        <w:left w:val="none" w:sz="0" w:space="0" w:color="auto"/>
        <w:bottom w:val="none" w:sz="0" w:space="0" w:color="auto"/>
        <w:right w:val="none" w:sz="0" w:space="0" w:color="auto"/>
      </w:divBdr>
    </w:div>
    <w:div w:id="852575636">
      <w:bodyDiv w:val="1"/>
      <w:marLeft w:val="0"/>
      <w:marRight w:val="0"/>
      <w:marTop w:val="0"/>
      <w:marBottom w:val="0"/>
      <w:divBdr>
        <w:top w:val="none" w:sz="0" w:space="0" w:color="auto"/>
        <w:left w:val="none" w:sz="0" w:space="0" w:color="auto"/>
        <w:bottom w:val="none" w:sz="0" w:space="0" w:color="auto"/>
        <w:right w:val="none" w:sz="0" w:space="0" w:color="auto"/>
      </w:divBdr>
    </w:div>
    <w:div w:id="860976680">
      <w:bodyDiv w:val="1"/>
      <w:marLeft w:val="0"/>
      <w:marRight w:val="0"/>
      <w:marTop w:val="0"/>
      <w:marBottom w:val="0"/>
      <w:divBdr>
        <w:top w:val="none" w:sz="0" w:space="0" w:color="auto"/>
        <w:left w:val="none" w:sz="0" w:space="0" w:color="auto"/>
        <w:bottom w:val="none" w:sz="0" w:space="0" w:color="auto"/>
        <w:right w:val="none" w:sz="0" w:space="0" w:color="auto"/>
      </w:divBdr>
    </w:div>
    <w:div w:id="897322634">
      <w:bodyDiv w:val="1"/>
      <w:marLeft w:val="0"/>
      <w:marRight w:val="0"/>
      <w:marTop w:val="0"/>
      <w:marBottom w:val="0"/>
      <w:divBdr>
        <w:top w:val="none" w:sz="0" w:space="0" w:color="auto"/>
        <w:left w:val="none" w:sz="0" w:space="0" w:color="auto"/>
        <w:bottom w:val="none" w:sz="0" w:space="0" w:color="auto"/>
        <w:right w:val="none" w:sz="0" w:space="0" w:color="auto"/>
      </w:divBdr>
    </w:div>
    <w:div w:id="899053187">
      <w:bodyDiv w:val="1"/>
      <w:marLeft w:val="0"/>
      <w:marRight w:val="0"/>
      <w:marTop w:val="0"/>
      <w:marBottom w:val="0"/>
      <w:divBdr>
        <w:top w:val="none" w:sz="0" w:space="0" w:color="auto"/>
        <w:left w:val="none" w:sz="0" w:space="0" w:color="auto"/>
        <w:bottom w:val="none" w:sz="0" w:space="0" w:color="auto"/>
        <w:right w:val="none" w:sz="0" w:space="0" w:color="auto"/>
      </w:divBdr>
    </w:div>
    <w:div w:id="962154821">
      <w:bodyDiv w:val="1"/>
      <w:marLeft w:val="0"/>
      <w:marRight w:val="0"/>
      <w:marTop w:val="0"/>
      <w:marBottom w:val="0"/>
      <w:divBdr>
        <w:top w:val="none" w:sz="0" w:space="0" w:color="auto"/>
        <w:left w:val="none" w:sz="0" w:space="0" w:color="auto"/>
        <w:bottom w:val="none" w:sz="0" w:space="0" w:color="auto"/>
        <w:right w:val="none" w:sz="0" w:space="0" w:color="auto"/>
      </w:divBdr>
      <w:divsChild>
        <w:div w:id="1938127987">
          <w:marLeft w:val="0"/>
          <w:marRight w:val="274"/>
          <w:marTop w:val="0"/>
          <w:marBottom w:val="0"/>
          <w:divBdr>
            <w:top w:val="none" w:sz="0" w:space="0" w:color="auto"/>
            <w:left w:val="none" w:sz="0" w:space="0" w:color="auto"/>
            <w:bottom w:val="none" w:sz="0" w:space="0" w:color="auto"/>
            <w:right w:val="none" w:sz="0" w:space="0" w:color="auto"/>
          </w:divBdr>
        </w:div>
        <w:div w:id="813835710">
          <w:marLeft w:val="0"/>
          <w:marRight w:val="274"/>
          <w:marTop w:val="0"/>
          <w:marBottom w:val="0"/>
          <w:divBdr>
            <w:top w:val="none" w:sz="0" w:space="0" w:color="auto"/>
            <w:left w:val="none" w:sz="0" w:space="0" w:color="auto"/>
            <w:bottom w:val="none" w:sz="0" w:space="0" w:color="auto"/>
            <w:right w:val="none" w:sz="0" w:space="0" w:color="auto"/>
          </w:divBdr>
        </w:div>
        <w:div w:id="442112632">
          <w:marLeft w:val="0"/>
          <w:marRight w:val="274"/>
          <w:marTop w:val="0"/>
          <w:marBottom w:val="0"/>
          <w:divBdr>
            <w:top w:val="none" w:sz="0" w:space="0" w:color="auto"/>
            <w:left w:val="none" w:sz="0" w:space="0" w:color="auto"/>
            <w:bottom w:val="none" w:sz="0" w:space="0" w:color="auto"/>
            <w:right w:val="none" w:sz="0" w:space="0" w:color="auto"/>
          </w:divBdr>
        </w:div>
        <w:div w:id="272592358">
          <w:marLeft w:val="0"/>
          <w:marRight w:val="274"/>
          <w:marTop w:val="0"/>
          <w:marBottom w:val="0"/>
          <w:divBdr>
            <w:top w:val="none" w:sz="0" w:space="0" w:color="auto"/>
            <w:left w:val="none" w:sz="0" w:space="0" w:color="auto"/>
            <w:bottom w:val="none" w:sz="0" w:space="0" w:color="auto"/>
            <w:right w:val="none" w:sz="0" w:space="0" w:color="auto"/>
          </w:divBdr>
        </w:div>
      </w:divsChild>
    </w:div>
    <w:div w:id="966472003">
      <w:bodyDiv w:val="1"/>
      <w:marLeft w:val="0"/>
      <w:marRight w:val="0"/>
      <w:marTop w:val="0"/>
      <w:marBottom w:val="0"/>
      <w:divBdr>
        <w:top w:val="none" w:sz="0" w:space="0" w:color="auto"/>
        <w:left w:val="none" w:sz="0" w:space="0" w:color="auto"/>
        <w:bottom w:val="none" w:sz="0" w:space="0" w:color="auto"/>
        <w:right w:val="none" w:sz="0" w:space="0" w:color="auto"/>
      </w:divBdr>
    </w:div>
    <w:div w:id="1013413580">
      <w:bodyDiv w:val="1"/>
      <w:marLeft w:val="0"/>
      <w:marRight w:val="0"/>
      <w:marTop w:val="0"/>
      <w:marBottom w:val="0"/>
      <w:divBdr>
        <w:top w:val="none" w:sz="0" w:space="0" w:color="auto"/>
        <w:left w:val="none" w:sz="0" w:space="0" w:color="auto"/>
        <w:bottom w:val="none" w:sz="0" w:space="0" w:color="auto"/>
        <w:right w:val="none" w:sz="0" w:space="0" w:color="auto"/>
      </w:divBdr>
      <w:divsChild>
        <w:div w:id="1974404457">
          <w:marLeft w:val="0"/>
          <w:marRight w:val="446"/>
          <w:marTop w:val="0"/>
          <w:marBottom w:val="0"/>
          <w:divBdr>
            <w:top w:val="none" w:sz="0" w:space="0" w:color="auto"/>
            <w:left w:val="none" w:sz="0" w:space="0" w:color="auto"/>
            <w:bottom w:val="none" w:sz="0" w:space="0" w:color="auto"/>
            <w:right w:val="none" w:sz="0" w:space="0" w:color="auto"/>
          </w:divBdr>
        </w:div>
        <w:div w:id="199976445">
          <w:marLeft w:val="0"/>
          <w:marRight w:val="446"/>
          <w:marTop w:val="0"/>
          <w:marBottom w:val="0"/>
          <w:divBdr>
            <w:top w:val="none" w:sz="0" w:space="0" w:color="auto"/>
            <w:left w:val="none" w:sz="0" w:space="0" w:color="auto"/>
            <w:bottom w:val="none" w:sz="0" w:space="0" w:color="auto"/>
            <w:right w:val="none" w:sz="0" w:space="0" w:color="auto"/>
          </w:divBdr>
        </w:div>
        <w:div w:id="76486545">
          <w:marLeft w:val="0"/>
          <w:marRight w:val="446"/>
          <w:marTop w:val="0"/>
          <w:marBottom w:val="0"/>
          <w:divBdr>
            <w:top w:val="none" w:sz="0" w:space="0" w:color="auto"/>
            <w:left w:val="none" w:sz="0" w:space="0" w:color="auto"/>
            <w:bottom w:val="none" w:sz="0" w:space="0" w:color="auto"/>
            <w:right w:val="none" w:sz="0" w:space="0" w:color="auto"/>
          </w:divBdr>
        </w:div>
        <w:div w:id="539977429">
          <w:marLeft w:val="0"/>
          <w:marRight w:val="446"/>
          <w:marTop w:val="0"/>
          <w:marBottom w:val="0"/>
          <w:divBdr>
            <w:top w:val="none" w:sz="0" w:space="0" w:color="auto"/>
            <w:left w:val="none" w:sz="0" w:space="0" w:color="auto"/>
            <w:bottom w:val="none" w:sz="0" w:space="0" w:color="auto"/>
            <w:right w:val="none" w:sz="0" w:space="0" w:color="auto"/>
          </w:divBdr>
        </w:div>
        <w:div w:id="1922904679">
          <w:marLeft w:val="0"/>
          <w:marRight w:val="446"/>
          <w:marTop w:val="0"/>
          <w:marBottom w:val="0"/>
          <w:divBdr>
            <w:top w:val="none" w:sz="0" w:space="0" w:color="auto"/>
            <w:left w:val="none" w:sz="0" w:space="0" w:color="auto"/>
            <w:bottom w:val="none" w:sz="0" w:space="0" w:color="auto"/>
            <w:right w:val="none" w:sz="0" w:space="0" w:color="auto"/>
          </w:divBdr>
        </w:div>
      </w:divsChild>
    </w:div>
    <w:div w:id="1028336596">
      <w:bodyDiv w:val="1"/>
      <w:marLeft w:val="0"/>
      <w:marRight w:val="0"/>
      <w:marTop w:val="0"/>
      <w:marBottom w:val="0"/>
      <w:divBdr>
        <w:top w:val="none" w:sz="0" w:space="0" w:color="auto"/>
        <w:left w:val="none" w:sz="0" w:space="0" w:color="auto"/>
        <w:bottom w:val="none" w:sz="0" w:space="0" w:color="auto"/>
        <w:right w:val="none" w:sz="0" w:space="0" w:color="auto"/>
      </w:divBdr>
    </w:div>
    <w:div w:id="1030642100">
      <w:bodyDiv w:val="1"/>
      <w:marLeft w:val="0"/>
      <w:marRight w:val="0"/>
      <w:marTop w:val="0"/>
      <w:marBottom w:val="0"/>
      <w:divBdr>
        <w:top w:val="none" w:sz="0" w:space="0" w:color="auto"/>
        <w:left w:val="none" w:sz="0" w:space="0" w:color="auto"/>
        <w:bottom w:val="none" w:sz="0" w:space="0" w:color="auto"/>
        <w:right w:val="none" w:sz="0" w:space="0" w:color="auto"/>
      </w:divBdr>
    </w:div>
    <w:div w:id="1049645311">
      <w:bodyDiv w:val="1"/>
      <w:marLeft w:val="0"/>
      <w:marRight w:val="0"/>
      <w:marTop w:val="0"/>
      <w:marBottom w:val="0"/>
      <w:divBdr>
        <w:top w:val="none" w:sz="0" w:space="0" w:color="auto"/>
        <w:left w:val="none" w:sz="0" w:space="0" w:color="auto"/>
        <w:bottom w:val="none" w:sz="0" w:space="0" w:color="auto"/>
        <w:right w:val="none" w:sz="0" w:space="0" w:color="auto"/>
      </w:divBdr>
    </w:div>
    <w:div w:id="1051802565">
      <w:bodyDiv w:val="1"/>
      <w:marLeft w:val="0"/>
      <w:marRight w:val="0"/>
      <w:marTop w:val="0"/>
      <w:marBottom w:val="0"/>
      <w:divBdr>
        <w:top w:val="none" w:sz="0" w:space="0" w:color="auto"/>
        <w:left w:val="none" w:sz="0" w:space="0" w:color="auto"/>
        <w:bottom w:val="none" w:sz="0" w:space="0" w:color="auto"/>
        <w:right w:val="none" w:sz="0" w:space="0" w:color="auto"/>
      </w:divBdr>
    </w:div>
    <w:div w:id="1060330157">
      <w:bodyDiv w:val="1"/>
      <w:marLeft w:val="0"/>
      <w:marRight w:val="0"/>
      <w:marTop w:val="0"/>
      <w:marBottom w:val="0"/>
      <w:divBdr>
        <w:top w:val="none" w:sz="0" w:space="0" w:color="auto"/>
        <w:left w:val="none" w:sz="0" w:space="0" w:color="auto"/>
        <w:bottom w:val="none" w:sz="0" w:space="0" w:color="auto"/>
        <w:right w:val="none" w:sz="0" w:space="0" w:color="auto"/>
      </w:divBdr>
    </w:div>
    <w:div w:id="1121613029">
      <w:bodyDiv w:val="1"/>
      <w:marLeft w:val="0"/>
      <w:marRight w:val="0"/>
      <w:marTop w:val="0"/>
      <w:marBottom w:val="0"/>
      <w:divBdr>
        <w:top w:val="none" w:sz="0" w:space="0" w:color="auto"/>
        <w:left w:val="none" w:sz="0" w:space="0" w:color="auto"/>
        <w:bottom w:val="none" w:sz="0" w:space="0" w:color="auto"/>
        <w:right w:val="none" w:sz="0" w:space="0" w:color="auto"/>
      </w:divBdr>
    </w:div>
    <w:div w:id="1176730911">
      <w:bodyDiv w:val="1"/>
      <w:marLeft w:val="0"/>
      <w:marRight w:val="0"/>
      <w:marTop w:val="0"/>
      <w:marBottom w:val="0"/>
      <w:divBdr>
        <w:top w:val="none" w:sz="0" w:space="0" w:color="auto"/>
        <w:left w:val="none" w:sz="0" w:space="0" w:color="auto"/>
        <w:bottom w:val="none" w:sz="0" w:space="0" w:color="auto"/>
        <w:right w:val="none" w:sz="0" w:space="0" w:color="auto"/>
      </w:divBdr>
    </w:div>
    <w:div w:id="1192113576">
      <w:bodyDiv w:val="1"/>
      <w:marLeft w:val="0"/>
      <w:marRight w:val="0"/>
      <w:marTop w:val="0"/>
      <w:marBottom w:val="0"/>
      <w:divBdr>
        <w:top w:val="none" w:sz="0" w:space="0" w:color="auto"/>
        <w:left w:val="none" w:sz="0" w:space="0" w:color="auto"/>
        <w:bottom w:val="none" w:sz="0" w:space="0" w:color="auto"/>
        <w:right w:val="none" w:sz="0" w:space="0" w:color="auto"/>
      </w:divBdr>
    </w:div>
    <w:div w:id="1219703763">
      <w:bodyDiv w:val="1"/>
      <w:marLeft w:val="0"/>
      <w:marRight w:val="0"/>
      <w:marTop w:val="0"/>
      <w:marBottom w:val="0"/>
      <w:divBdr>
        <w:top w:val="none" w:sz="0" w:space="0" w:color="auto"/>
        <w:left w:val="none" w:sz="0" w:space="0" w:color="auto"/>
        <w:bottom w:val="none" w:sz="0" w:space="0" w:color="auto"/>
        <w:right w:val="none" w:sz="0" w:space="0" w:color="auto"/>
      </w:divBdr>
    </w:div>
    <w:div w:id="1254164746">
      <w:bodyDiv w:val="1"/>
      <w:marLeft w:val="0"/>
      <w:marRight w:val="0"/>
      <w:marTop w:val="0"/>
      <w:marBottom w:val="0"/>
      <w:divBdr>
        <w:top w:val="none" w:sz="0" w:space="0" w:color="auto"/>
        <w:left w:val="none" w:sz="0" w:space="0" w:color="auto"/>
        <w:bottom w:val="none" w:sz="0" w:space="0" w:color="auto"/>
        <w:right w:val="none" w:sz="0" w:space="0" w:color="auto"/>
      </w:divBdr>
    </w:div>
    <w:div w:id="1264337850">
      <w:bodyDiv w:val="1"/>
      <w:marLeft w:val="0"/>
      <w:marRight w:val="0"/>
      <w:marTop w:val="0"/>
      <w:marBottom w:val="0"/>
      <w:divBdr>
        <w:top w:val="none" w:sz="0" w:space="0" w:color="auto"/>
        <w:left w:val="none" w:sz="0" w:space="0" w:color="auto"/>
        <w:bottom w:val="none" w:sz="0" w:space="0" w:color="auto"/>
        <w:right w:val="none" w:sz="0" w:space="0" w:color="auto"/>
      </w:divBdr>
    </w:div>
    <w:div w:id="1267469006">
      <w:bodyDiv w:val="1"/>
      <w:marLeft w:val="0"/>
      <w:marRight w:val="0"/>
      <w:marTop w:val="0"/>
      <w:marBottom w:val="0"/>
      <w:divBdr>
        <w:top w:val="none" w:sz="0" w:space="0" w:color="auto"/>
        <w:left w:val="none" w:sz="0" w:space="0" w:color="auto"/>
        <w:bottom w:val="none" w:sz="0" w:space="0" w:color="auto"/>
        <w:right w:val="none" w:sz="0" w:space="0" w:color="auto"/>
      </w:divBdr>
    </w:div>
    <w:div w:id="1268385453">
      <w:bodyDiv w:val="1"/>
      <w:marLeft w:val="0"/>
      <w:marRight w:val="0"/>
      <w:marTop w:val="0"/>
      <w:marBottom w:val="0"/>
      <w:divBdr>
        <w:top w:val="none" w:sz="0" w:space="0" w:color="auto"/>
        <w:left w:val="none" w:sz="0" w:space="0" w:color="auto"/>
        <w:bottom w:val="none" w:sz="0" w:space="0" w:color="auto"/>
        <w:right w:val="none" w:sz="0" w:space="0" w:color="auto"/>
      </w:divBdr>
      <w:divsChild>
        <w:div w:id="407851125">
          <w:marLeft w:val="0"/>
          <w:marRight w:val="446"/>
          <w:marTop w:val="0"/>
          <w:marBottom w:val="0"/>
          <w:divBdr>
            <w:top w:val="none" w:sz="0" w:space="0" w:color="auto"/>
            <w:left w:val="none" w:sz="0" w:space="0" w:color="auto"/>
            <w:bottom w:val="none" w:sz="0" w:space="0" w:color="auto"/>
            <w:right w:val="none" w:sz="0" w:space="0" w:color="auto"/>
          </w:divBdr>
        </w:div>
      </w:divsChild>
    </w:div>
    <w:div w:id="1269772895">
      <w:bodyDiv w:val="1"/>
      <w:marLeft w:val="0"/>
      <w:marRight w:val="0"/>
      <w:marTop w:val="0"/>
      <w:marBottom w:val="0"/>
      <w:divBdr>
        <w:top w:val="none" w:sz="0" w:space="0" w:color="auto"/>
        <w:left w:val="none" w:sz="0" w:space="0" w:color="auto"/>
        <w:bottom w:val="none" w:sz="0" w:space="0" w:color="auto"/>
        <w:right w:val="none" w:sz="0" w:space="0" w:color="auto"/>
      </w:divBdr>
    </w:div>
    <w:div w:id="1280263114">
      <w:bodyDiv w:val="1"/>
      <w:marLeft w:val="0"/>
      <w:marRight w:val="0"/>
      <w:marTop w:val="0"/>
      <w:marBottom w:val="0"/>
      <w:divBdr>
        <w:top w:val="none" w:sz="0" w:space="0" w:color="auto"/>
        <w:left w:val="none" w:sz="0" w:space="0" w:color="auto"/>
        <w:bottom w:val="none" w:sz="0" w:space="0" w:color="auto"/>
        <w:right w:val="none" w:sz="0" w:space="0" w:color="auto"/>
      </w:divBdr>
    </w:div>
    <w:div w:id="1292636965">
      <w:bodyDiv w:val="1"/>
      <w:marLeft w:val="0"/>
      <w:marRight w:val="0"/>
      <w:marTop w:val="0"/>
      <w:marBottom w:val="0"/>
      <w:divBdr>
        <w:top w:val="none" w:sz="0" w:space="0" w:color="auto"/>
        <w:left w:val="none" w:sz="0" w:space="0" w:color="auto"/>
        <w:bottom w:val="none" w:sz="0" w:space="0" w:color="auto"/>
        <w:right w:val="none" w:sz="0" w:space="0" w:color="auto"/>
      </w:divBdr>
    </w:div>
    <w:div w:id="1337996877">
      <w:bodyDiv w:val="1"/>
      <w:marLeft w:val="0"/>
      <w:marRight w:val="0"/>
      <w:marTop w:val="0"/>
      <w:marBottom w:val="0"/>
      <w:divBdr>
        <w:top w:val="none" w:sz="0" w:space="0" w:color="auto"/>
        <w:left w:val="none" w:sz="0" w:space="0" w:color="auto"/>
        <w:bottom w:val="none" w:sz="0" w:space="0" w:color="auto"/>
        <w:right w:val="none" w:sz="0" w:space="0" w:color="auto"/>
      </w:divBdr>
    </w:div>
    <w:div w:id="1357732606">
      <w:bodyDiv w:val="1"/>
      <w:marLeft w:val="0"/>
      <w:marRight w:val="0"/>
      <w:marTop w:val="0"/>
      <w:marBottom w:val="0"/>
      <w:divBdr>
        <w:top w:val="none" w:sz="0" w:space="0" w:color="auto"/>
        <w:left w:val="none" w:sz="0" w:space="0" w:color="auto"/>
        <w:bottom w:val="none" w:sz="0" w:space="0" w:color="auto"/>
        <w:right w:val="none" w:sz="0" w:space="0" w:color="auto"/>
      </w:divBdr>
      <w:divsChild>
        <w:div w:id="810751964">
          <w:marLeft w:val="0"/>
          <w:marRight w:val="336"/>
          <w:marTop w:val="120"/>
          <w:marBottom w:val="312"/>
          <w:divBdr>
            <w:top w:val="none" w:sz="0" w:space="0" w:color="auto"/>
            <w:left w:val="none" w:sz="0" w:space="0" w:color="auto"/>
            <w:bottom w:val="none" w:sz="0" w:space="0" w:color="auto"/>
            <w:right w:val="none" w:sz="0" w:space="0" w:color="auto"/>
          </w:divBdr>
          <w:divsChild>
            <w:div w:id="2013799311">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373993362">
      <w:bodyDiv w:val="1"/>
      <w:marLeft w:val="0"/>
      <w:marRight w:val="0"/>
      <w:marTop w:val="0"/>
      <w:marBottom w:val="0"/>
      <w:divBdr>
        <w:top w:val="none" w:sz="0" w:space="0" w:color="auto"/>
        <w:left w:val="none" w:sz="0" w:space="0" w:color="auto"/>
        <w:bottom w:val="none" w:sz="0" w:space="0" w:color="auto"/>
        <w:right w:val="none" w:sz="0" w:space="0" w:color="auto"/>
      </w:divBdr>
    </w:div>
    <w:div w:id="1383477523">
      <w:bodyDiv w:val="1"/>
      <w:marLeft w:val="0"/>
      <w:marRight w:val="0"/>
      <w:marTop w:val="0"/>
      <w:marBottom w:val="0"/>
      <w:divBdr>
        <w:top w:val="none" w:sz="0" w:space="0" w:color="auto"/>
        <w:left w:val="none" w:sz="0" w:space="0" w:color="auto"/>
        <w:bottom w:val="none" w:sz="0" w:space="0" w:color="auto"/>
        <w:right w:val="none" w:sz="0" w:space="0" w:color="auto"/>
      </w:divBdr>
    </w:div>
    <w:div w:id="1386418030">
      <w:bodyDiv w:val="1"/>
      <w:marLeft w:val="0"/>
      <w:marRight w:val="0"/>
      <w:marTop w:val="0"/>
      <w:marBottom w:val="0"/>
      <w:divBdr>
        <w:top w:val="none" w:sz="0" w:space="0" w:color="auto"/>
        <w:left w:val="none" w:sz="0" w:space="0" w:color="auto"/>
        <w:bottom w:val="none" w:sz="0" w:space="0" w:color="auto"/>
        <w:right w:val="none" w:sz="0" w:space="0" w:color="auto"/>
      </w:divBdr>
    </w:div>
    <w:div w:id="1408384916">
      <w:bodyDiv w:val="1"/>
      <w:marLeft w:val="0"/>
      <w:marRight w:val="0"/>
      <w:marTop w:val="0"/>
      <w:marBottom w:val="0"/>
      <w:divBdr>
        <w:top w:val="none" w:sz="0" w:space="0" w:color="auto"/>
        <w:left w:val="none" w:sz="0" w:space="0" w:color="auto"/>
        <w:bottom w:val="none" w:sz="0" w:space="0" w:color="auto"/>
        <w:right w:val="none" w:sz="0" w:space="0" w:color="auto"/>
      </w:divBdr>
    </w:div>
    <w:div w:id="1410543099">
      <w:bodyDiv w:val="1"/>
      <w:marLeft w:val="0"/>
      <w:marRight w:val="0"/>
      <w:marTop w:val="0"/>
      <w:marBottom w:val="0"/>
      <w:divBdr>
        <w:top w:val="none" w:sz="0" w:space="0" w:color="auto"/>
        <w:left w:val="none" w:sz="0" w:space="0" w:color="auto"/>
        <w:bottom w:val="none" w:sz="0" w:space="0" w:color="auto"/>
        <w:right w:val="none" w:sz="0" w:space="0" w:color="auto"/>
      </w:divBdr>
    </w:div>
    <w:div w:id="1411267199">
      <w:bodyDiv w:val="1"/>
      <w:marLeft w:val="0"/>
      <w:marRight w:val="0"/>
      <w:marTop w:val="0"/>
      <w:marBottom w:val="0"/>
      <w:divBdr>
        <w:top w:val="none" w:sz="0" w:space="0" w:color="auto"/>
        <w:left w:val="none" w:sz="0" w:space="0" w:color="auto"/>
        <w:bottom w:val="none" w:sz="0" w:space="0" w:color="auto"/>
        <w:right w:val="none" w:sz="0" w:space="0" w:color="auto"/>
      </w:divBdr>
    </w:div>
    <w:div w:id="1420256401">
      <w:bodyDiv w:val="1"/>
      <w:marLeft w:val="0"/>
      <w:marRight w:val="0"/>
      <w:marTop w:val="0"/>
      <w:marBottom w:val="0"/>
      <w:divBdr>
        <w:top w:val="none" w:sz="0" w:space="0" w:color="auto"/>
        <w:left w:val="none" w:sz="0" w:space="0" w:color="auto"/>
        <w:bottom w:val="none" w:sz="0" w:space="0" w:color="auto"/>
        <w:right w:val="none" w:sz="0" w:space="0" w:color="auto"/>
      </w:divBdr>
      <w:divsChild>
        <w:div w:id="321616658">
          <w:marLeft w:val="0"/>
          <w:marRight w:val="0"/>
          <w:marTop w:val="0"/>
          <w:marBottom w:val="0"/>
          <w:divBdr>
            <w:top w:val="none" w:sz="0" w:space="0" w:color="auto"/>
            <w:left w:val="none" w:sz="0" w:space="0" w:color="auto"/>
            <w:bottom w:val="none" w:sz="0" w:space="0" w:color="auto"/>
            <w:right w:val="none" w:sz="0" w:space="0" w:color="auto"/>
          </w:divBdr>
        </w:div>
      </w:divsChild>
    </w:div>
    <w:div w:id="1437558141">
      <w:bodyDiv w:val="1"/>
      <w:marLeft w:val="0"/>
      <w:marRight w:val="0"/>
      <w:marTop w:val="0"/>
      <w:marBottom w:val="0"/>
      <w:divBdr>
        <w:top w:val="none" w:sz="0" w:space="0" w:color="auto"/>
        <w:left w:val="none" w:sz="0" w:space="0" w:color="auto"/>
        <w:bottom w:val="none" w:sz="0" w:space="0" w:color="auto"/>
        <w:right w:val="none" w:sz="0" w:space="0" w:color="auto"/>
      </w:divBdr>
    </w:div>
    <w:div w:id="1449813952">
      <w:bodyDiv w:val="1"/>
      <w:marLeft w:val="0"/>
      <w:marRight w:val="0"/>
      <w:marTop w:val="0"/>
      <w:marBottom w:val="0"/>
      <w:divBdr>
        <w:top w:val="none" w:sz="0" w:space="0" w:color="auto"/>
        <w:left w:val="none" w:sz="0" w:space="0" w:color="auto"/>
        <w:bottom w:val="none" w:sz="0" w:space="0" w:color="auto"/>
        <w:right w:val="none" w:sz="0" w:space="0" w:color="auto"/>
      </w:divBdr>
    </w:div>
    <w:div w:id="1468888858">
      <w:bodyDiv w:val="1"/>
      <w:marLeft w:val="0"/>
      <w:marRight w:val="0"/>
      <w:marTop w:val="0"/>
      <w:marBottom w:val="0"/>
      <w:divBdr>
        <w:top w:val="none" w:sz="0" w:space="0" w:color="auto"/>
        <w:left w:val="none" w:sz="0" w:space="0" w:color="auto"/>
        <w:bottom w:val="none" w:sz="0" w:space="0" w:color="auto"/>
        <w:right w:val="none" w:sz="0" w:space="0" w:color="auto"/>
      </w:divBdr>
    </w:div>
    <w:div w:id="1481380782">
      <w:bodyDiv w:val="1"/>
      <w:marLeft w:val="0"/>
      <w:marRight w:val="0"/>
      <w:marTop w:val="0"/>
      <w:marBottom w:val="0"/>
      <w:divBdr>
        <w:top w:val="none" w:sz="0" w:space="0" w:color="auto"/>
        <w:left w:val="none" w:sz="0" w:space="0" w:color="auto"/>
        <w:bottom w:val="none" w:sz="0" w:space="0" w:color="auto"/>
        <w:right w:val="none" w:sz="0" w:space="0" w:color="auto"/>
      </w:divBdr>
    </w:div>
    <w:div w:id="1530528221">
      <w:bodyDiv w:val="1"/>
      <w:marLeft w:val="0"/>
      <w:marRight w:val="0"/>
      <w:marTop w:val="0"/>
      <w:marBottom w:val="0"/>
      <w:divBdr>
        <w:top w:val="none" w:sz="0" w:space="0" w:color="auto"/>
        <w:left w:val="none" w:sz="0" w:space="0" w:color="auto"/>
        <w:bottom w:val="none" w:sz="0" w:space="0" w:color="auto"/>
        <w:right w:val="none" w:sz="0" w:space="0" w:color="auto"/>
      </w:divBdr>
    </w:div>
    <w:div w:id="1545098734">
      <w:bodyDiv w:val="1"/>
      <w:marLeft w:val="0"/>
      <w:marRight w:val="0"/>
      <w:marTop w:val="0"/>
      <w:marBottom w:val="0"/>
      <w:divBdr>
        <w:top w:val="none" w:sz="0" w:space="0" w:color="auto"/>
        <w:left w:val="none" w:sz="0" w:space="0" w:color="auto"/>
        <w:bottom w:val="none" w:sz="0" w:space="0" w:color="auto"/>
        <w:right w:val="none" w:sz="0" w:space="0" w:color="auto"/>
      </w:divBdr>
    </w:div>
    <w:div w:id="1545411763">
      <w:bodyDiv w:val="1"/>
      <w:marLeft w:val="0"/>
      <w:marRight w:val="0"/>
      <w:marTop w:val="0"/>
      <w:marBottom w:val="0"/>
      <w:divBdr>
        <w:top w:val="none" w:sz="0" w:space="0" w:color="auto"/>
        <w:left w:val="none" w:sz="0" w:space="0" w:color="auto"/>
        <w:bottom w:val="none" w:sz="0" w:space="0" w:color="auto"/>
        <w:right w:val="none" w:sz="0" w:space="0" w:color="auto"/>
      </w:divBdr>
    </w:div>
    <w:div w:id="1558974769">
      <w:bodyDiv w:val="1"/>
      <w:marLeft w:val="0"/>
      <w:marRight w:val="0"/>
      <w:marTop w:val="0"/>
      <w:marBottom w:val="0"/>
      <w:divBdr>
        <w:top w:val="none" w:sz="0" w:space="0" w:color="auto"/>
        <w:left w:val="none" w:sz="0" w:space="0" w:color="auto"/>
        <w:bottom w:val="none" w:sz="0" w:space="0" w:color="auto"/>
        <w:right w:val="none" w:sz="0" w:space="0" w:color="auto"/>
      </w:divBdr>
    </w:div>
    <w:div w:id="1587492820">
      <w:bodyDiv w:val="1"/>
      <w:marLeft w:val="0"/>
      <w:marRight w:val="0"/>
      <w:marTop w:val="0"/>
      <w:marBottom w:val="0"/>
      <w:divBdr>
        <w:top w:val="none" w:sz="0" w:space="0" w:color="auto"/>
        <w:left w:val="none" w:sz="0" w:space="0" w:color="auto"/>
        <w:bottom w:val="none" w:sz="0" w:space="0" w:color="auto"/>
        <w:right w:val="none" w:sz="0" w:space="0" w:color="auto"/>
      </w:divBdr>
    </w:div>
    <w:div w:id="1590968344">
      <w:bodyDiv w:val="1"/>
      <w:marLeft w:val="0"/>
      <w:marRight w:val="0"/>
      <w:marTop w:val="0"/>
      <w:marBottom w:val="0"/>
      <w:divBdr>
        <w:top w:val="none" w:sz="0" w:space="0" w:color="auto"/>
        <w:left w:val="none" w:sz="0" w:space="0" w:color="auto"/>
        <w:bottom w:val="none" w:sz="0" w:space="0" w:color="auto"/>
        <w:right w:val="none" w:sz="0" w:space="0" w:color="auto"/>
      </w:divBdr>
    </w:div>
    <w:div w:id="1591699128">
      <w:bodyDiv w:val="1"/>
      <w:marLeft w:val="0"/>
      <w:marRight w:val="0"/>
      <w:marTop w:val="0"/>
      <w:marBottom w:val="0"/>
      <w:divBdr>
        <w:top w:val="none" w:sz="0" w:space="0" w:color="auto"/>
        <w:left w:val="none" w:sz="0" w:space="0" w:color="auto"/>
        <w:bottom w:val="none" w:sz="0" w:space="0" w:color="auto"/>
        <w:right w:val="none" w:sz="0" w:space="0" w:color="auto"/>
      </w:divBdr>
    </w:div>
    <w:div w:id="1613631061">
      <w:bodyDiv w:val="1"/>
      <w:marLeft w:val="0"/>
      <w:marRight w:val="0"/>
      <w:marTop w:val="0"/>
      <w:marBottom w:val="0"/>
      <w:divBdr>
        <w:top w:val="none" w:sz="0" w:space="0" w:color="auto"/>
        <w:left w:val="none" w:sz="0" w:space="0" w:color="auto"/>
        <w:bottom w:val="none" w:sz="0" w:space="0" w:color="auto"/>
        <w:right w:val="none" w:sz="0" w:space="0" w:color="auto"/>
      </w:divBdr>
    </w:div>
    <w:div w:id="1628704211">
      <w:bodyDiv w:val="1"/>
      <w:marLeft w:val="0"/>
      <w:marRight w:val="0"/>
      <w:marTop w:val="0"/>
      <w:marBottom w:val="0"/>
      <w:divBdr>
        <w:top w:val="none" w:sz="0" w:space="0" w:color="auto"/>
        <w:left w:val="none" w:sz="0" w:space="0" w:color="auto"/>
        <w:bottom w:val="none" w:sz="0" w:space="0" w:color="auto"/>
        <w:right w:val="none" w:sz="0" w:space="0" w:color="auto"/>
      </w:divBdr>
      <w:divsChild>
        <w:div w:id="1397359866">
          <w:marLeft w:val="0"/>
          <w:marRight w:val="720"/>
          <w:marTop w:val="0"/>
          <w:marBottom w:val="0"/>
          <w:divBdr>
            <w:top w:val="none" w:sz="0" w:space="0" w:color="auto"/>
            <w:left w:val="none" w:sz="0" w:space="0" w:color="auto"/>
            <w:bottom w:val="none" w:sz="0" w:space="0" w:color="auto"/>
            <w:right w:val="none" w:sz="0" w:space="0" w:color="auto"/>
          </w:divBdr>
        </w:div>
      </w:divsChild>
    </w:div>
    <w:div w:id="1683703376">
      <w:bodyDiv w:val="1"/>
      <w:marLeft w:val="0"/>
      <w:marRight w:val="0"/>
      <w:marTop w:val="0"/>
      <w:marBottom w:val="0"/>
      <w:divBdr>
        <w:top w:val="none" w:sz="0" w:space="0" w:color="auto"/>
        <w:left w:val="none" w:sz="0" w:space="0" w:color="auto"/>
        <w:bottom w:val="none" w:sz="0" w:space="0" w:color="auto"/>
        <w:right w:val="none" w:sz="0" w:space="0" w:color="auto"/>
      </w:divBdr>
    </w:div>
    <w:div w:id="16977335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8942280">
      <w:bodyDiv w:val="1"/>
      <w:marLeft w:val="0"/>
      <w:marRight w:val="0"/>
      <w:marTop w:val="0"/>
      <w:marBottom w:val="0"/>
      <w:divBdr>
        <w:top w:val="none" w:sz="0" w:space="0" w:color="auto"/>
        <w:left w:val="none" w:sz="0" w:space="0" w:color="auto"/>
        <w:bottom w:val="none" w:sz="0" w:space="0" w:color="auto"/>
        <w:right w:val="none" w:sz="0" w:space="0" w:color="auto"/>
      </w:divBdr>
      <w:divsChild>
        <w:div w:id="231889460">
          <w:marLeft w:val="0"/>
          <w:marRight w:val="274"/>
          <w:marTop w:val="60"/>
          <w:marBottom w:val="60"/>
          <w:divBdr>
            <w:top w:val="none" w:sz="0" w:space="0" w:color="auto"/>
            <w:left w:val="none" w:sz="0" w:space="0" w:color="auto"/>
            <w:bottom w:val="none" w:sz="0" w:space="0" w:color="auto"/>
            <w:right w:val="none" w:sz="0" w:space="0" w:color="auto"/>
          </w:divBdr>
        </w:div>
        <w:div w:id="24445943">
          <w:marLeft w:val="0"/>
          <w:marRight w:val="994"/>
          <w:marTop w:val="60"/>
          <w:marBottom w:val="60"/>
          <w:divBdr>
            <w:top w:val="none" w:sz="0" w:space="0" w:color="auto"/>
            <w:left w:val="none" w:sz="0" w:space="0" w:color="auto"/>
            <w:bottom w:val="none" w:sz="0" w:space="0" w:color="auto"/>
            <w:right w:val="none" w:sz="0" w:space="0" w:color="auto"/>
          </w:divBdr>
        </w:div>
        <w:div w:id="671371450">
          <w:marLeft w:val="0"/>
          <w:marRight w:val="994"/>
          <w:marTop w:val="60"/>
          <w:marBottom w:val="60"/>
          <w:divBdr>
            <w:top w:val="none" w:sz="0" w:space="0" w:color="auto"/>
            <w:left w:val="none" w:sz="0" w:space="0" w:color="auto"/>
            <w:bottom w:val="none" w:sz="0" w:space="0" w:color="auto"/>
            <w:right w:val="none" w:sz="0" w:space="0" w:color="auto"/>
          </w:divBdr>
        </w:div>
        <w:div w:id="778837053">
          <w:marLeft w:val="0"/>
          <w:marRight w:val="994"/>
          <w:marTop w:val="60"/>
          <w:marBottom w:val="60"/>
          <w:divBdr>
            <w:top w:val="none" w:sz="0" w:space="0" w:color="auto"/>
            <w:left w:val="none" w:sz="0" w:space="0" w:color="auto"/>
            <w:bottom w:val="none" w:sz="0" w:space="0" w:color="auto"/>
            <w:right w:val="none" w:sz="0" w:space="0" w:color="auto"/>
          </w:divBdr>
        </w:div>
        <w:div w:id="1450584452">
          <w:marLeft w:val="0"/>
          <w:marRight w:val="274"/>
          <w:marTop w:val="60"/>
          <w:marBottom w:val="60"/>
          <w:divBdr>
            <w:top w:val="none" w:sz="0" w:space="0" w:color="auto"/>
            <w:left w:val="none" w:sz="0" w:space="0" w:color="auto"/>
            <w:bottom w:val="none" w:sz="0" w:space="0" w:color="auto"/>
            <w:right w:val="none" w:sz="0" w:space="0" w:color="auto"/>
          </w:divBdr>
        </w:div>
        <w:div w:id="1575118086">
          <w:marLeft w:val="0"/>
          <w:marRight w:val="274"/>
          <w:marTop w:val="60"/>
          <w:marBottom w:val="60"/>
          <w:divBdr>
            <w:top w:val="none" w:sz="0" w:space="0" w:color="auto"/>
            <w:left w:val="none" w:sz="0" w:space="0" w:color="auto"/>
            <w:bottom w:val="none" w:sz="0" w:space="0" w:color="auto"/>
            <w:right w:val="none" w:sz="0" w:space="0" w:color="auto"/>
          </w:divBdr>
        </w:div>
        <w:div w:id="1672563266">
          <w:marLeft w:val="0"/>
          <w:marRight w:val="274"/>
          <w:marTop w:val="60"/>
          <w:marBottom w:val="60"/>
          <w:divBdr>
            <w:top w:val="none" w:sz="0" w:space="0" w:color="auto"/>
            <w:left w:val="none" w:sz="0" w:space="0" w:color="auto"/>
            <w:bottom w:val="none" w:sz="0" w:space="0" w:color="auto"/>
            <w:right w:val="none" w:sz="0" w:space="0" w:color="auto"/>
          </w:divBdr>
        </w:div>
      </w:divsChild>
    </w:div>
    <w:div w:id="1715502805">
      <w:bodyDiv w:val="1"/>
      <w:marLeft w:val="0"/>
      <w:marRight w:val="0"/>
      <w:marTop w:val="0"/>
      <w:marBottom w:val="0"/>
      <w:divBdr>
        <w:top w:val="none" w:sz="0" w:space="0" w:color="auto"/>
        <w:left w:val="none" w:sz="0" w:space="0" w:color="auto"/>
        <w:bottom w:val="none" w:sz="0" w:space="0" w:color="auto"/>
        <w:right w:val="none" w:sz="0" w:space="0" w:color="auto"/>
      </w:divBdr>
    </w:div>
    <w:div w:id="1736512717">
      <w:bodyDiv w:val="1"/>
      <w:marLeft w:val="0"/>
      <w:marRight w:val="0"/>
      <w:marTop w:val="0"/>
      <w:marBottom w:val="0"/>
      <w:divBdr>
        <w:top w:val="none" w:sz="0" w:space="0" w:color="auto"/>
        <w:left w:val="none" w:sz="0" w:space="0" w:color="auto"/>
        <w:bottom w:val="none" w:sz="0" w:space="0" w:color="auto"/>
        <w:right w:val="none" w:sz="0" w:space="0" w:color="auto"/>
      </w:divBdr>
    </w:div>
    <w:div w:id="1740975750">
      <w:bodyDiv w:val="1"/>
      <w:marLeft w:val="0"/>
      <w:marRight w:val="0"/>
      <w:marTop w:val="0"/>
      <w:marBottom w:val="0"/>
      <w:divBdr>
        <w:top w:val="none" w:sz="0" w:space="0" w:color="auto"/>
        <w:left w:val="none" w:sz="0" w:space="0" w:color="auto"/>
        <w:bottom w:val="none" w:sz="0" w:space="0" w:color="auto"/>
        <w:right w:val="none" w:sz="0" w:space="0" w:color="auto"/>
      </w:divBdr>
    </w:div>
    <w:div w:id="1745487958">
      <w:bodyDiv w:val="1"/>
      <w:marLeft w:val="0"/>
      <w:marRight w:val="0"/>
      <w:marTop w:val="0"/>
      <w:marBottom w:val="0"/>
      <w:divBdr>
        <w:top w:val="none" w:sz="0" w:space="0" w:color="auto"/>
        <w:left w:val="none" w:sz="0" w:space="0" w:color="auto"/>
        <w:bottom w:val="none" w:sz="0" w:space="0" w:color="auto"/>
        <w:right w:val="none" w:sz="0" w:space="0" w:color="auto"/>
      </w:divBdr>
    </w:div>
    <w:div w:id="1784688668">
      <w:bodyDiv w:val="1"/>
      <w:marLeft w:val="0"/>
      <w:marRight w:val="0"/>
      <w:marTop w:val="0"/>
      <w:marBottom w:val="0"/>
      <w:divBdr>
        <w:top w:val="none" w:sz="0" w:space="0" w:color="auto"/>
        <w:left w:val="none" w:sz="0" w:space="0" w:color="auto"/>
        <w:bottom w:val="none" w:sz="0" w:space="0" w:color="auto"/>
        <w:right w:val="none" w:sz="0" w:space="0" w:color="auto"/>
      </w:divBdr>
    </w:div>
    <w:div w:id="1820729884">
      <w:bodyDiv w:val="1"/>
      <w:marLeft w:val="0"/>
      <w:marRight w:val="0"/>
      <w:marTop w:val="0"/>
      <w:marBottom w:val="0"/>
      <w:divBdr>
        <w:top w:val="none" w:sz="0" w:space="0" w:color="auto"/>
        <w:left w:val="none" w:sz="0" w:space="0" w:color="auto"/>
        <w:bottom w:val="none" w:sz="0" w:space="0" w:color="auto"/>
        <w:right w:val="none" w:sz="0" w:space="0" w:color="auto"/>
      </w:divBdr>
    </w:div>
    <w:div w:id="1833593972">
      <w:bodyDiv w:val="1"/>
      <w:marLeft w:val="0"/>
      <w:marRight w:val="0"/>
      <w:marTop w:val="0"/>
      <w:marBottom w:val="0"/>
      <w:divBdr>
        <w:top w:val="none" w:sz="0" w:space="0" w:color="auto"/>
        <w:left w:val="none" w:sz="0" w:space="0" w:color="auto"/>
        <w:bottom w:val="none" w:sz="0" w:space="0" w:color="auto"/>
        <w:right w:val="none" w:sz="0" w:space="0" w:color="auto"/>
      </w:divBdr>
    </w:div>
    <w:div w:id="1836415503">
      <w:bodyDiv w:val="1"/>
      <w:marLeft w:val="0"/>
      <w:marRight w:val="0"/>
      <w:marTop w:val="0"/>
      <w:marBottom w:val="0"/>
      <w:divBdr>
        <w:top w:val="none" w:sz="0" w:space="0" w:color="auto"/>
        <w:left w:val="none" w:sz="0" w:space="0" w:color="auto"/>
        <w:bottom w:val="none" w:sz="0" w:space="0" w:color="auto"/>
        <w:right w:val="none" w:sz="0" w:space="0" w:color="auto"/>
      </w:divBdr>
    </w:div>
    <w:div w:id="1868640720">
      <w:bodyDiv w:val="1"/>
      <w:marLeft w:val="0"/>
      <w:marRight w:val="0"/>
      <w:marTop w:val="0"/>
      <w:marBottom w:val="0"/>
      <w:divBdr>
        <w:top w:val="none" w:sz="0" w:space="0" w:color="auto"/>
        <w:left w:val="none" w:sz="0" w:space="0" w:color="auto"/>
        <w:bottom w:val="none" w:sz="0" w:space="0" w:color="auto"/>
        <w:right w:val="none" w:sz="0" w:space="0" w:color="auto"/>
      </w:divBdr>
    </w:div>
    <w:div w:id="1882784925">
      <w:bodyDiv w:val="1"/>
      <w:marLeft w:val="0"/>
      <w:marRight w:val="0"/>
      <w:marTop w:val="0"/>
      <w:marBottom w:val="0"/>
      <w:divBdr>
        <w:top w:val="none" w:sz="0" w:space="0" w:color="auto"/>
        <w:left w:val="none" w:sz="0" w:space="0" w:color="auto"/>
        <w:bottom w:val="none" w:sz="0" w:space="0" w:color="auto"/>
        <w:right w:val="none" w:sz="0" w:space="0" w:color="auto"/>
      </w:divBdr>
    </w:div>
    <w:div w:id="1884831550">
      <w:bodyDiv w:val="1"/>
      <w:marLeft w:val="0"/>
      <w:marRight w:val="0"/>
      <w:marTop w:val="0"/>
      <w:marBottom w:val="0"/>
      <w:divBdr>
        <w:top w:val="none" w:sz="0" w:space="0" w:color="auto"/>
        <w:left w:val="none" w:sz="0" w:space="0" w:color="auto"/>
        <w:bottom w:val="none" w:sz="0" w:space="0" w:color="auto"/>
        <w:right w:val="none" w:sz="0" w:space="0" w:color="auto"/>
      </w:divBdr>
    </w:div>
    <w:div w:id="1898934518">
      <w:bodyDiv w:val="1"/>
      <w:marLeft w:val="0"/>
      <w:marRight w:val="0"/>
      <w:marTop w:val="0"/>
      <w:marBottom w:val="0"/>
      <w:divBdr>
        <w:top w:val="none" w:sz="0" w:space="0" w:color="auto"/>
        <w:left w:val="none" w:sz="0" w:space="0" w:color="auto"/>
        <w:bottom w:val="none" w:sz="0" w:space="0" w:color="auto"/>
        <w:right w:val="none" w:sz="0" w:space="0" w:color="auto"/>
      </w:divBdr>
    </w:div>
    <w:div w:id="1917739687">
      <w:bodyDiv w:val="1"/>
      <w:marLeft w:val="0"/>
      <w:marRight w:val="0"/>
      <w:marTop w:val="0"/>
      <w:marBottom w:val="0"/>
      <w:divBdr>
        <w:top w:val="none" w:sz="0" w:space="0" w:color="auto"/>
        <w:left w:val="none" w:sz="0" w:space="0" w:color="auto"/>
        <w:bottom w:val="none" w:sz="0" w:space="0" w:color="auto"/>
        <w:right w:val="none" w:sz="0" w:space="0" w:color="auto"/>
      </w:divBdr>
    </w:div>
    <w:div w:id="1930117829">
      <w:bodyDiv w:val="1"/>
      <w:marLeft w:val="0"/>
      <w:marRight w:val="0"/>
      <w:marTop w:val="0"/>
      <w:marBottom w:val="0"/>
      <w:divBdr>
        <w:top w:val="none" w:sz="0" w:space="0" w:color="auto"/>
        <w:left w:val="none" w:sz="0" w:space="0" w:color="auto"/>
        <w:bottom w:val="none" w:sz="0" w:space="0" w:color="auto"/>
        <w:right w:val="none" w:sz="0" w:space="0" w:color="auto"/>
      </w:divBdr>
    </w:div>
    <w:div w:id="1936815394">
      <w:bodyDiv w:val="1"/>
      <w:marLeft w:val="0"/>
      <w:marRight w:val="0"/>
      <w:marTop w:val="0"/>
      <w:marBottom w:val="0"/>
      <w:divBdr>
        <w:top w:val="none" w:sz="0" w:space="0" w:color="auto"/>
        <w:left w:val="none" w:sz="0" w:space="0" w:color="auto"/>
        <w:bottom w:val="none" w:sz="0" w:space="0" w:color="auto"/>
        <w:right w:val="none" w:sz="0" w:space="0" w:color="auto"/>
      </w:divBdr>
    </w:div>
    <w:div w:id="1938899607">
      <w:bodyDiv w:val="1"/>
      <w:marLeft w:val="0"/>
      <w:marRight w:val="0"/>
      <w:marTop w:val="0"/>
      <w:marBottom w:val="0"/>
      <w:divBdr>
        <w:top w:val="none" w:sz="0" w:space="0" w:color="auto"/>
        <w:left w:val="none" w:sz="0" w:space="0" w:color="auto"/>
        <w:bottom w:val="none" w:sz="0" w:space="0" w:color="auto"/>
        <w:right w:val="none" w:sz="0" w:space="0" w:color="auto"/>
      </w:divBdr>
    </w:div>
    <w:div w:id="2011903549">
      <w:bodyDiv w:val="1"/>
      <w:marLeft w:val="0"/>
      <w:marRight w:val="0"/>
      <w:marTop w:val="0"/>
      <w:marBottom w:val="0"/>
      <w:divBdr>
        <w:top w:val="none" w:sz="0" w:space="0" w:color="auto"/>
        <w:left w:val="none" w:sz="0" w:space="0" w:color="auto"/>
        <w:bottom w:val="none" w:sz="0" w:space="0" w:color="auto"/>
        <w:right w:val="none" w:sz="0" w:space="0" w:color="auto"/>
      </w:divBdr>
    </w:div>
    <w:div w:id="2034650408">
      <w:bodyDiv w:val="1"/>
      <w:marLeft w:val="0"/>
      <w:marRight w:val="0"/>
      <w:marTop w:val="0"/>
      <w:marBottom w:val="0"/>
      <w:divBdr>
        <w:top w:val="none" w:sz="0" w:space="0" w:color="auto"/>
        <w:left w:val="none" w:sz="0" w:space="0" w:color="auto"/>
        <w:bottom w:val="none" w:sz="0" w:space="0" w:color="auto"/>
        <w:right w:val="none" w:sz="0" w:space="0" w:color="auto"/>
      </w:divBdr>
    </w:div>
    <w:div w:id="2067992939">
      <w:bodyDiv w:val="1"/>
      <w:marLeft w:val="0"/>
      <w:marRight w:val="0"/>
      <w:marTop w:val="0"/>
      <w:marBottom w:val="0"/>
      <w:divBdr>
        <w:top w:val="none" w:sz="0" w:space="0" w:color="auto"/>
        <w:left w:val="none" w:sz="0" w:space="0" w:color="auto"/>
        <w:bottom w:val="none" w:sz="0" w:space="0" w:color="auto"/>
        <w:right w:val="none" w:sz="0" w:space="0" w:color="auto"/>
      </w:divBdr>
    </w:div>
    <w:div w:id="2070569085">
      <w:bodyDiv w:val="1"/>
      <w:marLeft w:val="0"/>
      <w:marRight w:val="0"/>
      <w:marTop w:val="0"/>
      <w:marBottom w:val="0"/>
      <w:divBdr>
        <w:top w:val="none" w:sz="0" w:space="0" w:color="auto"/>
        <w:left w:val="none" w:sz="0" w:space="0" w:color="auto"/>
        <w:bottom w:val="none" w:sz="0" w:space="0" w:color="auto"/>
        <w:right w:val="none" w:sz="0" w:space="0" w:color="auto"/>
      </w:divBdr>
    </w:div>
    <w:div w:id="2080205925">
      <w:bodyDiv w:val="1"/>
      <w:marLeft w:val="0"/>
      <w:marRight w:val="0"/>
      <w:marTop w:val="0"/>
      <w:marBottom w:val="0"/>
      <w:divBdr>
        <w:top w:val="none" w:sz="0" w:space="0" w:color="auto"/>
        <w:left w:val="none" w:sz="0" w:space="0" w:color="auto"/>
        <w:bottom w:val="none" w:sz="0" w:space="0" w:color="auto"/>
        <w:right w:val="none" w:sz="0" w:space="0" w:color="auto"/>
      </w:divBdr>
    </w:div>
    <w:div w:id="2099909065">
      <w:bodyDiv w:val="1"/>
      <w:marLeft w:val="0"/>
      <w:marRight w:val="0"/>
      <w:marTop w:val="0"/>
      <w:marBottom w:val="0"/>
      <w:divBdr>
        <w:top w:val="none" w:sz="0" w:space="0" w:color="auto"/>
        <w:left w:val="none" w:sz="0" w:space="0" w:color="auto"/>
        <w:bottom w:val="none" w:sz="0" w:space="0" w:color="auto"/>
        <w:right w:val="none" w:sz="0" w:space="0" w:color="auto"/>
      </w:divBdr>
    </w:div>
    <w:div w:id="2100561005">
      <w:bodyDiv w:val="1"/>
      <w:marLeft w:val="0"/>
      <w:marRight w:val="0"/>
      <w:marTop w:val="0"/>
      <w:marBottom w:val="0"/>
      <w:divBdr>
        <w:top w:val="none" w:sz="0" w:space="0" w:color="auto"/>
        <w:left w:val="none" w:sz="0" w:space="0" w:color="auto"/>
        <w:bottom w:val="none" w:sz="0" w:space="0" w:color="auto"/>
        <w:right w:val="none" w:sz="0" w:space="0" w:color="auto"/>
      </w:divBdr>
      <w:divsChild>
        <w:div w:id="1535922524">
          <w:marLeft w:val="0"/>
          <w:marRight w:val="0"/>
          <w:marTop w:val="0"/>
          <w:marBottom w:val="0"/>
          <w:divBdr>
            <w:top w:val="none" w:sz="0" w:space="0" w:color="auto"/>
            <w:left w:val="none" w:sz="0" w:space="0" w:color="auto"/>
            <w:bottom w:val="none" w:sz="0" w:space="0" w:color="auto"/>
            <w:right w:val="none" w:sz="0" w:space="0" w:color="auto"/>
          </w:divBdr>
        </w:div>
      </w:divsChild>
    </w:div>
    <w:div w:id="2106535350">
      <w:bodyDiv w:val="1"/>
      <w:marLeft w:val="0"/>
      <w:marRight w:val="0"/>
      <w:marTop w:val="0"/>
      <w:marBottom w:val="0"/>
      <w:divBdr>
        <w:top w:val="none" w:sz="0" w:space="0" w:color="auto"/>
        <w:left w:val="none" w:sz="0" w:space="0" w:color="auto"/>
        <w:bottom w:val="none" w:sz="0" w:space="0" w:color="auto"/>
        <w:right w:val="none" w:sz="0" w:space="0" w:color="auto"/>
      </w:divBdr>
      <w:divsChild>
        <w:div w:id="130371678">
          <w:marLeft w:val="0"/>
          <w:marRight w:val="446"/>
          <w:marTop w:val="120"/>
          <w:marBottom w:val="120"/>
          <w:divBdr>
            <w:top w:val="none" w:sz="0" w:space="0" w:color="auto"/>
            <w:left w:val="none" w:sz="0" w:space="0" w:color="auto"/>
            <w:bottom w:val="none" w:sz="0" w:space="0" w:color="auto"/>
            <w:right w:val="none" w:sz="0" w:space="0" w:color="auto"/>
          </w:divBdr>
        </w:div>
        <w:div w:id="697581142">
          <w:marLeft w:val="0"/>
          <w:marRight w:val="446"/>
          <w:marTop w:val="120"/>
          <w:marBottom w:val="120"/>
          <w:divBdr>
            <w:top w:val="none" w:sz="0" w:space="0" w:color="auto"/>
            <w:left w:val="none" w:sz="0" w:space="0" w:color="auto"/>
            <w:bottom w:val="none" w:sz="0" w:space="0" w:color="auto"/>
            <w:right w:val="none" w:sz="0" w:space="0" w:color="auto"/>
          </w:divBdr>
        </w:div>
      </w:divsChild>
    </w:div>
    <w:div w:id="2108887566">
      <w:bodyDiv w:val="1"/>
      <w:marLeft w:val="0"/>
      <w:marRight w:val="0"/>
      <w:marTop w:val="0"/>
      <w:marBottom w:val="0"/>
      <w:divBdr>
        <w:top w:val="none" w:sz="0" w:space="0" w:color="auto"/>
        <w:left w:val="none" w:sz="0" w:space="0" w:color="auto"/>
        <w:bottom w:val="none" w:sz="0" w:space="0" w:color="auto"/>
        <w:right w:val="none" w:sz="0" w:space="0" w:color="auto"/>
      </w:divBdr>
    </w:div>
    <w:div w:id="2121224046">
      <w:bodyDiv w:val="1"/>
      <w:marLeft w:val="0"/>
      <w:marRight w:val="0"/>
      <w:marTop w:val="0"/>
      <w:marBottom w:val="0"/>
      <w:divBdr>
        <w:top w:val="none" w:sz="0" w:space="0" w:color="auto"/>
        <w:left w:val="none" w:sz="0" w:space="0" w:color="auto"/>
        <w:bottom w:val="none" w:sz="0" w:space="0" w:color="auto"/>
        <w:right w:val="none" w:sz="0" w:space="0" w:color="auto"/>
      </w:divBdr>
    </w:div>
    <w:div w:id="21301960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chart" Target="charts/chart74.xml"/><Relationship Id="rId21" Type="http://schemas.openxmlformats.org/officeDocument/2006/relationships/image" Target="media/image13.png"/><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8.xml"/><Relationship Id="rId68" Type="http://schemas.openxmlformats.org/officeDocument/2006/relationships/chart" Target="charts/chart31.xml"/><Relationship Id="rId84" Type="http://schemas.openxmlformats.org/officeDocument/2006/relationships/chart" Target="charts/chart46.xml"/><Relationship Id="rId89" Type="http://schemas.openxmlformats.org/officeDocument/2006/relationships/chart" Target="charts/chart51.xml"/><Relationship Id="rId112" Type="http://schemas.openxmlformats.org/officeDocument/2006/relationships/chart" Target="charts/chart69.xml"/><Relationship Id="rId16" Type="http://schemas.openxmlformats.org/officeDocument/2006/relationships/image" Target="media/image9.png"/><Relationship Id="rId107" Type="http://schemas.openxmlformats.org/officeDocument/2006/relationships/chart" Target="charts/chart64.xml"/><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chart" Target="charts/chart2.xml"/><Relationship Id="rId53" Type="http://schemas.openxmlformats.org/officeDocument/2006/relationships/chart" Target="charts/chart18.xml"/><Relationship Id="rId58" Type="http://schemas.openxmlformats.org/officeDocument/2006/relationships/chart" Target="charts/chart23.xml"/><Relationship Id="rId74" Type="http://schemas.openxmlformats.org/officeDocument/2006/relationships/chart" Target="charts/chart36.xml"/><Relationship Id="rId79" Type="http://schemas.openxmlformats.org/officeDocument/2006/relationships/chart" Target="charts/chart41.xml"/><Relationship Id="rId102" Type="http://schemas.openxmlformats.org/officeDocument/2006/relationships/chart" Target="charts/chart59.xml"/><Relationship Id="rId123"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chart" Target="charts/chart52.xml"/><Relationship Id="rId95" Type="http://schemas.microsoft.com/office/2007/relationships/diagramDrawing" Target="diagrams/drawing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image" Target="media/image22.jpeg"/><Relationship Id="rId69" Type="http://schemas.openxmlformats.org/officeDocument/2006/relationships/chart" Target="charts/chart32.xml"/><Relationship Id="rId113" Type="http://schemas.openxmlformats.org/officeDocument/2006/relationships/chart" Target="charts/chart70.xml"/><Relationship Id="rId118" Type="http://schemas.openxmlformats.org/officeDocument/2006/relationships/chart" Target="charts/chart75.xml"/><Relationship Id="rId80" Type="http://schemas.openxmlformats.org/officeDocument/2006/relationships/chart" Target="charts/chart42.xml"/><Relationship Id="rId85" Type="http://schemas.openxmlformats.org/officeDocument/2006/relationships/chart" Target="charts/chart47.xml"/><Relationship Id="rId12" Type="http://schemas.openxmlformats.org/officeDocument/2006/relationships/image" Target="media/image5.png"/><Relationship Id="rId33" Type="http://schemas.openxmlformats.org/officeDocument/2006/relationships/footer" Target="footer2.xml"/><Relationship Id="rId38" Type="http://schemas.openxmlformats.org/officeDocument/2006/relationships/chart" Target="charts/chart3.xml"/><Relationship Id="rId59" Type="http://schemas.openxmlformats.org/officeDocument/2006/relationships/chart" Target="charts/chart24.xml"/><Relationship Id="rId103" Type="http://schemas.openxmlformats.org/officeDocument/2006/relationships/chart" Target="charts/chart60.xml"/><Relationship Id="rId108" Type="http://schemas.openxmlformats.org/officeDocument/2006/relationships/chart" Target="charts/chart65.xml"/><Relationship Id="rId124" Type="http://schemas.openxmlformats.org/officeDocument/2006/relationships/fontTable" Target="fontTable.xml"/><Relationship Id="rId54" Type="http://schemas.openxmlformats.org/officeDocument/2006/relationships/chart" Target="charts/chart19.xml"/><Relationship Id="rId70" Type="http://schemas.openxmlformats.org/officeDocument/2006/relationships/image" Target="media/image24.png"/><Relationship Id="rId75" Type="http://schemas.openxmlformats.org/officeDocument/2006/relationships/chart" Target="charts/chart37.xml"/><Relationship Id="rId91" Type="http://schemas.openxmlformats.org/officeDocument/2006/relationships/diagramData" Target="diagrams/data1.xml"/><Relationship Id="rId96"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0.png"/><Relationship Id="rId49" Type="http://schemas.openxmlformats.org/officeDocument/2006/relationships/chart" Target="charts/chart14.xml"/><Relationship Id="rId114" Type="http://schemas.openxmlformats.org/officeDocument/2006/relationships/chart" Target="charts/chart71.xml"/><Relationship Id="rId119" Type="http://schemas.openxmlformats.org/officeDocument/2006/relationships/chart" Target="charts/chart76.xml"/><Relationship Id="rId44" Type="http://schemas.openxmlformats.org/officeDocument/2006/relationships/chart" Target="charts/chart9.xml"/><Relationship Id="rId60" Type="http://schemas.openxmlformats.org/officeDocument/2006/relationships/chart" Target="charts/chart25.xml"/><Relationship Id="rId65" Type="http://schemas.openxmlformats.org/officeDocument/2006/relationships/chart" Target="charts/chart29.xml"/><Relationship Id="rId81" Type="http://schemas.openxmlformats.org/officeDocument/2006/relationships/chart" Target="charts/chart43.xml"/><Relationship Id="rId86"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openxmlformats.org/officeDocument/2006/relationships/chart" Target="charts/chart4.xml"/><Relationship Id="rId109" Type="http://schemas.openxmlformats.org/officeDocument/2006/relationships/chart" Target="charts/chart66.xml"/><Relationship Id="rId34" Type="http://schemas.openxmlformats.org/officeDocument/2006/relationships/image" Target="media/image20.png"/><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38.xml"/><Relationship Id="rId97" Type="http://schemas.openxmlformats.org/officeDocument/2006/relationships/chart" Target="charts/chart54.xml"/><Relationship Id="rId104" Type="http://schemas.openxmlformats.org/officeDocument/2006/relationships/chart" Target="charts/chart61.xml"/><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3.xml"/><Relationship Id="rId92"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200.png"/><Relationship Id="rId24" Type="http://schemas.openxmlformats.org/officeDocument/2006/relationships/image" Target="media/image16.png"/><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chart" Target="charts/chart30.xml"/><Relationship Id="rId87" Type="http://schemas.openxmlformats.org/officeDocument/2006/relationships/chart" Target="charts/chart49.xml"/><Relationship Id="rId110" Type="http://schemas.openxmlformats.org/officeDocument/2006/relationships/chart" Target="charts/chart67.xml"/><Relationship Id="rId115" Type="http://schemas.openxmlformats.org/officeDocument/2006/relationships/chart" Target="charts/chart72.xml"/><Relationship Id="rId61" Type="http://schemas.openxmlformats.org/officeDocument/2006/relationships/chart" Target="charts/chart26.xml"/><Relationship Id="rId82" Type="http://schemas.openxmlformats.org/officeDocument/2006/relationships/chart" Target="charts/chart44.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21.jpeg"/><Relationship Id="rId56" Type="http://schemas.openxmlformats.org/officeDocument/2006/relationships/chart" Target="charts/chart21.xml"/><Relationship Id="rId77" Type="http://schemas.openxmlformats.org/officeDocument/2006/relationships/chart" Target="charts/chart39.xml"/><Relationship Id="rId100" Type="http://schemas.openxmlformats.org/officeDocument/2006/relationships/chart" Target="charts/chart57.xml"/><Relationship Id="rId105" Type="http://schemas.openxmlformats.org/officeDocument/2006/relationships/chart" Target="charts/chart62.xml"/><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chart" Target="charts/chart34.xml"/><Relationship Id="rId93" Type="http://schemas.openxmlformats.org/officeDocument/2006/relationships/diagramQuickStyle" Target="diagrams/quickStyle1.xml"/><Relationship Id="rId98" Type="http://schemas.openxmlformats.org/officeDocument/2006/relationships/chart" Target="charts/chart55.xm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chart" Target="charts/chart11.xml"/><Relationship Id="rId67" Type="http://schemas.openxmlformats.org/officeDocument/2006/relationships/image" Target="media/image23.jpeg"/><Relationship Id="rId116" Type="http://schemas.openxmlformats.org/officeDocument/2006/relationships/chart" Target="charts/chart73.xml"/><Relationship Id="rId20" Type="http://schemas.openxmlformats.org/officeDocument/2006/relationships/image" Target="media/image12.png"/><Relationship Id="rId41" Type="http://schemas.openxmlformats.org/officeDocument/2006/relationships/chart" Target="charts/chart6.xml"/><Relationship Id="rId62" Type="http://schemas.openxmlformats.org/officeDocument/2006/relationships/chart" Target="charts/chart27.xml"/><Relationship Id="rId83" Type="http://schemas.openxmlformats.org/officeDocument/2006/relationships/chart" Target="charts/chart45.xml"/><Relationship Id="rId88" Type="http://schemas.openxmlformats.org/officeDocument/2006/relationships/chart" Target="charts/chart50.xml"/><Relationship Id="rId111" Type="http://schemas.openxmlformats.org/officeDocument/2006/relationships/chart" Target="charts/chart68.xml"/><Relationship Id="rId15" Type="http://schemas.openxmlformats.org/officeDocument/2006/relationships/image" Target="media/image8.png"/><Relationship Id="rId36" Type="http://schemas.openxmlformats.org/officeDocument/2006/relationships/chart" Target="charts/chart1.xml"/><Relationship Id="rId57" Type="http://schemas.openxmlformats.org/officeDocument/2006/relationships/chart" Target="charts/chart22.xml"/><Relationship Id="rId106" Type="http://schemas.openxmlformats.org/officeDocument/2006/relationships/chart" Target="charts/chart63.xml"/><Relationship Id="rId10" Type="http://schemas.openxmlformats.org/officeDocument/2006/relationships/image" Target="media/image3.png"/><Relationship Id="rId31" Type="http://schemas.openxmlformats.org/officeDocument/2006/relationships/footer" Target="footer1.xml"/><Relationship Id="rId52" Type="http://schemas.openxmlformats.org/officeDocument/2006/relationships/chart" Target="charts/chart17.xml"/><Relationship Id="rId73" Type="http://schemas.openxmlformats.org/officeDocument/2006/relationships/chart" Target="charts/chart35.xml"/><Relationship Id="rId78" Type="http://schemas.openxmlformats.org/officeDocument/2006/relationships/chart" Target="charts/chart40.xml"/><Relationship Id="rId94" Type="http://schemas.openxmlformats.org/officeDocument/2006/relationships/diagramColors" Target="diagrams/colors1.xml"/><Relationship Id="rId99" Type="http://schemas.openxmlformats.org/officeDocument/2006/relationships/chart" Target="charts/chart56.xml"/><Relationship Id="rId101" Type="http://schemas.openxmlformats.org/officeDocument/2006/relationships/chart" Target="charts/chart58.xml"/><Relationship Id="rId122"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ell5400\Dropbox\Altercom\March&#233;s%20en%20cours\PAC%20tarmigt\traitemtn%20stat%20des%20donn&#233;es%20et%20graphiques%20Tarmige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575;&#1604;&#1605;&#1572;&#1587;&#1587;&#1575;&#1578;%20&#1575;&#1604;&#1578;&#1593;&#1604;&#1610;&#1605;&#1610;&#1577;%20&#1576;&#1576;&#1604;&#1583;&#1610;&#1577;%20&#1586;&#1575;&#1603;&#1608;&#1585;&#1577;.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575;&#1604;&#1605;&#1572;&#1587;&#1587;&#1575;&#1578;%20&#1575;&#1604;&#1578;&#1593;&#1604;&#1610;&#1605;&#1610;&#1577;%20&#1576;&#1576;&#1604;&#1583;&#1610;&#1577;%20&#1586;&#1575;&#1603;&#1608;&#1585;&#1577;.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Conseil%20zagora.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Conseil%20zagor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Conseil%20zagora.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Conseil%20zagora.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Conseil%20zagora.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604;&#1575;&#1574;&#1581;&#1577;%20&#1575;&#1604;&#1605;&#1608;&#1592;&#1601;&#1610;&#1606;%20&#1608;&#1575;&#1604;&#1571;&#1593;&#1608;&#1575;&#1606;%20&#1575;&#1604;&#1580;&#1605;&#1575;&#1593;&#1610;&#1610;&#1606;.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604;&#1575;&#1574;&#1581;&#1577;%20&#1575;&#1604;&#1605;&#1608;&#1592;&#1601;&#1610;&#1606;%20&#1608;&#1575;&#1604;&#1571;&#1593;&#1608;&#1575;&#1606;%20&#1575;&#1604;&#1580;&#1605;&#1575;&#1593;&#1610;&#1610;&#1606;.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604;&#1575;&#1574;&#1581;&#1577;%20&#1575;&#1604;&#1605;&#1608;&#1592;&#1601;&#1610;&#1606;%20&#1608;&#1575;&#1604;&#1571;&#1593;&#1608;&#1575;&#1606;%20&#1575;&#1604;&#1580;&#1605;&#1575;&#1593;&#1610;&#1610;&#1606;.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1604;&#1575;&#1574;&#1581;&#1577;%20&#1575;&#1604;&#1605;&#1608;&#1592;&#1601;&#1610;&#1606;%20&#1608;&#1575;&#1604;&#1571;&#1593;&#1608;&#1575;&#1606;%20&#1575;&#1604;&#1580;&#1605;&#1575;&#1593;&#1610;&#1610;&#1606;.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association%20zag.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association%20zag.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Essai%20budget%20zagora%202018-2021.xlsx" TargetMode="External"/><Relationship Id="rId2" Type="http://schemas.microsoft.com/office/2011/relationships/chartColorStyle" Target="colors76.xml"/><Relationship Id="rId1" Type="http://schemas.microsoft.com/office/2011/relationships/chartStyle" Target="style7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5400\Dropbox\Altercom\March&#233;s%20en%20cours\PAC%20ZAGORA\traitemtn%20stat%20des%20donn&#233;es%20et%20graphiques%20zagora%20u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'evolution pop'!$A$2</c:f>
              <c:strCache>
                <c:ptCount val="1"/>
                <c:pt idx="0">
                  <c:v>عدد السكان </c:v>
                </c:pt>
              </c:strCache>
            </c:strRef>
          </c:tx>
          <c:spPr>
            <a:ln w="28575" cap="sq">
              <a:solidFill>
                <a:schemeClr val="accent1"/>
              </a:solidFill>
              <a:round/>
            </a:ln>
            <a:effectLst/>
          </c:spPr>
          <c:marker>
            <c:symbol val="circle"/>
            <c:size val="5"/>
            <c:spPr>
              <a:solidFill>
                <a:schemeClr val="accent1"/>
              </a:solidFill>
              <a:ln w="9525">
                <a:solidFill>
                  <a:schemeClr val="accent1"/>
                </a:solidFill>
              </a:ln>
              <a:effectLst/>
            </c:spPr>
          </c:marker>
          <c:cat>
            <c:numRef>
              <c:f>'evolution pop'!$B$1:$D$1</c:f>
              <c:numCache>
                <c:formatCode>General</c:formatCode>
                <c:ptCount val="3"/>
                <c:pt idx="0">
                  <c:v>1994</c:v>
                </c:pt>
                <c:pt idx="1">
                  <c:v>2004</c:v>
                </c:pt>
                <c:pt idx="2">
                  <c:v>2014</c:v>
                </c:pt>
              </c:numCache>
            </c:numRef>
          </c:cat>
          <c:val>
            <c:numRef>
              <c:f>'evolution pop'!$B$2:$D$2</c:f>
              <c:numCache>
                <c:formatCode>General</c:formatCode>
                <c:ptCount val="3"/>
                <c:pt idx="0" formatCode="_-* #,##0\ _€_-;\-* #,##0\ _€_-;_-* &quot;-&quot;??\ _€_-;_-@_-">
                  <c:v>26174</c:v>
                </c:pt>
                <c:pt idx="1">
                  <c:v>34851</c:v>
                </c:pt>
                <c:pt idx="2" formatCode="#,##0">
                  <c:v>39987</c:v>
                </c:pt>
              </c:numCache>
            </c:numRef>
          </c:val>
          <c:smooth val="0"/>
          <c:extLst xmlns:c16r2="http://schemas.microsoft.com/office/drawing/2015/06/chart">
            <c:ext xmlns:c16="http://schemas.microsoft.com/office/drawing/2014/chart" uri="{C3380CC4-5D6E-409C-BE32-E72D297353CC}">
              <c16:uniqueId val="{00000000-E0C8-459A-8153-CAA8D316570B}"/>
            </c:ext>
          </c:extLst>
        </c:ser>
        <c:dLbls>
          <c:showLegendKey val="0"/>
          <c:showVal val="0"/>
          <c:showCatName val="0"/>
          <c:showSerName val="0"/>
          <c:showPercent val="0"/>
          <c:showBubbleSize val="0"/>
        </c:dLbls>
        <c:marker val="1"/>
        <c:smooth val="0"/>
        <c:axId val="-1893282784"/>
        <c:axId val="-1893288224"/>
      </c:lineChart>
      <c:catAx>
        <c:axId val="-18932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8224"/>
        <c:crosses val="autoZero"/>
        <c:auto val="1"/>
        <c:lblAlgn val="ctr"/>
        <c:lblOffset val="100"/>
        <c:noMultiLvlLbl val="0"/>
      </c:catAx>
      <c:valAx>
        <c:axId val="-189328822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2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'État matrimonial'!$A$45</c:f>
              <c:strCache>
                <c:ptCount val="1"/>
                <c:pt idx="0">
                  <c:v>متوسط السن عند الزواج الأول</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426-4F12-B694-D134EBD80F89}"/>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426-4F12-B694-D134EBD80F89}"/>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426-4F12-B694-D134EBD80F89}"/>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426-4F12-B694-D134EBD80F89}"/>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426-4F12-B694-D134EBD80F89}"/>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426-4F12-B694-D134EBD80F89}"/>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426-4F12-B694-D134EBD80F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matrimonial'!$B$44:$H$44</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'État matrimonial'!$B$45:$H$45</c:f>
              <c:numCache>
                <c:formatCode>General</c:formatCode>
                <c:ptCount val="7"/>
                <c:pt idx="0">
                  <c:v>28.8</c:v>
                </c:pt>
                <c:pt idx="1">
                  <c:v>28.9</c:v>
                </c:pt>
                <c:pt idx="2">
                  <c:v>28.1</c:v>
                </c:pt>
                <c:pt idx="3">
                  <c:v>28.3</c:v>
                </c:pt>
                <c:pt idx="4">
                  <c:v>28</c:v>
                </c:pt>
                <c:pt idx="5">
                  <c:v>29.2</c:v>
                </c:pt>
                <c:pt idx="6">
                  <c:v>28.5</c:v>
                </c:pt>
              </c:numCache>
            </c:numRef>
          </c:val>
          <c:extLst xmlns:c16r2="http://schemas.microsoft.com/office/drawing/2015/06/chart">
            <c:ext xmlns:c16="http://schemas.microsoft.com/office/drawing/2014/chart" uri="{C3380CC4-5D6E-409C-BE32-E72D297353CC}">
              <c16:uniqueId val="{0000000E-6426-4F12-B694-D134EBD80F89}"/>
            </c:ext>
          </c:extLst>
        </c:ser>
        <c:dLbls>
          <c:showLegendKey val="0"/>
          <c:showVal val="1"/>
          <c:showCatName val="0"/>
          <c:showSerName val="0"/>
          <c:showPercent val="0"/>
          <c:showBubbleSize val="0"/>
        </c:dLbls>
        <c:gapWidth val="150"/>
        <c:overlap val="-25"/>
        <c:axId val="-1893287680"/>
        <c:axId val="-1893287136"/>
      </c:barChart>
      <c:catAx>
        <c:axId val="-18932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7136"/>
        <c:crosses val="autoZero"/>
        <c:auto val="1"/>
        <c:lblAlgn val="ctr"/>
        <c:lblOffset val="100"/>
        <c:noMultiLvlLbl val="0"/>
      </c:catAx>
      <c:valAx>
        <c:axId val="-1893287136"/>
        <c:scaling>
          <c:orientation val="minMax"/>
          <c:min val="0"/>
        </c:scaling>
        <c:delete val="1"/>
        <c:axPos val="l"/>
        <c:numFmt formatCode="General" sourceLinked="1"/>
        <c:majorTickMark val="out"/>
        <c:minorTickMark val="none"/>
        <c:tickLblPos val="nextTo"/>
        <c:crossAx val="-189328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'État matrimonial'!$A$89</c:f>
              <c:strCache>
                <c:ptCount val="1"/>
                <c:pt idx="0">
                  <c:v>جماعة زاكورة</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'État matrimonial'!$B$88:$C$88</c:f>
              <c:numCache>
                <c:formatCode>General</c:formatCode>
                <c:ptCount val="2"/>
                <c:pt idx="0">
                  <c:v>2004</c:v>
                </c:pt>
                <c:pt idx="1">
                  <c:v>2014</c:v>
                </c:pt>
              </c:numCache>
            </c:numRef>
          </c:cat>
          <c:val>
            <c:numRef>
              <c:f>'État matrimonial'!$B$89:$C$89</c:f>
              <c:numCache>
                <c:formatCode>General</c:formatCode>
                <c:ptCount val="2"/>
                <c:pt idx="0">
                  <c:v>3.1</c:v>
                </c:pt>
                <c:pt idx="1">
                  <c:v>2.8</c:v>
                </c:pt>
              </c:numCache>
            </c:numRef>
          </c:val>
          <c:smooth val="0"/>
          <c:extLst xmlns:c16r2="http://schemas.microsoft.com/office/drawing/2015/06/chart">
            <c:ext xmlns:c16="http://schemas.microsoft.com/office/drawing/2014/chart" uri="{C3380CC4-5D6E-409C-BE32-E72D297353CC}">
              <c16:uniqueId val="{00000000-3A57-4750-9975-4D3D8AE79229}"/>
            </c:ext>
          </c:extLst>
        </c:ser>
        <c:ser>
          <c:idx val="1"/>
          <c:order val="1"/>
          <c:tx>
            <c:strRef>
              <c:f>'État matrimonial'!$A$90</c:f>
              <c:strCache>
                <c:ptCount val="1"/>
                <c:pt idx="0">
                  <c:v>إقليم زاكورة</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'État matrimonial'!$B$88:$C$88</c:f>
              <c:numCache>
                <c:formatCode>General</c:formatCode>
                <c:ptCount val="2"/>
                <c:pt idx="0">
                  <c:v>2004</c:v>
                </c:pt>
                <c:pt idx="1">
                  <c:v>2014</c:v>
                </c:pt>
              </c:numCache>
            </c:numRef>
          </c:cat>
          <c:val>
            <c:numRef>
              <c:f>'État matrimonial'!$B$90:$C$90</c:f>
              <c:numCache>
                <c:formatCode>General</c:formatCode>
                <c:ptCount val="2"/>
                <c:pt idx="0">
                  <c:v>3.6</c:v>
                </c:pt>
                <c:pt idx="1">
                  <c:v>3</c:v>
                </c:pt>
              </c:numCache>
            </c:numRef>
          </c:val>
          <c:smooth val="0"/>
          <c:extLst xmlns:c16r2="http://schemas.microsoft.com/office/drawing/2015/06/chart">
            <c:ext xmlns:c16="http://schemas.microsoft.com/office/drawing/2014/chart" uri="{C3380CC4-5D6E-409C-BE32-E72D297353CC}">
              <c16:uniqueId val="{00000001-3A57-4750-9975-4D3D8AE79229}"/>
            </c:ext>
          </c:extLst>
        </c:ser>
        <c:dLbls>
          <c:dLblPos val="t"/>
          <c:showLegendKey val="0"/>
          <c:showVal val="1"/>
          <c:showCatName val="0"/>
          <c:showSerName val="0"/>
          <c:showPercent val="0"/>
          <c:showBubbleSize val="0"/>
        </c:dLbls>
        <c:marker val="1"/>
        <c:smooth val="0"/>
        <c:axId val="-1893286592"/>
        <c:axId val="-1843227872"/>
      </c:lineChart>
      <c:catAx>
        <c:axId val="-18932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7872"/>
        <c:crosses val="autoZero"/>
        <c:auto val="1"/>
        <c:lblAlgn val="ctr"/>
        <c:lblOffset val="100"/>
        <c:noMultiLvlLbl val="0"/>
      </c:catAx>
      <c:valAx>
        <c:axId val="-1843227872"/>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MA"/>
                  <a:t>المؤشر التركيبي للخصوبة</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6592"/>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'État matrimonial'!$A$46</c:f>
              <c:strCache>
                <c:ptCount val="1"/>
                <c:pt idx="0">
                  <c:v>المؤشر التركيبي للخصوبة</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DC4-4983-AD10-63D540D44AA0}"/>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DC4-4983-AD10-63D540D44AA0}"/>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DC4-4983-AD10-63D540D44AA0}"/>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DC4-4983-AD10-63D540D44AA0}"/>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DC4-4983-AD10-63D540D44AA0}"/>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DC4-4983-AD10-63D540D44AA0}"/>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DC4-4983-AD10-63D540D44A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matrimonial'!$B$44:$H$44</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'État matrimonial'!$B$46:$H$46</c:f>
              <c:numCache>
                <c:formatCode>General</c:formatCode>
                <c:ptCount val="7"/>
                <c:pt idx="0">
                  <c:v>2.8</c:v>
                </c:pt>
                <c:pt idx="1">
                  <c:v>2.8</c:v>
                </c:pt>
                <c:pt idx="2">
                  <c:v>3</c:v>
                </c:pt>
                <c:pt idx="3">
                  <c:v>2.4</c:v>
                </c:pt>
                <c:pt idx="4">
                  <c:v>2.7</c:v>
                </c:pt>
                <c:pt idx="5">
                  <c:v>2</c:v>
                </c:pt>
                <c:pt idx="6">
                  <c:v>2.2000000000000002</c:v>
                </c:pt>
              </c:numCache>
            </c:numRef>
          </c:val>
          <c:extLst xmlns:c16r2="http://schemas.microsoft.com/office/drawing/2015/06/chart">
            <c:ext xmlns:c16="http://schemas.microsoft.com/office/drawing/2014/chart" uri="{C3380CC4-5D6E-409C-BE32-E72D297353CC}">
              <c16:uniqueId val="{0000000E-9DC4-4983-AD10-63D540D44AA0}"/>
            </c:ext>
          </c:extLst>
        </c:ser>
        <c:dLbls>
          <c:showLegendKey val="0"/>
          <c:showVal val="1"/>
          <c:showCatName val="0"/>
          <c:showSerName val="0"/>
          <c:showPercent val="0"/>
          <c:showBubbleSize val="0"/>
        </c:dLbls>
        <c:gapWidth val="150"/>
        <c:overlap val="-25"/>
        <c:axId val="-1843214272"/>
        <c:axId val="-1843213728"/>
      </c:barChart>
      <c:catAx>
        <c:axId val="-184321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3728"/>
        <c:crosses val="autoZero"/>
        <c:auto val="1"/>
        <c:lblAlgn val="ctr"/>
        <c:lblOffset val="100"/>
        <c:noMultiLvlLbl val="0"/>
      </c:catAx>
      <c:valAx>
        <c:axId val="-1843213728"/>
        <c:scaling>
          <c:orientation val="minMax"/>
        </c:scaling>
        <c:delete val="1"/>
        <c:axPos val="l"/>
        <c:numFmt formatCode="General" sourceLinked="1"/>
        <c:majorTickMark val="none"/>
        <c:minorTickMark val="none"/>
        <c:tickLblPos val="nextTo"/>
        <c:crossAx val="-184321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handicap!$A$2</c:f>
              <c:strCache>
                <c:ptCount val="1"/>
                <c:pt idx="0">
                  <c:v>جماعة زاكورة</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9D3-4EAF-8DC1-6E4F4236D78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9D3-4EAF-8DC1-6E4F4236D78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9D3-4EAF-8DC1-6E4F4236D7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handicap!$B$1:$D$1</c:f>
              <c:strCache>
                <c:ptCount val="3"/>
                <c:pt idx="0">
                  <c:v>ذكور</c:v>
                </c:pt>
                <c:pt idx="1">
                  <c:v>اناث</c:v>
                </c:pt>
                <c:pt idx="2">
                  <c:v>مجموع</c:v>
                </c:pt>
              </c:strCache>
            </c:strRef>
          </c:cat>
          <c:val>
            <c:numRef>
              <c:f>handicap!$B$2:$D$2</c:f>
              <c:numCache>
                <c:formatCode>General</c:formatCode>
                <c:ptCount val="3"/>
                <c:pt idx="0">
                  <c:v>4.4000000000000004</c:v>
                </c:pt>
                <c:pt idx="1">
                  <c:v>3.8</c:v>
                </c:pt>
                <c:pt idx="2">
                  <c:v>4.0999999999999996</c:v>
                </c:pt>
              </c:numCache>
            </c:numRef>
          </c:val>
          <c:extLst xmlns:c16r2="http://schemas.microsoft.com/office/drawing/2015/06/chart">
            <c:ext xmlns:c16="http://schemas.microsoft.com/office/drawing/2014/chart" uri="{C3380CC4-5D6E-409C-BE32-E72D297353CC}">
              <c16:uniqueId val="{00000006-09D3-4EAF-8DC1-6E4F4236D783}"/>
            </c:ext>
          </c:extLst>
        </c:ser>
        <c:dLbls>
          <c:showLegendKey val="0"/>
          <c:showVal val="1"/>
          <c:showCatName val="0"/>
          <c:showSerName val="0"/>
          <c:showPercent val="0"/>
          <c:showBubbleSize val="0"/>
        </c:dLbls>
        <c:gapWidth val="150"/>
        <c:overlap val="-25"/>
        <c:axId val="-1843215360"/>
        <c:axId val="-1843221888"/>
      </c:barChart>
      <c:catAx>
        <c:axId val="-18432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1888"/>
        <c:crosses val="autoZero"/>
        <c:auto val="1"/>
        <c:lblAlgn val="ctr"/>
        <c:lblOffset val="100"/>
        <c:noMultiLvlLbl val="0"/>
      </c:catAx>
      <c:valAx>
        <c:axId val="-1843221888"/>
        <c:scaling>
          <c:orientation val="minMax"/>
          <c:min val="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handicap!$A$20</c:f>
              <c:strCache>
                <c:ptCount val="1"/>
                <c:pt idx="0">
                  <c:v>نسبة الإعاقة </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7D9-4B09-B0C1-60F2F82F13A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7D9-4B09-B0C1-60F2F82F13A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7D9-4B09-B0C1-60F2F82F13AE}"/>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7D9-4B09-B0C1-60F2F82F13AE}"/>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7D9-4B09-B0C1-60F2F82F13AE}"/>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D7D9-4B09-B0C1-60F2F82F13AE}"/>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D7D9-4B09-B0C1-60F2F82F13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handicap!$B$19:$H$19</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handicap!$B$20:$H$20</c:f>
              <c:numCache>
                <c:formatCode>General</c:formatCode>
                <c:ptCount val="7"/>
                <c:pt idx="0">
                  <c:v>4.0999999999999996</c:v>
                </c:pt>
                <c:pt idx="1">
                  <c:v>4</c:v>
                </c:pt>
                <c:pt idx="2">
                  <c:v>4.9000000000000004</c:v>
                </c:pt>
                <c:pt idx="3">
                  <c:v>4.0999999999999996</c:v>
                </c:pt>
                <c:pt idx="4">
                  <c:v>5</c:v>
                </c:pt>
                <c:pt idx="5">
                  <c:v>4.8</c:v>
                </c:pt>
                <c:pt idx="6">
                  <c:v>5.0999999999999996</c:v>
                </c:pt>
              </c:numCache>
            </c:numRef>
          </c:val>
          <c:extLst xmlns:c16r2="http://schemas.microsoft.com/office/drawing/2015/06/chart">
            <c:ext xmlns:c16="http://schemas.microsoft.com/office/drawing/2014/chart" uri="{C3380CC4-5D6E-409C-BE32-E72D297353CC}">
              <c16:uniqueId val="{0000000E-D7D9-4B09-B0C1-60F2F82F13AE}"/>
            </c:ext>
          </c:extLst>
        </c:ser>
        <c:dLbls>
          <c:showLegendKey val="0"/>
          <c:showVal val="1"/>
          <c:showCatName val="0"/>
          <c:showSerName val="0"/>
          <c:showPercent val="0"/>
          <c:showBubbleSize val="0"/>
        </c:dLbls>
        <c:gapWidth val="150"/>
        <c:overlap val="-25"/>
        <c:axId val="-1843227328"/>
        <c:axId val="-1843219168"/>
      </c:barChart>
      <c:catAx>
        <c:axId val="-18432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9168"/>
        <c:crosses val="autoZero"/>
        <c:auto val="1"/>
        <c:lblAlgn val="ctr"/>
        <c:lblOffset val="100"/>
        <c:noMultiLvlLbl val="0"/>
      </c:catAx>
      <c:valAx>
        <c:axId val="-1843219168"/>
        <c:scaling>
          <c:orientation val="minMax"/>
        </c:scaling>
        <c:delete val="1"/>
        <c:axPos val="l"/>
        <c:numFmt formatCode="General" sourceLinked="1"/>
        <c:majorTickMark val="none"/>
        <c:minorTickMark val="none"/>
        <c:tickLblPos val="nextTo"/>
        <c:crossAx val="-184322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analphabétisme!$D$1</c:f>
              <c:strCache>
                <c:ptCount val="1"/>
                <c:pt idx="0">
                  <c:v>معدل الأمية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analphabétisme!$A$2:$A$3</c:f>
              <c:strCache>
                <c:ptCount val="2"/>
                <c:pt idx="0">
                  <c:v>2004 سنة</c:v>
                </c:pt>
                <c:pt idx="1">
                  <c:v> سنة 2014</c:v>
                </c:pt>
              </c:strCache>
            </c:strRef>
          </c:cat>
          <c:val>
            <c:numRef>
              <c:f>analphabétisme!$D$2:$D$3</c:f>
              <c:numCache>
                <c:formatCode>General</c:formatCode>
                <c:ptCount val="2"/>
                <c:pt idx="0">
                  <c:v>54.9</c:v>
                </c:pt>
                <c:pt idx="1">
                  <c:v>26.3</c:v>
                </c:pt>
              </c:numCache>
            </c:numRef>
          </c:val>
          <c:smooth val="0"/>
          <c:extLst xmlns:c16r2="http://schemas.microsoft.com/office/drawing/2015/06/chart">
            <c:ext xmlns:c16="http://schemas.microsoft.com/office/drawing/2014/chart" uri="{C3380CC4-5D6E-409C-BE32-E72D297353CC}">
              <c16:uniqueId val="{00000000-94F5-4DBC-A375-0C95D7D25DA1}"/>
            </c:ext>
          </c:extLst>
        </c:ser>
        <c:dLbls>
          <c:dLblPos val="r"/>
          <c:showLegendKey val="0"/>
          <c:showVal val="1"/>
          <c:showCatName val="0"/>
          <c:showSerName val="0"/>
          <c:showPercent val="0"/>
          <c:showBubbleSize val="0"/>
        </c:dLbls>
        <c:marker val="1"/>
        <c:smooth val="0"/>
        <c:axId val="-1843221344"/>
        <c:axId val="-1843218624"/>
      </c:lineChart>
      <c:catAx>
        <c:axId val="-18432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8624"/>
        <c:crosses val="autoZero"/>
        <c:auto val="1"/>
        <c:lblAlgn val="ctr"/>
        <c:lblOffset val="100"/>
        <c:noMultiLvlLbl val="0"/>
      </c:catAx>
      <c:valAx>
        <c:axId val="-184321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analphabétisme!$F$2</c:f>
              <c:strCache>
                <c:ptCount val="1"/>
                <c:pt idx="0">
                  <c:v> سنة 2014</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BFA-468D-8B31-A89415DDA36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BFA-468D-8B31-A89415DDA36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BFA-468D-8B31-A89415DDA3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analphabétisme!$G$1:$I$1</c:f>
              <c:strCache>
                <c:ptCount val="3"/>
                <c:pt idx="0">
                  <c:v>ذكور</c:v>
                </c:pt>
                <c:pt idx="1">
                  <c:v>اناث</c:v>
                </c:pt>
                <c:pt idx="2">
                  <c:v>مجموع</c:v>
                </c:pt>
              </c:strCache>
            </c:strRef>
          </c:cat>
          <c:val>
            <c:numRef>
              <c:f>analphabétisme!$G$2:$I$2</c:f>
              <c:numCache>
                <c:formatCode>General</c:formatCode>
                <c:ptCount val="3"/>
                <c:pt idx="0">
                  <c:v>14.5</c:v>
                </c:pt>
                <c:pt idx="1">
                  <c:v>37.200000000000003</c:v>
                </c:pt>
                <c:pt idx="2">
                  <c:v>26.3</c:v>
                </c:pt>
              </c:numCache>
            </c:numRef>
          </c:val>
          <c:extLst xmlns:c16r2="http://schemas.microsoft.com/office/drawing/2015/06/chart">
            <c:ext xmlns:c16="http://schemas.microsoft.com/office/drawing/2014/chart" uri="{C3380CC4-5D6E-409C-BE32-E72D297353CC}">
              <c16:uniqueId val="{00000006-6BFA-468D-8B31-A89415DDA364}"/>
            </c:ext>
          </c:extLst>
        </c:ser>
        <c:dLbls>
          <c:dLblPos val="outEnd"/>
          <c:showLegendKey val="0"/>
          <c:showVal val="1"/>
          <c:showCatName val="0"/>
          <c:showSerName val="0"/>
          <c:showPercent val="0"/>
          <c:showBubbleSize val="0"/>
        </c:dLbls>
        <c:gapWidth val="219"/>
        <c:overlap val="-27"/>
        <c:axId val="-1843226784"/>
        <c:axId val="-1843217536"/>
      </c:barChart>
      <c:catAx>
        <c:axId val="-184322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7536"/>
        <c:crosses val="autoZero"/>
        <c:auto val="1"/>
        <c:lblAlgn val="ctr"/>
        <c:lblOffset val="100"/>
        <c:noMultiLvlLbl val="0"/>
      </c:catAx>
      <c:valAx>
        <c:axId val="-18432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analphabétisme!$A$27</c:f>
              <c:strCache>
                <c:ptCount val="1"/>
                <c:pt idx="0">
                  <c:v>معدل الأمية </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F02-401E-9888-FCA6927329BA}"/>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F02-401E-9888-FCA6927329BA}"/>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F02-401E-9888-FCA6927329BA}"/>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F02-401E-9888-FCA6927329BA}"/>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FF02-401E-9888-FCA6927329BA}"/>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FF02-401E-9888-FCA6927329BA}"/>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FF02-401E-9888-FCA6927329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analphabétisme!$B$26:$H$26</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analphabétisme!$B$27:$H$27</c:f>
              <c:numCache>
                <c:formatCode>General</c:formatCode>
                <c:ptCount val="7"/>
                <c:pt idx="0">
                  <c:v>26.3</c:v>
                </c:pt>
                <c:pt idx="1">
                  <c:v>26</c:v>
                </c:pt>
                <c:pt idx="2">
                  <c:v>36.799999999999997</c:v>
                </c:pt>
                <c:pt idx="3">
                  <c:v>22.6</c:v>
                </c:pt>
                <c:pt idx="4">
                  <c:v>34.5</c:v>
                </c:pt>
                <c:pt idx="5">
                  <c:v>22.6</c:v>
                </c:pt>
                <c:pt idx="6">
                  <c:v>32.200000000000003</c:v>
                </c:pt>
              </c:numCache>
            </c:numRef>
          </c:val>
          <c:extLst xmlns:c16r2="http://schemas.microsoft.com/office/drawing/2015/06/chart">
            <c:ext xmlns:c16="http://schemas.microsoft.com/office/drawing/2014/chart" uri="{C3380CC4-5D6E-409C-BE32-E72D297353CC}">
              <c16:uniqueId val="{0000000E-FF02-401E-9888-FCA6927329BA}"/>
            </c:ext>
          </c:extLst>
        </c:ser>
        <c:dLbls>
          <c:showLegendKey val="0"/>
          <c:showVal val="0"/>
          <c:showCatName val="0"/>
          <c:showSerName val="0"/>
          <c:showPercent val="0"/>
          <c:showBubbleSize val="0"/>
        </c:dLbls>
        <c:gapWidth val="219"/>
        <c:overlap val="-27"/>
        <c:axId val="-1843225696"/>
        <c:axId val="-1843219712"/>
      </c:barChart>
      <c:catAx>
        <c:axId val="-1843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9712"/>
        <c:crosses val="autoZero"/>
        <c:auto val="1"/>
        <c:lblAlgn val="ctr"/>
        <c:lblOffset val="100"/>
        <c:noMultiLvlLbl val="0"/>
      </c:catAx>
      <c:valAx>
        <c:axId val="-184321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'taux de scolarisation 7 a 12 an'!$F$2</c:f>
              <c:strCache>
                <c:ptCount val="1"/>
                <c:pt idx="0">
                  <c:v> سنة 2014</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D1F-4E67-A9B5-5D276A9A4ADC}"/>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D1F-4E67-A9B5-5D276A9A4ADC}"/>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D1F-4E67-A9B5-5D276A9A4A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'taux de scolarisation 7 a 12 an'!$G$1:$I$1</c:f>
              <c:strCache>
                <c:ptCount val="3"/>
                <c:pt idx="0">
                  <c:v>ذكور</c:v>
                </c:pt>
                <c:pt idx="1">
                  <c:v>اناث</c:v>
                </c:pt>
                <c:pt idx="2">
                  <c:v>مجموع</c:v>
                </c:pt>
              </c:strCache>
            </c:strRef>
          </c:cat>
          <c:val>
            <c:numRef>
              <c:f>'taux de scolarisation 7 a 12 an'!$G$2:$I$2</c:f>
              <c:numCache>
                <c:formatCode>General</c:formatCode>
                <c:ptCount val="3"/>
                <c:pt idx="0">
                  <c:v>97.3</c:v>
                </c:pt>
                <c:pt idx="1">
                  <c:v>98.2</c:v>
                </c:pt>
                <c:pt idx="2">
                  <c:v>97.7</c:v>
                </c:pt>
              </c:numCache>
            </c:numRef>
          </c:val>
          <c:extLst xmlns:c16r2="http://schemas.microsoft.com/office/drawing/2015/06/chart">
            <c:ext xmlns:c16="http://schemas.microsoft.com/office/drawing/2014/chart" uri="{C3380CC4-5D6E-409C-BE32-E72D297353CC}">
              <c16:uniqueId val="{00000006-1D1F-4E67-A9B5-5D276A9A4ADC}"/>
            </c:ext>
          </c:extLst>
        </c:ser>
        <c:dLbls>
          <c:dLblPos val="outEnd"/>
          <c:showLegendKey val="0"/>
          <c:showVal val="1"/>
          <c:showCatName val="0"/>
          <c:showSerName val="0"/>
          <c:showPercent val="0"/>
          <c:showBubbleSize val="0"/>
        </c:dLbls>
        <c:gapWidth val="219"/>
        <c:overlap val="-27"/>
        <c:axId val="-1843218080"/>
        <c:axId val="-1843216992"/>
      </c:barChart>
      <c:catAx>
        <c:axId val="-184321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6992"/>
        <c:crosses val="autoZero"/>
        <c:auto val="1"/>
        <c:lblAlgn val="ctr"/>
        <c:lblOffset val="100"/>
        <c:noMultiLvlLbl val="0"/>
      </c:catAx>
      <c:valAx>
        <c:axId val="-184321699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'taux de scolarisation 7 a 12 an'!$A$27</c:f>
              <c:strCache>
                <c:ptCount val="1"/>
                <c:pt idx="0">
                  <c:v>نسبة تمدرس لأطفال الذين تتراوح أعمارهم بين 7-12 سنة  </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563-4274-B651-B7FE7D57E83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563-4274-B651-B7FE7D57E83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563-4274-B651-B7FE7D57E83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563-4274-B651-B7FE7D57E83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563-4274-B651-B7FE7D57E83D}"/>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D563-4274-B651-B7FE7D57E83D}"/>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D563-4274-B651-B7FE7D57E8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'taux de scolarisation 7 a 12 an'!$B$26:$H$26</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'taux de scolarisation 7 a 12 an'!$B$27:$H$27</c:f>
              <c:numCache>
                <c:formatCode>General</c:formatCode>
                <c:ptCount val="7"/>
                <c:pt idx="0">
                  <c:v>97.7</c:v>
                </c:pt>
                <c:pt idx="1">
                  <c:v>97.7</c:v>
                </c:pt>
                <c:pt idx="2">
                  <c:v>95.8</c:v>
                </c:pt>
                <c:pt idx="3">
                  <c:v>98.2</c:v>
                </c:pt>
                <c:pt idx="4">
                  <c:v>95</c:v>
                </c:pt>
                <c:pt idx="5">
                  <c:v>97.8</c:v>
                </c:pt>
                <c:pt idx="6">
                  <c:v>95.1</c:v>
                </c:pt>
              </c:numCache>
            </c:numRef>
          </c:val>
          <c:extLst xmlns:c16r2="http://schemas.microsoft.com/office/drawing/2015/06/chart">
            <c:ext xmlns:c16="http://schemas.microsoft.com/office/drawing/2014/chart" uri="{C3380CC4-5D6E-409C-BE32-E72D297353CC}">
              <c16:uniqueId val="{0000000E-D563-4274-B651-B7FE7D57E83D}"/>
            </c:ext>
          </c:extLst>
        </c:ser>
        <c:dLbls>
          <c:showLegendKey val="0"/>
          <c:showVal val="0"/>
          <c:showCatName val="0"/>
          <c:showSerName val="0"/>
          <c:showPercent val="0"/>
          <c:showBubbleSize val="0"/>
        </c:dLbls>
        <c:gapWidth val="219"/>
        <c:overlap val="-27"/>
        <c:axId val="-1843225152"/>
        <c:axId val="-1843226240"/>
      </c:barChart>
      <c:catAx>
        <c:axId val="-18432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6240"/>
        <c:crosses val="autoZero"/>
        <c:auto val="1"/>
        <c:lblAlgn val="ctr"/>
        <c:lblOffset val="100"/>
        <c:noMultiLvlLbl val="0"/>
      </c:catAx>
      <c:valAx>
        <c:axId val="-1843226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Feuil1!$A$12</c:f>
              <c:strCache>
                <c:ptCount val="1"/>
                <c:pt idx="0">
                  <c:v>Projection population </c:v>
                </c:pt>
              </c:strCache>
            </c:strRef>
          </c:tx>
          <c:spPr>
            <a:solidFill>
              <a:schemeClr val="accent1"/>
            </a:solidFill>
            <a:ln>
              <a:noFill/>
            </a:ln>
            <a:effectLst/>
          </c:spPr>
          <c:invertIfNegative val="0"/>
          <c:cat>
            <c:strRef>
              <c:f>Feuil1!$B$11:$R$11</c:f>
              <c:strCache>
                <c:ptCount val="17"/>
                <c:pt idx="0">
                  <c:v>سنة 2014</c:v>
                </c:pt>
                <c:pt idx="1">
                  <c:v>سنة 2015</c:v>
                </c:pt>
                <c:pt idx="2">
                  <c:v>سنة 2016</c:v>
                </c:pt>
                <c:pt idx="3">
                  <c:v>سنة 2017</c:v>
                </c:pt>
                <c:pt idx="4">
                  <c:v>سنة 2018</c:v>
                </c:pt>
                <c:pt idx="5">
                  <c:v>سنة 2019</c:v>
                </c:pt>
                <c:pt idx="6">
                  <c:v>سنة 2020</c:v>
                </c:pt>
                <c:pt idx="7">
                  <c:v>سنة 2021</c:v>
                </c:pt>
                <c:pt idx="8">
                  <c:v>سنة 2022</c:v>
                </c:pt>
                <c:pt idx="9">
                  <c:v>سنة 2023</c:v>
                </c:pt>
                <c:pt idx="10">
                  <c:v>سنة 2024</c:v>
                </c:pt>
                <c:pt idx="11">
                  <c:v>سنة 2025</c:v>
                </c:pt>
                <c:pt idx="12">
                  <c:v>سنة 2026</c:v>
                </c:pt>
                <c:pt idx="13">
                  <c:v>سنة 2027</c:v>
                </c:pt>
                <c:pt idx="14">
                  <c:v>سنة 2028</c:v>
                </c:pt>
                <c:pt idx="15">
                  <c:v>سنة 2029</c:v>
                </c:pt>
                <c:pt idx="16">
                  <c:v>سنة 2030</c:v>
                </c:pt>
              </c:strCache>
            </c:strRef>
          </c:cat>
          <c:val>
            <c:numRef>
              <c:f>Feuil1!$B$12:$R$12</c:f>
              <c:numCache>
                <c:formatCode>General</c:formatCode>
                <c:ptCount val="17"/>
                <c:pt idx="0">
                  <c:v>39966</c:v>
                </c:pt>
                <c:pt idx="1">
                  <c:v>40443</c:v>
                </c:pt>
                <c:pt idx="2">
                  <c:v>40922</c:v>
                </c:pt>
                <c:pt idx="3">
                  <c:v>41393</c:v>
                </c:pt>
                <c:pt idx="4">
                  <c:v>41854</c:v>
                </c:pt>
                <c:pt idx="5">
                  <c:v>42304</c:v>
                </c:pt>
                <c:pt idx="6">
                  <c:v>42740</c:v>
                </c:pt>
                <c:pt idx="7">
                  <c:v>43159</c:v>
                </c:pt>
                <c:pt idx="8">
                  <c:v>43560</c:v>
                </c:pt>
                <c:pt idx="9">
                  <c:v>43943</c:v>
                </c:pt>
                <c:pt idx="10">
                  <c:v>44307</c:v>
                </c:pt>
                <c:pt idx="11">
                  <c:v>44652</c:v>
                </c:pt>
                <c:pt idx="12">
                  <c:v>44977</c:v>
                </c:pt>
                <c:pt idx="13">
                  <c:v>45282</c:v>
                </c:pt>
                <c:pt idx="14">
                  <c:v>45564</c:v>
                </c:pt>
                <c:pt idx="15">
                  <c:v>45822</c:v>
                </c:pt>
                <c:pt idx="16">
                  <c:v>46054</c:v>
                </c:pt>
              </c:numCache>
            </c:numRef>
          </c:val>
          <c:extLst xmlns:c16r2="http://schemas.microsoft.com/office/drawing/2015/06/chart">
            <c:ext xmlns:c16="http://schemas.microsoft.com/office/drawing/2014/chart" uri="{C3380CC4-5D6E-409C-BE32-E72D297353CC}">
              <c16:uniqueId val="{00000000-9F9E-4B57-BDA6-D018DD2216E3}"/>
            </c:ext>
          </c:extLst>
        </c:ser>
        <c:dLbls>
          <c:showLegendKey val="0"/>
          <c:showVal val="0"/>
          <c:showCatName val="0"/>
          <c:showSerName val="0"/>
          <c:showPercent val="0"/>
          <c:showBubbleSize val="0"/>
        </c:dLbls>
        <c:gapWidth val="219"/>
        <c:overlap val="-27"/>
        <c:axId val="-1893284960"/>
        <c:axId val="-1893281696"/>
      </c:barChart>
      <c:lineChart>
        <c:grouping val="standard"/>
        <c:varyColors val="0"/>
        <c:ser>
          <c:idx val="1"/>
          <c:order val="1"/>
          <c:tx>
            <c:strRef>
              <c:f>Feuil1!$A$13</c:f>
              <c:strCache>
                <c:ptCount val="1"/>
                <c:pt idx="0">
                  <c:v>Projection population </c:v>
                </c:pt>
              </c:strCache>
            </c:strRef>
          </c:tx>
          <c:spPr>
            <a:ln w="28575" cap="rnd">
              <a:solidFill>
                <a:schemeClr val="accent2"/>
              </a:solidFill>
              <a:round/>
            </a:ln>
            <a:effectLst/>
          </c:spPr>
          <c:marker>
            <c:symbol val="none"/>
          </c:marker>
          <c:cat>
            <c:strRef>
              <c:f>Feuil1!$B$11:$R$11</c:f>
              <c:strCache>
                <c:ptCount val="17"/>
                <c:pt idx="0">
                  <c:v>سنة 2014</c:v>
                </c:pt>
                <c:pt idx="1">
                  <c:v>سنة 2015</c:v>
                </c:pt>
                <c:pt idx="2">
                  <c:v>سنة 2016</c:v>
                </c:pt>
                <c:pt idx="3">
                  <c:v>سنة 2017</c:v>
                </c:pt>
                <c:pt idx="4">
                  <c:v>سنة 2018</c:v>
                </c:pt>
                <c:pt idx="5">
                  <c:v>سنة 2019</c:v>
                </c:pt>
                <c:pt idx="6">
                  <c:v>سنة 2020</c:v>
                </c:pt>
                <c:pt idx="7">
                  <c:v>سنة 2021</c:v>
                </c:pt>
                <c:pt idx="8">
                  <c:v>سنة 2022</c:v>
                </c:pt>
                <c:pt idx="9">
                  <c:v>سنة 2023</c:v>
                </c:pt>
                <c:pt idx="10">
                  <c:v>سنة 2024</c:v>
                </c:pt>
                <c:pt idx="11">
                  <c:v>سنة 2025</c:v>
                </c:pt>
                <c:pt idx="12">
                  <c:v>سنة 2026</c:v>
                </c:pt>
                <c:pt idx="13">
                  <c:v>سنة 2027</c:v>
                </c:pt>
                <c:pt idx="14">
                  <c:v>سنة 2028</c:v>
                </c:pt>
                <c:pt idx="15">
                  <c:v>سنة 2029</c:v>
                </c:pt>
                <c:pt idx="16">
                  <c:v>سنة 2030</c:v>
                </c:pt>
              </c:strCache>
            </c:strRef>
          </c:cat>
          <c:val>
            <c:numRef>
              <c:f>Feuil1!$B$13:$R$13</c:f>
              <c:numCache>
                <c:formatCode>General</c:formatCode>
                <c:ptCount val="17"/>
                <c:pt idx="0">
                  <c:v>39966</c:v>
                </c:pt>
                <c:pt idx="1">
                  <c:v>40443</c:v>
                </c:pt>
                <c:pt idx="2">
                  <c:v>40922</c:v>
                </c:pt>
                <c:pt idx="3">
                  <c:v>41393</c:v>
                </c:pt>
                <c:pt idx="4">
                  <c:v>41854</c:v>
                </c:pt>
                <c:pt idx="5">
                  <c:v>42304</c:v>
                </c:pt>
                <c:pt idx="6">
                  <c:v>42740</c:v>
                </c:pt>
                <c:pt idx="7">
                  <c:v>43159</c:v>
                </c:pt>
                <c:pt idx="8">
                  <c:v>43560</c:v>
                </c:pt>
                <c:pt idx="9">
                  <c:v>43943</c:v>
                </c:pt>
                <c:pt idx="10">
                  <c:v>44307</c:v>
                </c:pt>
                <c:pt idx="11">
                  <c:v>44652</c:v>
                </c:pt>
                <c:pt idx="12">
                  <c:v>44977</c:v>
                </c:pt>
                <c:pt idx="13">
                  <c:v>45282</c:v>
                </c:pt>
                <c:pt idx="14">
                  <c:v>45564</c:v>
                </c:pt>
                <c:pt idx="15">
                  <c:v>45822</c:v>
                </c:pt>
                <c:pt idx="16">
                  <c:v>46054</c:v>
                </c:pt>
              </c:numCache>
            </c:numRef>
          </c:val>
          <c:smooth val="0"/>
          <c:extLst xmlns:c16r2="http://schemas.microsoft.com/office/drawing/2015/06/chart">
            <c:ext xmlns:c16="http://schemas.microsoft.com/office/drawing/2014/chart" uri="{C3380CC4-5D6E-409C-BE32-E72D297353CC}">
              <c16:uniqueId val="{00000001-9F9E-4B57-BDA6-D018DD2216E3}"/>
            </c:ext>
          </c:extLst>
        </c:ser>
        <c:dLbls>
          <c:showLegendKey val="0"/>
          <c:showVal val="0"/>
          <c:showCatName val="0"/>
          <c:showSerName val="0"/>
          <c:showPercent val="0"/>
          <c:showBubbleSize val="0"/>
        </c:dLbls>
        <c:marker val="1"/>
        <c:smooth val="0"/>
        <c:axId val="-1893284960"/>
        <c:axId val="-1893281696"/>
      </c:lineChart>
      <c:catAx>
        <c:axId val="-18932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1696"/>
        <c:crosses val="autoZero"/>
        <c:auto val="1"/>
        <c:lblAlgn val="ctr"/>
        <c:lblOffset val="100"/>
        <c:noMultiLvlLbl val="0"/>
      </c:catAx>
      <c:valAx>
        <c:axId val="-189328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C083-481D-95E8-E486E1CAB573}"/>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C083-481D-95E8-E486E1CAB573}"/>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C083-481D-95E8-E486E1CAB573}"/>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C083-481D-95E8-E486E1CAB573}"/>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9-C083-481D-95E8-E486E1CAB573}"/>
              </c:ext>
            </c:extLst>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B-C083-481D-95E8-E486E1CAB5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'المستوى التعليمي'!$B$3:$B$8</c:f>
              <c:strCache>
                <c:ptCount val="6"/>
                <c:pt idx="0">
                  <c:v>بدون</c:v>
                </c:pt>
                <c:pt idx="1">
                  <c:v>التعليم الاولي</c:v>
                </c:pt>
                <c:pt idx="2">
                  <c:v>الابتدائي</c:v>
                </c:pt>
                <c:pt idx="3">
                  <c:v>الثانوي الاعدادي</c:v>
                </c:pt>
                <c:pt idx="4">
                  <c:v>الثانوي التأهيلي</c:v>
                </c:pt>
                <c:pt idx="5">
                  <c:v>العالي</c:v>
                </c:pt>
              </c:strCache>
            </c:strRef>
          </c:cat>
          <c:val>
            <c:numRef>
              <c:f>'المستوى التعليمي'!$E$3:$E$8</c:f>
              <c:numCache>
                <c:formatCode>General</c:formatCode>
                <c:ptCount val="6"/>
                <c:pt idx="0">
                  <c:v>33.299999999999997</c:v>
                </c:pt>
                <c:pt idx="1">
                  <c:v>3.6</c:v>
                </c:pt>
                <c:pt idx="2">
                  <c:v>27.2</c:v>
                </c:pt>
                <c:pt idx="3">
                  <c:v>16.899999999999999</c:v>
                </c:pt>
                <c:pt idx="4">
                  <c:v>10.199999999999999</c:v>
                </c:pt>
                <c:pt idx="5">
                  <c:v>8.8000000000000007</c:v>
                </c:pt>
              </c:numCache>
            </c:numRef>
          </c:val>
          <c:extLst xmlns:c16r2="http://schemas.microsoft.com/office/drawing/2015/06/chart">
            <c:ext xmlns:c16="http://schemas.microsoft.com/office/drawing/2014/chart" uri="{C3380CC4-5D6E-409C-BE32-E72D297353CC}">
              <c16:uniqueId val="{0000000C-C083-481D-95E8-E486E1CAB573}"/>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'المستوى التعليمي'!$C$2</c:f>
              <c:strCache>
                <c:ptCount val="1"/>
                <c:pt idx="0">
                  <c:v>ذكور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'المستوى التعليمي'!$B$3:$B$8</c:f>
              <c:strCache>
                <c:ptCount val="6"/>
                <c:pt idx="0">
                  <c:v>بدون</c:v>
                </c:pt>
                <c:pt idx="1">
                  <c:v>التعليم الاولي</c:v>
                </c:pt>
                <c:pt idx="2">
                  <c:v>الابتدائي</c:v>
                </c:pt>
                <c:pt idx="3">
                  <c:v>الثانوي الاعدادي</c:v>
                </c:pt>
                <c:pt idx="4">
                  <c:v>الثانوي التأهيلي</c:v>
                </c:pt>
                <c:pt idx="5">
                  <c:v>العالي</c:v>
                </c:pt>
              </c:strCache>
            </c:strRef>
          </c:cat>
          <c:val>
            <c:numRef>
              <c:f>'المستوى التعليمي'!$C$3:$C$8</c:f>
              <c:numCache>
                <c:formatCode>General</c:formatCode>
                <c:ptCount val="6"/>
                <c:pt idx="0">
                  <c:v>24.1</c:v>
                </c:pt>
                <c:pt idx="1">
                  <c:v>4.0999999999999996</c:v>
                </c:pt>
                <c:pt idx="2">
                  <c:v>29.8</c:v>
                </c:pt>
                <c:pt idx="3">
                  <c:v>19.5</c:v>
                </c:pt>
                <c:pt idx="4">
                  <c:v>10.9</c:v>
                </c:pt>
                <c:pt idx="5">
                  <c:v>11.6</c:v>
                </c:pt>
              </c:numCache>
            </c:numRef>
          </c:val>
          <c:extLst xmlns:c16r2="http://schemas.microsoft.com/office/drawing/2015/06/chart">
            <c:ext xmlns:c16="http://schemas.microsoft.com/office/drawing/2014/chart" uri="{C3380CC4-5D6E-409C-BE32-E72D297353CC}">
              <c16:uniqueId val="{00000000-6A79-4104-8FC2-5C5B05FDAE7D}"/>
            </c:ext>
          </c:extLst>
        </c:ser>
        <c:ser>
          <c:idx val="1"/>
          <c:order val="1"/>
          <c:tx>
            <c:strRef>
              <c:f>'المستوى التعليمي'!$D$2</c:f>
              <c:strCache>
                <c:ptCount val="1"/>
                <c:pt idx="0">
                  <c:v>اناث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'المستوى التعليمي'!$B$3:$B$8</c:f>
              <c:strCache>
                <c:ptCount val="6"/>
                <c:pt idx="0">
                  <c:v>بدون</c:v>
                </c:pt>
                <c:pt idx="1">
                  <c:v>التعليم الاولي</c:v>
                </c:pt>
                <c:pt idx="2">
                  <c:v>الابتدائي</c:v>
                </c:pt>
                <c:pt idx="3">
                  <c:v>الثانوي الاعدادي</c:v>
                </c:pt>
                <c:pt idx="4">
                  <c:v>الثانوي التأهيلي</c:v>
                </c:pt>
                <c:pt idx="5">
                  <c:v>العالي</c:v>
                </c:pt>
              </c:strCache>
            </c:strRef>
          </c:cat>
          <c:val>
            <c:numRef>
              <c:f>'المستوى التعليمي'!$D$3:$D$8</c:f>
              <c:numCache>
                <c:formatCode>General</c:formatCode>
                <c:ptCount val="6"/>
                <c:pt idx="0">
                  <c:v>42.3</c:v>
                </c:pt>
                <c:pt idx="1">
                  <c:v>3.2</c:v>
                </c:pt>
                <c:pt idx="2">
                  <c:v>24.7</c:v>
                </c:pt>
                <c:pt idx="3">
                  <c:v>14.3</c:v>
                </c:pt>
                <c:pt idx="4">
                  <c:v>9.5</c:v>
                </c:pt>
                <c:pt idx="5">
                  <c:v>6</c:v>
                </c:pt>
              </c:numCache>
            </c:numRef>
          </c:val>
          <c:extLst xmlns:c16r2="http://schemas.microsoft.com/office/drawing/2015/06/chart">
            <c:ext xmlns:c16="http://schemas.microsoft.com/office/drawing/2014/chart" uri="{C3380CC4-5D6E-409C-BE32-E72D297353CC}">
              <c16:uniqueId val="{00000001-6A79-4104-8FC2-5C5B05FDAE7D}"/>
            </c:ext>
          </c:extLst>
        </c:ser>
        <c:ser>
          <c:idx val="2"/>
          <c:order val="2"/>
          <c:tx>
            <c:strRef>
              <c:f>'المستوى التعليمي'!$E$2</c:f>
              <c:strCache>
                <c:ptCount val="1"/>
                <c:pt idx="0">
                  <c:v>مجموع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'المستوى التعليمي'!$B$3:$B$8</c:f>
              <c:strCache>
                <c:ptCount val="6"/>
                <c:pt idx="0">
                  <c:v>بدون</c:v>
                </c:pt>
                <c:pt idx="1">
                  <c:v>التعليم الاولي</c:v>
                </c:pt>
                <c:pt idx="2">
                  <c:v>الابتدائي</c:v>
                </c:pt>
                <c:pt idx="3">
                  <c:v>الثانوي الاعدادي</c:v>
                </c:pt>
                <c:pt idx="4">
                  <c:v>الثانوي التأهيلي</c:v>
                </c:pt>
                <c:pt idx="5">
                  <c:v>العالي</c:v>
                </c:pt>
              </c:strCache>
            </c:strRef>
          </c:cat>
          <c:val>
            <c:numRef>
              <c:f>'المستوى التعليمي'!$E$3:$E$8</c:f>
              <c:numCache>
                <c:formatCode>General</c:formatCode>
                <c:ptCount val="6"/>
                <c:pt idx="0">
                  <c:v>33.299999999999997</c:v>
                </c:pt>
                <c:pt idx="1">
                  <c:v>3.6</c:v>
                </c:pt>
                <c:pt idx="2">
                  <c:v>27.2</c:v>
                </c:pt>
                <c:pt idx="3">
                  <c:v>16.899999999999999</c:v>
                </c:pt>
                <c:pt idx="4">
                  <c:v>10.199999999999999</c:v>
                </c:pt>
                <c:pt idx="5">
                  <c:v>8.8000000000000007</c:v>
                </c:pt>
              </c:numCache>
            </c:numRef>
          </c:val>
          <c:extLst xmlns:c16r2="http://schemas.microsoft.com/office/drawing/2015/06/chart">
            <c:ext xmlns:c16="http://schemas.microsoft.com/office/drawing/2014/chart" uri="{C3380CC4-5D6E-409C-BE32-E72D297353CC}">
              <c16:uniqueId val="{00000002-6A79-4104-8FC2-5C5B05FDAE7D}"/>
            </c:ext>
          </c:extLst>
        </c:ser>
        <c:dLbls>
          <c:dLblPos val="outEnd"/>
          <c:showLegendKey val="0"/>
          <c:showVal val="1"/>
          <c:showCatName val="0"/>
          <c:showSerName val="0"/>
          <c:showPercent val="0"/>
          <c:showBubbleSize val="0"/>
        </c:dLbls>
        <c:gapWidth val="219"/>
        <c:overlap val="-27"/>
        <c:axId val="-1843224608"/>
        <c:axId val="-1843220800"/>
      </c:barChart>
      <c:catAx>
        <c:axId val="-184322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0800"/>
        <c:crosses val="autoZero"/>
        <c:auto val="1"/>
        <c:lblAlgn val="ctr"/>
        <c:lblOffset val="100"/>
        <c:noMultiLvlLbl val="0"/>
      </c:catAx>
      <c:valAx>
        <c:axId val="-18432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4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'نسبة النشاط '!$A$109</c:f>
              <c:strCache>
                <c:ptCount val="1"/>
                <c:pt idx="0">
                  <c:v>نسبة النشاط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'نسبة النشاط '!$B$108:$C$108</c:f>
              <c:numCache>
                <c:formatCode>General</c:formatCode>
                <c:ptCount val="2"/>
                <c:pt idx="0">
                  <c:v>2004</c:v>
                </c:pt>
                <c:pt idx="1">
                  <c:v>2014</c:v>
                </c:pt>
              </c:numCache>
            </c:numRef>
          </c:cat>
          <c:val>
            <c:numRef>
              <c:f>'نسبة النشاط '!$B$109:$C$109</c:f>
              <c:numCache>
                <c:formatCode>General</c:formatCode>
                <c:ptCount val="2"/>
                <c:pt idx="0">
                  <c:v>33</c:v>
                </c:pt>
                <c:pt idx="1">
                  <c:v>40.5</c:v>
                </c:pt>
              </c:numCache>
            </c:numRef>
          </c:val>
          <c:smooth val="0"/>
          <c:extLst xmlns:c16r2="http://schemas.microsoft.com/office/drawing/2015/06/chart">
            <c:ext xmlns:c16="http://schemas.microsoft.com/office/drawing/2014/chart" uri="{C3380CC4-5D6E-409C-BE32-E72D297353CC}">
              <c16:uniqueId val="{00000000-C704-4190-8FFB-61410264D84B}"/>
            </c:ext>
          </c:extLst>
        </c:ser>
        <c:dLbls>
          <c:dLblPos val="b"/>
          <c:showLegendKey val="0"/>
          <c:showVal val="1"/>
          <c:showCatName val="0"/>
          <c:showSerName val="0"/>
          <c:showPercent val="0"/>
          <c:showBubbleSize val="0"/>
        </c:dLbls>
        <c:marker val="1"/>
        <c:smooth val="0"/>
        <c:axId val="-1843224064"/>
        <c:axId val="-1843213184"/>
      </c:lineChart>
      <c:catAx>
        <c:axId val="-184322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3184"/>
        <c:crosses val="autoZero"/>
        <c:auto val="1"/>
        <c:lblAlgn val="ctr"/>
        <c:lblOffset val="100"/>
        <c:noMultiLvlLbl val="0"/>
      </c:catAx>
      <c:valAx>
        <c:axId val="-1843213184"/>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406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'نسبة النشاط '!$A$2</c:f>
              <c:strCache>
                <c:ptCount val="1"/>
                <c:pt idx="0">
                  <c:v>نسبة النشاط </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3B6-44FC-AEB2-76766ABFD6E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3B6-44FC-AEB2-76766ABFD6E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3B6-44FC-AEB2-76766ABFD6E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3B6-44FC-AEB2-76766ABFD6E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3B6-44FC-AEB2-76766ABFD6E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3B6-44FC-AEB2-76766ABFD6E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3B6-44FC-AEB2-76766ABFD6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'!$B$1:$I$1</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'!$B$2:$H$2</c:f>
              <c:numCache>
                <c:formatCode>General</c:formatCode>
                <c:ptCount val="7"/>
                <c:pt idx="0">
                  <c:v>40.5</c:v>
                </c:pt>
                <c:pt idx="1">
                  <c:v>40</c:v>
                </c:pt>
                <c:pt idx="2">
                  <c:v>36</c:v>
                </c:pt>
                <c:pt idx="3">
                  <c:v>41.2</c:v>
                </c:pt>
                <c:pt idx="4">
                  <c:v>39.799999999999997</c:v>
                </c:pt>
                <c:pt idx="5">
                  <c:v>49.1</c:v>
                </c:pt>
                <c:pt idx="6">
                  <c:v>47.6</c:v>
                </c:pt>
              </c:numCache>
            </c:numRef>
          </c:val>
          <c:extLst xmlns:c16r2="http://schemas.microsoft.com/office/drawing/2015/06/chart">
            <c:ext xmlns:c16="http://schemas.microsoft.com/office/drawing/2014/chart" uri="{C3380CC4-5D6E-409C-BE32-E72D297353CC}">
              <c16:uniqueId val="{0000000E-33B6-44FC-AEB2-76766ABFD6E4}"/>
            </c:ext>
          </c:extLst>
        </c:ser>
        <c:dLbls>
          <c:showLegendKey val="0"/>
          <c:showVal val="0"/>
          <c:showCatName val="0"/>
          <c:showSerName val="0"/>
          <c:showPercent val="0"/>
          <c:showBubbleSize val="0"/>
        </c:dLbls>
        <c:gapWidth val="219"/>
        <c:overlap val="-27"/>
        <c:axId val="-1843223520"/>
        <c:axId val="-1843222976"/>
      </c:barChart>
      <c:catAx>
        <c:axId val="-18432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2976"/>
        <c:crosses val="autoZero"/>
        <c:auto val="1"/>
        <c:lblAlgn val="ctr"/>
        <c:lblOffset val="100"/>
        <c:noMultiLvlLbl val="0"/>
      </c:catAx>
      <c:valAx>
        <c:axId val="-184322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'نسبة النشاط '!$A$46</c:f>
              <c:strCache>
                <c:ptCount val="1"/>
                <c:pt idx="0">
                  <c:v>ذكور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'!$B$45:$I$45</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'!$B$46:$H$46</c:f>
              <c:numCache>
                <c:formatCode>General</c:formatCode>
                <c:ptCount val="7"/>
                <c:pt idx="0">
                  <c:v>68.599999999999994</c:v>
                </c:pt>
                <c:pt idx="1">
                  <c:v>68.8</c:v>
                </c:pt>
                <c:pt idx="2">
                  <c:v>67.5</c:v>
                </c:pt>
                <c:pt idx="3">
                  <c:v>68.900000000000006</c:v>
                </c:pt>
                <c:pt idx="4">
                  <c:v>69.900000000000006</c:v>
                </c:pt>
                <c:pt idx="5">
                  <c:v>73.400000000000006</c:v>
                </c:pt>
                <c:pt idx="6">
                  <c:v>75.5</c:v>
                </c:pt>
              </c:numCache>
            </c:numRef>
          </c:val>
          <c:extLst xmlns:c16r2="http://schemas.microsoft.com/office/drawing/2015/06/chart">
            <c:ext xmlns:c16="http://schemas.microsoft.com/office/drawing/2014/chart" uri="{C3380CC4-5D6E-409C-BE32-E72D297353CC}">
              <c16:uniqueId val="{00000000-F043-4C7F-8AEC-7D9B829EE765}"/>
            </c:ext>
          </c:extLst>
        </c:ser>
        <c:ser>
          <c:idx val="1"/>
          <c:order val="1"/>
          <c:tx>
            <c:strRef>
              <c:f>'نسبة النشاط '!$A$47</c:f>
              <c:strCache>
                <c:ptCount val="1"/>
                <c:pt idx="0">
                  <c:v>اناث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'!$B$45:$I$45</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'!$B$47:$H$47</c:f>
              <c:numCache>
                <c:formatCode>General</c:formatCode>
                <c:ptCount val="7"/>
                <c:pt idx="0">
                  <c:v>14</c:v>
                </c:pt>
                <c:pt idx="1">
                  <c:v>13</c:v>
                </c:pt>
                <c:pt idx="2">
                  <c:v>7.3</c:v>
                </c:pt>
                <c:pt idx="3">
                  <c:v>15.5</c:v>
                </c:pt>
                <c:pt idx="4">
                  <c:v>12.1</c:v>
                </c:pt>
                <c:pt idx="5">
                  <c:v>25.8</c:v>
                </c:pt>
                <c:pt idx="6">
                  <c:v>20.399999999999999</c:v>
                </c:pt>
              </c:numCache>
            </c:numRef>
          </c:val>
          <c:extLst xmlns:c16r2="http://schemas.microsoft.com/office/drawing/2015/06/chart">
            <c:ext xmlns:c16="http://schemas.microsoft.com/office/drawing/2014/chart" uri="{C3380CC4-5D6E-409C-BE32-E72D297353CC}">
              <c16:uniqueId val="{00000001-F043-4C7F-8AEC-7D9B829EE765}"/>
            </c:ext>
          </c:extLst>
        </c:ser>
        <c:dLbls>
          <c:dLblPos val="outEnd"/>
          <c:showLegendKey val="0"/>
          <c:showVal val="1"/>
          <c:showCatName val="0"/>
          <c:showSerName val="0"/>
          <c:showPercent val="0"/>
          <c:showBubbleSize val="0"/>
        </c:dLbls>
        <c:gapWidth val="182"/>
        <c:axId val="-1843216448"/>
        <c:axId val="-1843228416"/>
      </c:barChart>
      <c:catAx>
        <c:axId val="-184321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8416"/>
        <c:crosses val="autoZero"/>
        <c:auto val="1"/>
        <c:lblAlgn val="ctr"/>
        <c:lblOffset val="100"/>
        <c:noMultiLvlLbl val="0"/>
      </c:catAx>
      <c:valAx>
        <c:axId val="-184322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6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'نسبة النشاط '!$A$3</c:f>
              <c:strCache>
                <c:ptCount val="1"/>
                <c:pt idx="0">
                  <c:v>نسبة البطالة</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5DC-4A96-85C9-B10363D85DDB}"/>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5DC-4A96-85C9-B10363D85DDB}"/>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5DC-4A96-85C9-B10363D85DDB}"/>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5DC-4A96-85C9-B10363D85DDB}"/>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5DC-4A96-85C9-B10363D85DDB}"/>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5DC-4A96-85C9-B10363D85DDB}"/>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15DC-4A96-85C9-B10363D85D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'!$B$1:$I$1</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'!$B$3:$H$3</c:f>
              <c:numCache>
                <c:formatCode>General</c:formatCode>
                <c:ptCount val="7"/>
                <c:pt idx="0">
                  <c:v>18.899999999999999</c:v>
                </c:pt>
                <c:pt idx="1">
                  <c:v>17.899999999999999</c:v>
                </c:pt>
                <c:pt idx="2">
                  <c:v>16.3</c:v>
                </c:pt>
                <c:pt idx="3">
                  <c:v>19.3</c:v>
                </c:pt>
                <c:pt idx="4">
                  <c:v>15.5</c:v>
                </c:pt>
                <c:pt idx="5">
                  <c:v>19.3</c:v>
                </c:pt>
                <c:pt idx="6">
                  <c:v>16.2</c:v>
                </c:pt>
              </c:numCache>
            </c:numRef>
          </c:val>
          <c:extLst xmlns:c16r2="http://schemas.microsoft.com/office/drawing/2015/06/chart">
            <c:ext xmlns:c16="http://schemas.microsoft.com/office/drawing/2014/chart" uri="{C3380CC4-5D6E-409C-BE32-E72D297353CC}">
              <c16:uniqueId val="{0000000E-15DC-4A96-85C9-B10363D85DDB}"/>
            </c:ext>
          </c:extLst>
        </c:ser>
        <c:dLbls>
          <c:showLegendKey val="0"/>
          <c:showVal val="0"/>
          <c:showCatName val="0"/>
          <c:showSerName val="0"/>
          <c:showPercent val="0"/>
          <c:showBubbleSize val="0"/>
        </c:dLbls>
        <c:gapWidth val="219"/>
        <c:overlap val="-27"/>
        <c:axId val="-1843222432"/>
        <c:axId val="-1843220256"/>
      </c:barChart>
      <c:catAx>
        <c:axId val="-18432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0256"/>
        <c:crosses val="autoZero"/>
        <c:auto val="1"/>
        <c:lblAlgn val="ctr"/>
        <c:lblOffset val="100"/>
        <c:noMultiLvlLbl val="0"/>
      </c:catAx>
      <c:valAx>
        <c:axId val="-184322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2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'نسبة النشاط '!$A$76</c:f>
              <c:strCache>
                <c:ptCount val="1"/>
                <c:pt idx="0">
                  <c:v>ذكور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'!$B$75:$H$75</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'!$B$76:$H$76</c:f>
              <c:numCache>
                <c:formatCode>General</c:formatCode>
                <c:ptCount val="7"/>
                <c:pt idx="0">
                  <c:v>13.4</c:v>
                </c:pt>
                <c:pt idx="1">
                  <c:v>12.8</c:v>
                </c:pt>
                <c:pt idx="2">
                  <c:v>12.9</c:v>
                </c:pt>
                <c:pt idx="3">
                  <c:v>13.9</c:v>
                </c:pt>
                <c:pt idx="4">
                  <c:v>12.2</c:v>
                </c:pt>
                <c:pt idx="5">
                  <c:v>15.2</c:v>
                </c:pt>
                <c:pt idx="6">
                  <c:v>12.4</c:v>
                </c:pt>
              </c:numCache>
            </c:numRef>
          </c:val>
          <c:extLst xmlns:c16r2="http://schemas.microsoft.com/office/drawing/2015/06/chart">
            <c:ext xmlns:c16="http://schemas.microsoft.com/office/drawing/2014/chart" uri="{C3380CC4-5D6E-409C-BE32-E72D297353CC}">
              <c16:uniqueId val="{00000000-B2AE-49DF-828C-8736D50571BA}"/>
            </c:ext>
          </c:extLst>
        </c:ser>
        <c:ser>
          <c:idx val="1"/>
          <c:order val="1"/>
          <c:tx>
            <c:strRef>
              <c:f>'نسبة النشاط '!$A$77</c:f>
              <c:strCache>
                <c:ptCount val="1"/>
                <c:pt idx="0">
                  <c:v>اناث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'نسبة النشاط '!$B$75:$H$75</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'نسبة النشاط '!$B$77:$H$77</c:f>
              <c:numCache>
                <c:formatCode>General</c:formatCode>
                <c:ptCount val="7"/>
                <c:pt idx="0">
                  <c:v>43.8</c:v>
                </c:pt>
                <c:pt idx="1">
                  <c:v>43.2</c:v>
                </c:pt>
                <c:pt idx="2">
                  <c:v>44.2</c:v>
                </c:pt>
                <c:pt idx="3">
                  <c:v>42</c:v>
                </c:pt>
                <c:pt idx="4">
                  <c:v>33.200000000000003</c:v>
                </c:pt>
                <c:pt idx="5">
                  <c:v>30.5</c:v>
                </c:pt>
                <c:pt idx="6">
                  <c:v>29.6</c:v>
                </c:pt>
              </c:numCache>
            </c:numRef>
          </c:val>
          <c:extLst xmlns:c16r2="http://schemas.microsoft.com/office/drawing/2015/06/chart">
            <c:ext xmlns:c16="http://schemas.microsoft.com/office/drawing/2014/chart" uri="{C3380CC4-5D6E-409C-BE32-E72D297353CC}">
              <c16:uniqueId val="{00000001-B2AE-49DF-828C-8736D50571BA}"/>
            </c:ext>
          </c:extLst>
        </c:ser>
        <c:dLbls>
          <c:dLblPos val="outEnd"/>
          <c:showLegendKey val="0"/>
          <c:showVal val="1"/>
          <c:showCatName val="0"/>
          <c:showSerName val="0"/>
          <c:showPercent val="0"/>
          <c:showBubbleSize val="0"/>
        </c:dLbls>
        <c:gapWidth val="182"/>
        <c:axId val="-1843215904"/>
        <c:axId val="-1843214816"/>
      </c:barChart>
      <c:catAx>
        <c:axId val="-184321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4816"/>
        <c:crosses val="autoZero"/>
        <c:auto val="1"/>
        <c:lblAlgn val="ctr"/>
        <c:lblOffset val="100"/>
        <c:noMultiLvlLbl val="0"/>
      </c:catAx>
      <c:valAx>
        <c:axId val="-184321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215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E058-41E1-93AF-2E17E8C65165}"/>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E058-41E1-93AF-2E17E8C65165}"/>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E058-41E1-93AF-2E17E8C65165}"/>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E058-41E1-93AF-2E17E8C65165}"/>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9-E058-41E1-93AF-2E17E8C65165}"/>
              </c:ext>
            </c:extLst>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B-E058-41E1-93AF-2E17E8C65165}"/>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D-E058-41E1-93AF-2E17E8C65165}"/>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F-E058-41E1-93AF-2E17E8C651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'الوضعية السوسيو مهنية '!$B$3:$B$10</c:f>
              <c:strCache>
                <c:ptCount val="8"/>
                <c:pt idx="0">
                  <c:v>مشغل</c:v>
                </c:pt>
                <c:pt idx="1">
                  <c:v>مستقل</c:v>
                </c:pt>
                <c:pt idx="2">
                  <c:v>موظف (القطاع العام)</c:v>
                </c:pt>
                <c:pt idx="3">
                  <c:v>موظف (القطاع الخاص)</c:v>
                </c:pt>
                <c:pt idx="4">
                  <c:v>مساعد عائلي</c:v>
                </c:pt>
                <c:pt idx="5">
                  <c:v>متعلم</c:v>
                </c:pt>
                <c:pt idx="6">
                  <c:v>شريك</c:v>
                </c:pt>
                <c:pt idx="7">
                  <c:v>اخر</c:v>
                </c:pt>
              </c:strCache>
            </c:strRef>
          </c:cat>
          <c:val>
            <c:numRef>
              <c:f>'الوضعية السوسيو مهنية '!$E$3:$E$10</c:f>
              <c:numCache>
                <c:formatCode>General</c:formatCode>
                <c:ptCount val="8"/>
                <c:pt idx="0">
                  <c:v>2.2999999999999998</c:v>
                </c:pt>
                <c:pt idx="1">
                  <c:v>28.2</c:v>
                </c:pt>
                <c:pt idx="2">
                  <c:v>25.1</c:v>
                </c:pt>
                <c:pt idx="3">
                  <c:v>37.9</c:v>
                </c:pt>
                <c:pt idx="4">
                  <c:v>2.8</c:v>
                </c:pt>
                <c:pt idx="5">
                  <c:v>2</c:v>
                </c:pt>
                <c:pt idx="6">
                  <c:v>1.3</c:v>
                </c:pt>
                <c:pt idx="7">
                  <c:v>0.5</c:v>
                </c:pt>
              </c:numCache>
            </c:numRef>
          </c:val>
          <c:extLst xmlns:c16r2="http://schemas.microsoft.com/office/drawing/2015/06/chart">
            <c:ext xmlns:c16="http://schemas.microsoft.com/office/drawing/2014/chart" uri="{C3380CC4-5D6E-409C-BE32-E72D297353CC}">
              <c16:uniqueId val="{00000010-E058-41E1-93AF-2E17E8C65165}"/>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'الوضعية السوسيو مهنية '!$C$2</c:f>
              <c:strCache>
                <c:ptCount val="1"/>
                <c:pt idx="0">
                  <c:v>ذكور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'الوضعية السوسيو مهنية '!$B$3:$B$10</c:f>
              <c:strCache>
                <c:ptCount val="8"/>
                <c:pt idx="0">
                  <c:v>مشغل</c:v>
                </c:pt>
                <c:pt idx="1">
                  <c:v>مستقل</c:v>
                </c:pt>
                <c:pt idx="2">
                  <c:v>موظف (القطاع العام)</c:v>
                </c:pt>
                <c:pt idx="3">
                  <c:v>موظف (القطاع الخاص)</c:v>
                </c:pt>
                <c:pt idx="4">
                  <c:v>مساعد عائلي</c:v>
                </c:pt>
                <c:pt idx="5">
                  <c:v>متعلم</c:v>
                </c:pt>
                <c:pt idx="6">
                  <c:v>شريك</c:v>
                </c:pt>
                <c:pt idx="7">
                  <c:v>اخر</c:v>
                </c:pt>
              </c:strCache>
            </c:strRef>
          </c:cat>
          <c:val>
            <c:numRef>
              <c:f>'الوضعية السوسيو مهنية '!$C$3:$C$10</c:f>
              <c:numCache>
                <c:formatCode>General</c:formatCode>
                <c:ptCount val="8"/>
                <c:pt idx="0">
                  <c:v>2.5</c:v>
                </c:pt>
                <c:pt idx="1">
                  <c:v>29.1</c:v>
                </c:pt>
                <c:pt idx="2">
                  <c:v>16.899999999999999</c:v>
                </c:pt>
                <c:pt idx="3">
                  <c:v>47.8</c:v>
                </c:pt>
                <c:pt idx="4">
                  <c:v>1.5</c:v>
                </c:pt>
                <c:pt idx="5">
                  <c:v>0.3</c:v>
                </c:pt>
                <c:pt idx="6">
                  <c:v>1.3</c:v>
                </c:pt>
                <c:pt idx="7">
                  <c:v>0.6</c:v>
                </c:pt>
              </c:numCache>
            </c:numRef>
          </c:val>
          <c:extLst xmlns:c16r2="http://schemas.microsoft.com/office/drawing/2015/06/chart">
            <c:ext xmlns:c16="http://schemas.microsoft.com/office/drawing/2014/chart" uri="{C3380CC4-5D6E-409C-BE32-E72D297353CC}">
              <c16:uniqueId val="{00000000-5E06-4683-B039-B579073683A9}"/>
            </c:ext>
          </c:extLst>
        </c:ser>
        <c:ser>
          <c:idx val="1"/>
          <c:order val="1"/>
          <c:tx>
            <c:strRef>
              <c:f>'الوضعية السوسيو مهنية '!$D$2</c:f>
              <c:strCache>
                <c:ptCount val="1"/>
                <c:pt idx="0">
                  <c:v>اناث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'الوضعية السوسيو مهنية '!$B$3:$B$10</c:f>
              <c:strCache>
                <c:ptCount val="8"/>
                <c:pt idx="0">
                  <c:v>مشغل</c:v>
                </c:pt>
                <c:pt idx="1">
                  <c:v>مستقل</c:v>
                </c:pt>
                <c:pt idx="2">
                  <c:v>موظف (القطاع العام)</c:v>
                </c:pt>
                <c:pt idx="3">
                  <c:v>موظف (القطاع الخاص)</c:v>
                </c:pt>
                <c:pt idx="4">
                  <c:v>مساعد عائلي</c:v>
                </c:pt>
                <c:pt idx="5">
                  <c:v>متعلم</c:v>
                </c:pt>
                <c:pt idx="6">
                  <c:v>شريك</c:v>
                </c:pt>
                <c:pt idx="7">
                  <c:v>اخر</c:v>
                </c:pt>
              </c:strCache>
            </c:strRef>
          </c:cat>
          <c:val>
            <c:numRef>
              <c:f>'الوضعية السوسيو مهنية '!$D$3:$D$10</c:f>
              <c:numCache>
                <c:formatCode>General</c:formatCode>
                <c:ptCount val="8"/>
                <c:pt idx="0">
                  <c:v>1.6</c:v>
                </c:pt>
                <c:pt idx="1">
                  <c:v>24.9</c:v>
                </c:pt>
                <c:pt idx="2">
                  <c:v>13.3</c:v>
                </c:pt>
                <c:pt idx="3">
                  <c:v>48.5</c:v>
                </c:pt>
                <c:pt idx="4">
                  <c:v>10</c:v>
                </c:pt>
                <c:pt idx="5">
                  <c:v>0.1</c:v>
                </c:pt>
                <c:pt idx="6">
                  <c:v>0.6</c:v>
                </c:pt>
                <c:pt idx="7">
                  <c:v>0.9</c:v>
                </c:pt>
              </c:numCache>
            </c:numRef>
          </c:val>
          <c:extLst xmlns:c16r2="http://schemas.microsoft.com/office/drawing/2015/06/chart">
            <c:ext xmlns:c16="http://schemas.microsoft.com/office/drawing/2014/chart" uri="{C3380CC4-5D6E-409C-BE32-E72D297353CC}">
              <c16:uniqueId val="{00000001-5E06-4683-B039-B579073683A9}"/>
            </c:ext>
          </c:extLst>
        </c:ser>
        <c:ser>
          <c:idx val="2"/>
          <c:order val="2"/>
          <c:tx>
            <c:strRef>
              <c:f>'الوضعية السوسيو مهنية '!$E$2</c:f>
              <c:strCache>
                <c:ptCount val="1"/>
                <c:pt idx="0">
                  <c:v>مجموع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'الوضعية السوسيو مهنية '!$B$3:$B$10</c:f>
              <c:strCache>
                <c:ptCount val="8"/>
                <c:pt idx="0">
                  <c:v>مشغل</c:v>
                </c:pt>
                <c:pt idx="1">
                  <c:v>مستقل</c:v>
                </c:pt>
                <c:pt idx="2">
                  <c:v>موظف (القطاع العام)</c:v>
                </c:pt>
                <c:pt idx="3">
                  <c:v>موظف (القطاع الخاص)</c:v>
                </c:pt>
                <c:pt idx="4">
                  <c:v>مساعد عائلي</c:v>
                </c:pt>
                <c:pt idx="5">
                  <c:v>متعلم</c:v>
                </c:pt>
                <c:pt idx="6">
                  <c:v>شريك</c:v>
                </c:pt>
                <c:pt idx="7">
                  <c:v>اخر</c:v>
                </c:pt>
              </c:strCache>
            </c:strRef>
          </c:cat>
          <c:val>
            <c:numRef>
              <c:f>'الوضعية السوسيو مهنية '!$E$3:$E$10</c:f>
              <c:numCache>
                <c:formatCode>General</c:formatCode>
                <c:ptCount val="8"/>
                <c:pt idx="0">
                  <c:v>2.4</c:v>
                </c:pt>
                <c:pt idx="1">
                  <c:v>28.5</c:v>
                </c:pt>
                <c:pt idx="2">
                  <c:v>16.399999999999999</c:v>
                </c:pt>
                <c:pt idx="3">
                  <c:v>47.9</c:v>
                </c:pt>
                <c:pt idx="4">
                  <c:v>2.7</c:v>
                </c:pt>
                <c:pt idx="5">
                  <c:v>0.3</c:v>
                </c:pt>
                <c:pt idx="6">
                  <c:v>1.2</c:v>
                </c:pt>
                <c:pt idx="7">
                  <c:v>0.6</c:v>
                </c:pt>
              </c:numCache>
            </c:numRef>
          </c:val>
          <c:extLst xmlns:c16r2="http://schemas.microsoft.com/office/drawing/2015/06/chart">
            <c:ext xmlns:c16="http://schemas.microsoft.com/office/drawing/2014/chart" uri="{C3380CC4-5D6E-409C-BE32-E72D297353CC}">
              <c16:uniqueId val="{00000002-5E06-4683-B039-B579073683A9}"/>
            </c:ext>
          </c:extLst>
        </c:ser>
        <c:dLbls>
          <c:dLblPos val="outEnd"/>
          <c:showLegendKey val="0"/>
          <c:showVal val="1"/>
          <c:showCatName val="0"/>
          <c:showSerName val="0"/>
          <c:showPercent val="0"/>
          <c:showBubbleSize val="0"/>
        </c:dLbls>
        <c:gapWidth val="219"/>
        <c:overlap val="-27"/>
        <c:axId val="-1842153632"/>
        <c:axId val="-1842141664"/>
      </c:barChart>
      <c:catAx>
        <c:axId val="-18421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1664"/>
        <c:crosses val="autoZero"/>
        <c:auto val="1"/>
        <c:lblAlgn val="ctr"/>
        <c:lblOffset val="100"/>
        <c:noMultiLvlLbl val="0"/>
      </c:catAx>
      <c:valAx>
        <c:axId val="-184214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الفقر!$B$26</c:f>
              <c:strCache>
                <c:ptCount val="1"/>
                <c:pt idx="0">
                  <c:v>نسبة الفقر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الفقر!$C$25:$D$25</c:f>
              <c:numCache>
                <c:formatCode>General</c:formatCode>
                <c:ptCount val="2"/>
                <c:pt idx="0">
                  <c:v>2004</c:v>
                </c:pt>
                <c:pt idx="1">
                  <c:v>2014</c:v>
                </c:pt>
              </c:numCache>
            </c:numRef>
          </c:cat>
          <c:val>
            <c:numRef>
              <c:f>الفقر!$C$26:$D$26</c:f>
              <c:numCache>
                <c:formatCode>General</c:formatCode>
                <c:ptCount val="2"/>
                <c:pt idx="0">
                  <c:v>14.1</c:v>
                </c:pt>
                <c:pt idx="1">
                  <c:v>9.5</c:v>
                </c:pt>
              </c:numCache>
            </c:numRef>
          </c:val>
          <c:smooth val="0"/>
          <c:extLst xmlns:c16r2="http://schemas.microsoft.com/office/drawing/2015/06/chart">
            <c:ext xmlns:c16="http://schemas.microsoft.com/office/drawing/2014/chart" uri="{C3380CC4-5D6E-409C-BE32-E72D297353CC}">
              <c16:uniqueId val="{00000000-DE2E-413E-A4E3-439EF059CB7C}"/>
            </c:ext>
          </c:extLst>
        </c:ser>
        <c:dLbls>
          <c:dLblPos val="r"/>
          <c:showLegendKey val="0"/>
          <c:showVal val="1"/>
          <c:showCatName val="0"/>
          <c:showSerName val="0"/>
          <c:showPercent val="0"/>
          <c:showBubbleSize val="0"/>
        </c:dLbls>
        <c:marker val="1"/>
        <c:smooth val="0"/>
        <c:axId val="-1842147104"/>
        <c:axId val="-1842142752"/>
      </c:lineChart>
      <c:catAx>
        <c:axId val="-18421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2752"/>
        <c:crosses val="autoZero"/>
        <c:auto val="1"/>
        <c:lblAlgn val="ctr"/>
        <c:lblOffset val="100"/>
        <c:noMultiLvlLbl val="0"/>
      </c:catAx>
      <c:valAx>
        <c:axId val="-184214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'evolution pop'!$A$3</c:f>
              <c:strCache>
                <c:ptCount val="1"/>
                <c:pt idx="0">
                  <c:v>عدد اللأسر </c:v>
                </c:pt>
              </c:strCache>
            </c:strRef>
          </c:tx>
          <c:spPr>
            <a:ln w="28575" cap="rnd">
              <a:solidFill>
                <a:schemeClr val="accent2"/>
              </a:solidFill>
              <a:round/>
            </a:ln>
            <a:effectLst/>
          </c:spPr>
          <c:marker>
            <c:symbol val="circle"/>
            <c:size val="5"/>
            <c:spPr>
              <a:solidFill>
                <a:schemeClr val="accent2"/>
              </a:solidFill>
              <a:ln w="9525">
                <a:noFill/>
              </a:ln>
              <a:effectLst/>
            </c:spPr>
          </c:marker>
          <c:cat>
            <c:numRef>
              <c:f>'evolution pop'!$B$1:$D$1</c:f>
              <c:numCache>
                <c:formatCode>General</c:formatCode>
                <c:ptCount val="3"/>
                <c:pt idx="0">
                  <c:v>1994</c:v>
                </c:pt>
                <c:pt idx="1">
                  <c:v>2004</c:v>
                </c:pt>
                <c:pt idx="2">
                  <c:v>2014</c:v>
                </c:pt>
              </c:numCache>
            </c:numRef>
          </c:cat>
          <c:val>
            <c:numRef>
              <c:f>'evolution pop'!$B$3:$D$3</c:f>
              <c:numCache>
                <c:formatCode>General</c:formatCode>
                <c:ptCount val="3"/>
                <c:pt idx="0" formatCode="_-* #,##0\ _€_-;\-* #,##0\ _€_-;_-* &quot;-&quot;??\ _€_-;_-@_-">
                  <c:v>3452</c:v>
                </c:pt>
                <c:pt idx="1">
                  <c:v>4993</c:v>
                </c:pt>
                <c:pt idx="2" formatCode="#,##0">
                  <c:v>6332</c:v>
                </c:pt>
              </c:numCache>
            </c:numRef>
          </c:val>
          <c:smooth val="0"/>
          <c:extLst xmlns:c16r2="http://schemas.microsoft.com/office/drawing/2015/06/chart">
            <c:ext xmlns:c16="http://schemas.microsoft.com/office/drawing/2014/chart" uri="{C3380CC4-5D6E-409C-BE32-E72D297353CC}">
              <c16:uniqueId val="{00000000-5131-4234-8E0E-AD0EAA9DA0EB}"/>
            </c:ext>
          </c:extLst>
        </c:ser>
        <c:dLbls>
          <c:showLegendKey val="0"/>
          <c:showVal val="0"/>
          <c:showCatName val="0"/>
          <c:showSerName val="0"/>
          <c:showPercent val="0"/>
          <c:showBubbleSize val="0"/>
        </c:dLbls>
        <c:marker val="1"/>
        <c:smooth val="0"/>
        <c:axId val="-1893282240"/>
        <c:axId val="-1893292576"/>
      </c:lineChart>
      <c:catAx>
        <c:axId val="-189328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2576"/>
        <c:crosses val="autoZero"/>
        <c:auto val="1"/>
        <c:lblAlgn val="ctr"/>
        <c:lblOffset val="100"/>
        <c:noMultiLvlLbl val="0"/>
      </c:catAx>
      <c:valAx>
        <c:axId val="-189329257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2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الفقر!$B$2</c:f>
              <c:strCache>
                <c:ptCount val="1"/>
                <c:pt idx="0">
                  <c:v>نسبة الفقر</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31B-417B-9A4D-E458735463DA}"/>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31B-417B-9A4D-E458735463DA}"/>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31B-417B-9A4D-E458735463DA}"/>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31B-417B-9A4D-E458735463DA}"/>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31B-417B-9A4D-E458735463DA}"/>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31B-417B-9A4D-E458735463DA}"/>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31B-417B-9A4D-E458735463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الفقر!$C$1:$I$1</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الفقر!$C$2:$I$2</c:f>
              <c:numCache>
                <c:formatCode>0.0</c:formatCode>
                <c:ptCount val="7"/>
                <c:pt idx="0" formatCode="General">
                  <c:v>9.5</c:v>
                </c:pt>
                <c:pt idx="1">
                  <c:v>10.251571999999999</c:v>
                </c:pt>
                <c:pt idx="2">
                  <c:v>20.133405805878478</c:v>
                </c:pt>
                <c:pt idx="3">
                  <c:v>4.7745205000000004</c:v>
                </c:pt>
                <c:pt idx="4">
                  <c:v>14.550344076000105</c:v>
                </c:pt>
                <c:pt idx="5" formatCode="General">
                  <c:v>1.6</c:v>
                </c:pt>
                <c:pt idx="6" formatCode="General">
                  <c:v>4.8</c:v>
                </c:pt>
              </c:numCache>
            </c:numRef>
          </c:val>
          <c:extLst xmlns:c16r2="http://schemas.microsoft.com/office/drawing/2015/06/chart">
            <c:ext xmlns:c16="http://schemas.microsoft.com/office/drawing/2014/chart" uri="{C3380CC4-5D6E-409C-BE32-E72D297353CC}">
              <c16:uniqueId val="{0000000E-431B-417B-9A4D-E458735463DA}"/>
            </c:ext>
          </c:extLst>
        </c:ser>
        <c:dLbls>
          <c:showLegendKey val="0"/>
          <c:showVal val="1"/>
          <c:showCatName val="0"/>
          <c:showSerName val="0"/>
          <c:showPercent val="0"/>
          <c:showBubbleSize val="0"/>
        </c:dLbls>
        <c:gapWidth val="150"/>
        <c:overlap val="-25"/>
        <c:axId val="-1842146560"/>
        <c:axId val="-1842144928"/>
      </c:barChart>
      <c:catAx>
        <c:axId val="-1842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4928"/>
        <c:crosses val="autoZero"/>
        <c:auto val="1"/>
        <c:lblAlgn val="ctr"/>
        <c:lblOffset val="100"/>
        <c:noMultiLvlLbl val="0"/>
      </c:catAx>
      <c:valAx>
        <c:axId val="-1842144928"/>
        <c:scaling>
          <c:orientation val="minMax"/>
        </c:scaling>
        <c:delete val="1"/>
        <c:axPos val="l"/>
        <c:numFmt formatCode="General" sourceLinked="1"/>
        <c:majorTickMark val="out"/>
        <c:minorTickMark val="none"/>
        <c:tickLblPos val="nextTo"/>
        <c:crossAx val="-18421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الفقر!$B$27</c:f>
              <c:strCache>
                <c:ptCount val="1"/>
                <c:pt idx="0">
                  <c:v>نسبة الهشاشة</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الفقر!$C$25:$D$25</c:f>
              <c:numCache>
                <c:formatCode>General</c:formatCode>
                <c:ptCount val="2"/>
                <c:pt idx="0">
                  <c:v>2004</c:v>
                </c:pt>
                <c:pt idx="1">
                  <c:v>2014</c:v>
                </c:pt>
              </c:numCache>
            </c:numRef>
          </c:cat>
          <c:val>
            <c:numRef>
              <c:f>الفقر!$C$27:$D$27</c:f>
              <c:numCache>
                <c:formatCode>General</c:formatCode>
                <c:ptCount val="2"/>
                <c:pt idx="0">
                  <c:v>16.2</c:v>
                </c:pt>
                <c:pt idx="1">
                  <c:v>14.6</c:v>
                </c:pt>
              </c:numCache>
            </c:numRef>
          </c:val>
          <c:smooth val="0"/>
          <c:extLst xmlns:c16r2="http://schemas.microsoft.com/office/drawing/2015/06/chart">
            <c:ext xmlns:c16="http://schemas.microsoft.com/office/drawing/2014/chart" uri="{C3380CC4-5D6E-409C-BE32-E72D297353CC}">
              <c16:uniqueId val="{00000000-2FFE-4FE6-86A0-65E7F31190A5}"/>
            </c:ext>
          </c:extLst>
        </c:ser>
        <c:dLbls>
          <c:showLegendKey val="0"/>
          <c:showVal val="0"/>
          <c:showCatName val="0"/>
          <c:showSerName val="0"/>
          <c:showPercent val="0"/>
          <c:showBubbleSize val="0"/>
        </c:dLbls>
        <c:marker val="1"/>
        <c:smooth val="0"/>
        <c:axId val="-1842141120"/>
        <c:axId val="-1842152544"/>
      </c:lineChart>
      <c:catAx>
        <c:axId val="-18421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2544"/>
        <c:crosses val="autoZero"/>
        <c:auto val="1"/>
        <c:lblAlgn val="ctr"/>
        <c:lblOffset val="100"/>
        <c:noMultiLvlLbl val="0"/>
      </c:catAx>
      <c:valAx>
        <c:axId val="-184215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الفقر!$B$3</c:f>
              <c:strCache>
                <c:ptCount val="1"/>
                <c:pt idx="0">
                  <c:v>نسبة الهشاشة</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B55-4091-857A-4FEB45325AD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B55-4091-857A-4FEB45325AD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B55-4091-857A-4FEB45325AD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B55-4091-857A-4FEB45325AD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B55-4091-857A-4FEB45325AD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8B55-4091-857A-4FEB45325AD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8B55-4091-857A-4FEB45325A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الفقر!$C$1:$I$1</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الفقر!$C$3:$I$3</c:f>
              <c:numCache>
                <c:formatCode>0.0</c:formatCode>
                <c:ptCount val="7"/>
                <c:pt idx="0" formatCode="General">
                  <c:v>14.6</c:v>
                </c:pt>
                <c:pt idx="1">
                  <c:v>15.714703</c:v>
                </c:pt>
                <c:pt idx="2">
                  <c:v>25.435831766826507</c:v>
                </c:pt>
                <c:pt idx="3">
                  <c:v>10.242585500000001</c:v>
                </c:pt>
                <c:pt idx="4">
                  <c:v>20.391058762527205</c:v>
                </c:pt>
                <c:pt idx="5" formatCode="General">
                  <c:v>12.5</c:v>
                </c:pt>
                <c:pt idx="6" formatCode="General">
                  <c:v>7.9</c:v>
                </c:pt>
              </c:numCache>
            </c:numRef>
          </c:val>
          <c:extLst xmlns:c16r2="http://schemas.microsoft.com/office/drawing/2015/06/chart">
            <c:ext xmlns:c16="http://schemas.microsoft.com/office/drawing/2014/chart" uri="{C3380CC4-5D6E-409C-BE32-E72D297353CC}">
              <c16:uniqueId val="{0000000E-8B55-4091-857A-4FEB45325AD4}"/>
            </c:ext>
          </c:extLst>
        </c:ser>
        <c:dLbls>
          <c:showLegendKey val="0"/>
          <c:showVal val="1"/>
          <c:showCatName val="0"/>
          <c:showSerName val="0"/>
          <c:showPercent val="0"/>
          <c:showBubbleSize val="0"/>
        </c:dLbls>
        <c:gapWidth val="150"/>
        <c:overlap val="-25"/>
        <c:axId val="-1842148736"/>
        <c:axId val="-1842142208"/>
      </c:barChart>
      <c:catAx>
        <c:axId val="-18421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2208"/>
        <c:crosses val="autoZero"/>
        <c:auto val="1"/>
        <c:lblAlgn val="ctr"/>
        <c:lblOffset val="100"/>
        <c:noMultiLvlLbl val="0"/>
      </c:catAx>
      <c:valAx>
        <c:axId val="-1842142208"/>
        <c:scaling>
          <c:orientation val="minMax"/>
        </c:scaling>
        <c:delete val="1"/>
        <c:axPos val="l"/>
        <c:numFmt formatCode="General" sourceLinked="1"/>
        <c:majorTickMark val="none"/>
        <c:minorTickMark val="none"/>
        <c:tickLblPos val="nextTo"/>
        <c:crossAx val="-184214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Feuil1!$B$1</c:f>
              <c:strCache>
                <c:ptCount val="1"/>
                <c:pt idx="0">
                  <c:v>Série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0B4-4114-84F4-817850C1F7B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0B4-4114-84F4-817850C1F7B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0B4-4114-84F4-817850C1F7B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0B4-4114-84F4-817850C1F7B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0B4-4114-84F4-817850C1F7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عدد سيارات الأجرة الصنف الأول </c:v>
                </c:pt>
                <c:pt idx="1">
                  <c:v>عدد سيارات الأجرة الصنف الثاني  </c:v>
                </c:pt>
                <c:pt idx="2">
                  <c:v>عدد حافلات النقل العمومي ذات الانطلاق زاكورة</c:v>
                </c:pt>
                <c:pt idx="3">
                  <c:v>عدد حافلات النقل العمومي العابرة</c:v>
                </c:pt>
                <c:pt idx="4">
                  <c:v>النقل المزدوج</c:v>
                </c:pt>
              </c:strCache>
            </c:strRef>
          </c:cat>
          <c:val>
            <c:numRef>
              <c:f>Feuil1!$B$2:$B$6</c:f>
              <c:numCache>
                <c:formatCode>General</c:formatCode>
                <c:ptCount val="5"/>
                <c:pt idx="0">
                  <c:v>74</c:v>
                </c:pt>
                <c:pt idx="1">
                  <c:v>44</c:v>
                </c:pt>
                <c:pt idx="2">
                  <c:v>14</c:v>
                </c:pt>
                <c:pt idx="3">
                  <c:v>6</c:v>
                </c:pt>
                <c:pt idx="4">
                  <c:v>3</c:v>
                </c:pt>
              </c:numCache>
            </c:numRef>
          </c:val>
          <c:extLst xmlns:c16r2="http://schemas.microsoft.com/office/drawing/2015/06/chart">
            <c:ext xmlns:c16="http://schemas.microsoft.com/office/drawing/2014/chart" uri="{C3380CC4-5D6E-409C-BE32-E72D297353CC}">
              <c16:uniqueId val="{00000000-1269-4FD2-987B-BD0CC33191AF}"/>
            </c:ext>
          </c:extLst>
        </c:ser>
        <c:dLbls>
          <c:showLegendKey val="0"/>
          <c:showVal val="1"/>
          <c:showCatName val="0"/>
          <c:showSerName val="0"/>
          <c:showPercent val="0"/>
          <c:showBubbleSize val="0"/>
        </c:dLbls>
        <c:gapWidth val="150"/>
        <c:overlap val="-25"/>
        <c:axId val="-1842149280"/>
        <c:axId val="-1842153088"/>
      </c:barChart>
      <c:catAx>
        <c:axId val="-18421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3088"/>
        <c:crosses val="autoZero"/>
        <c:auto val="1"/>
        <c:lblAlgn val="ctr"/>
        <c:lblOffset val="100"/>
        <c:noMultiLvlLbl val="0"/>
      </c:catAx>
      <c:valAx>
        <c:axId val="-1842153088"/>
        <c:scaling>
          <c:orientation val="minMax"/>
        </c:scaling>
        <c:delete val="1"/>
        <c:axPos val="l"/>
        <c:numFmt formatCode="General" sourceLinked="1"/>
        <c:majorTickMark val="none"/>
        <c:minorTickMark val="none"/>
        <c:tickLblPos val="nextTo"/>
        <c:crossAx val="-184214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'Evacuation des eaux'!$C$3</c:f>
              <c:strCache>
                <c:ptCount val="1"/>
                <c:pt idx="0">
                  <c:v>جماعة زاكورة</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99EB-40A0-9C1F-5DC8BE7C7BF9}"/>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99EB-40A0-9C1F-5DC8BE7C7BF9}"/>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99EB-40A0-9C1F-5DC8BE7C7B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'Evacuation des eaux'!$B$4:$B$6</c:f>
              <c:strCache>
                <c:ptCount val="3"/>
                <c:pt idx="0">
                  <c:v>شبكة عمومية</c:v>
                </c:pt>
                <c:pt idx="1">
                  <c:v>حفرة صحية</c:v>
                </c:pt>
                <c:pt idx="2">
                  <c:v>طرق أخرى</c:v>
                </c:pt>
              </c:strCache>
            </c:strRef>
          </c:cat>
          <c:val>
            <c:numRef>
              <c:f>'Evacuation des eaux'!$C$4:$C$6</c:f>
              <c:numCache>
                <c:formatCode>General</c:formatCode>
                <c:ptCount val="3"/>
                <c:pt idx="0">
                  <c:v>75.5</c:v>
                </c:pt>
                <c:pt idx="1">
                  <c:v>22.4</c:v>
                </c:pt>
                <c:pt idx="2">
                  <c:v>2.2000000000000002</c:v>
                </c:pt>
              </c:numCache>
            </c:numRef>
          </c:val>
          <c:extLst xmlns:c16r2="http://schemas.microsoft.com/office/drawing/2015/06/chart">
            <c:ext xmlns:c16="http://schemas.microsoft.com/office/drawing/2014/chart" uri="{C3380CC4-5D6E-409C-BE32-E72D297353CC}">
              <c16:uniqueId val="{00000006-99EB-40A0-9C1F-5DC8BE7C7BF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'Evacuation des eaux'!$B$4</c:f>
              <c:strCache>
                <c:ptCount val="1"/>
                <c:pt idx="0">
                  <c:v>شبكة عمومية</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'Evacuation des eaux'!$C$3:$I$3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'Evacuation des eaux'!$C$4:$I$4</c:f>
              <c:numCache>
                <c:formatCode>General</c:formatCode>
                <c:ptCount val="7"/>
                <c:pt idx="0">
                  <c:v>75.5</c:v>
                </c:pt>
                <c:pt idx="1">
                  <c:v>61.1</c:v>
                </c:pt>
                <c:pt idx="2">
                  <c:v>14</c:v>
                </c:pt>
                <c:pt idx="3">
                  <c:v>75.2</c:v>
                </c:pt>
                <c:pt idx="4">
                  <c:v>32.1</c:v>
                </c:pt>
                <c:pt idx="5">
                  <c:v>88.2</c:v>
                </c:pt>
                <c:pt idx="6">
                  <c:v>58.9</c:v>
                </c:pt>
              </c:numCache>
            </c:numRef>
          </c:val>
          <c:extLst xmlns:c16r2="http://schemas.microsoft.com/office/drawing/2015/06/chart">
            <c:ext xmlns:c16="http://schemas.microsoft.com/office/drawing/2014/chart" uri="{C3380CC4-5D6E-409C-BE32-E72D297353CC}">
              <c16:uniqueId val="{00000000-2B1E-47B4-BC05-4861863CD27A}"/>
            </c:ext>
          </c:extLst>
        </c:ser>
        <c:ser>
          <c:idx val="1"/>
          <c:order val="1"/>
          <c:tx>
            <c:strRef>
              <c:f>'Evacuation des eaux'!$B$5</c:f>
              <c:strCache>
                <c:ptCount val="1"/>
                <c:pt idx="0">
                  <c:v>حفرة صحية</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'Evacuation des eaux'!$C$3:$I$3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'Evacuation des eaux'!$C$5:$I$5</c:f>
              <c:numCache>
                <c:formatCode>General</c:formatCode>
                <c:ptCount val="7"/>
                <c:pt idx="0">
                  <c:v>22.4</c:v>
                </c:pt>
                <c:pt idx="1">
                  <c:v>32.6</c:v>
                </c:pt>
                <c:pt idx="2">
                  <c:v>42.9</c:v>
                </c:pt>
                <c:pt idx="3">
                  <c:v>15.9</c:v>
                </c:pt>
                <c:pt idx="4">
                  <c:v>28.7</c:v>
                </c:pt>
                <c:pt idx="5">
                  <c:v>9.6</c:v>
                </c:pt>
                <c:pt idx="6">
                  <c:v>23.2</c:v>
                </c:pt>
              </c:numCache>
            </c:numRef>
          </c:val>
          <c:extLst xmlns:c16r2="http://schemas.microsoft.com/office/drawing/2015/06/chart">
            <c:ext xmlns:c16="http://schemas.microsoft.com/office/drawing/2014/chart" uri="{C3380CC4-5D6E-409C-BE32-E72D297353CC}">
              <c16:uniqueId val="{00000001-2B1E-47B4-BC05-4861863CD27A}"/>
            </c:ext>
          </c:extLst>
        </c:ser>
        <c:ser>
          <c:idx val="2"/>
          <c:order val="2"/>
          <c:tx>
            <c:strRef>
              <c:f>'Evacuation des eaux'!$B$6</c:f>
              <c:strCache>
                <c:ptCount val="1"/>
                <c:pt idx="0">
                  <c:v>طرق أخرى</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'Evacuation des eaux'!$C$3:$I$3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'Evacuation des eaux'!$C$6:$I$6</c:f>
              <c:numCache>
                <c:formatCode>General</c:formatCode>
                <c:ptCount val="7"/>
                <c:pt idx="0">
                  <c:v>2.2000000000000002</c:v>
                </c:pt>
                <c:pt idx="1">
                  <c:v>6.3</c:v>
                </c:pt>
                <c:pt idx="2">
                  <c:v>43.1</c:v>
                </c:pt>
                <c:pt idx="3">
                  <c:v>8.9</c:v>
                </c:pt>
                <c:pt idx="4">
                  <c:v>39.200000000000003</c:v>
                </c:pt>
                <c:pt idx="5">
                  <c:v>2.2000000000000002</c:v>
                </c:pt>
                <c:pt idx="6">
                  <c:v>17.899999999999999</c:v>
                </c:pt>
              </c:numCache>
            </c:numRef>
          </c:val>
          <c:extLst xmlns:c16r2="http://schemas.microsoft.com/office/drawing/2015/06/chart">
            <c:ext xmlns:c16="http://schemas.microsoft.com/office/drawing/2014/chart" uri="{C3380CC4-5D6E-409C-BE32-E72D297353CC}">
              <c16:uniqueId val="{00000002-2B1E-47B4-BC05-4861863CD27A}"/>
            </c:ext>
          </c:extLst>
        </c:ser>
        <c:dLbls>
          <c:showLegendKey val="0"/>
          <c:showVal val="1"/>
          <c:showCatName val="0"/>
          <c:showSerName val="0"/>
          <c:showPercent val="0"/>
          <c:showBubbleSize val="0"/>
        </c:dLbls>
        <c:gapWidth val="95"/>
        <c:overlap val="100"/>
        <c:axId val="-1842155264"/>
        <c:axId val="-1842144384"/>
      </c:barChart>
      <c:catAx>
        <c:axId val="-18421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842144384"/>
        <c:crosses val="autoZero"/>
        <c:auto val="1"/>
        <c:lblAlgn val="ctr"/>
        <c:lblOffset val="100"/>
        <c:noMultiLvlLbl val="0"/>
      </c:catAx>
      <c:valAx>
        <c:axId val="-1842144384"/>
        <c:scaling>
          <c:orientation val="minMax"/>
        </c:scaling>
        <c:delete val="1"/>
        <c:axPos val="l"/>
        <c:numFmt formatCode="General" sourceLinked="1"/>
        <c:majorTickMark val="none"/>
        <c:minorTickMark val="none"/>
        <c:tickLblPos val="nextTo"/>
        <c:crossAx val="-1842155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'déchets ménagers'!$C$8</c:f>
              <c:strCache>
                <c:ptCount val="1"/>
                <c:pt idx="0">
                  <c:v>جماعة زاكورة</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E239-4A84-9194-7D6E044B168C}"/>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E239-4A84-9194-7D6E044B168C}"/>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E239-4A84-9194-7D6E044B16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'déchets ménagers'!$B$9:$B$11</c:f>
              <c:strCache>
                <c:ptCount val="3"/>
                <c:pt idx="0">
                  <c:v>صندوق قمامة</c:v>
                </c:pt>
                <c:pt idx="1">
                  <c:v>شاحنة عمومية أو خاصة</c:v>
                </c:pt>
                <c:pt idx="2">
                  <c:v>طرق أخرى</c:v>
                </c:pt>
              </c:strCache>
            </c:strRef>
          </c:cat>
          <c:val>
            <c:numRef>
              <c:f>'déchets ménagers'!$C$9:$C$11</c:f>
              <c:numCache>
                <c:formatCode>General</c:formatCode>
                <c:ptCount val="3"/>
                <c:pt idx="0">
                  <c:v>85.6</c:v>
                </c:pt>
                <c:pt idx="1">
                  <c:v>10.9</c:v>
                </c:pt>
                <c:pt idx="2">
                  <c:v>3.5</c:v>
                </c:pt>
              </c:numCache>
            </c:numRef>
          </c:val>
          <c:extLst xmlns:c16r2="http://schemas.microsoft.com/office/drawing/2015/06/chart">
            <c:ext xmlns:c16="http://schemas.microsoft.com/office/drawing/2014/chart" uri="{C3380CC4-5D6E-409C-BE32-E72D297353CC}">
              <c16:uniqueId val="{00000006-E239-4A84-9194-7D6E044B168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'déchets ménagers'!$B$9</c:f>
              <c:strCache>
                <c:ptCount val="1"/>
                <c:pt idx="0">
                  <c:v>صندوق قمامة</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'déchets ménagers'!$C$8:$I$8</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'déchets ménagers'!$C$9:$I$9</c:f>
              <c:numCache>
                <c:formatCode>General</c:formatCode>
                <c:ptCount val="7"/>
                <c:pt idx="0">
                  <c:v>85.6</c:v>
                </c:pt>
                <c:pt idx="1">
                  <c:v>70.5</c:v>
                </c:pt>
                <c:pt idx="2">
                  <c:v>17.100000000000001</c:v>
                </c:pt>
                <c:pt idx="3">
                  <c:v>35.4</c:v>
                </c:pt>
                <c:pt idx="4">
                  <c:v>16.899999999999999</c:v>
                </c:pt>
                <c:pt idx="5">
                  <c:v>68.3</c:v>
                </c:pt>
                <c:pt idx="6">
                  <c:v>46.1</c:v>
                </c:pt>
              </c:numCache>
            </c:numRef>
          </c:val>
          <c:extLst xmlns:c16r2="http://schemas.microsoft.com/office/drawing/2015/06/chart">
            <c:ext xmlns:c16="http://schemas.microsoft.com/office/drawing/2014/chart" uri="{C3380CC4-5D6E-409C-BE32-E72D297353CC}">
              <c16:uniqueId val="{00000000-05D1-4E80-BDFF-4A51A0A87402}"/>
            </c:ext>
          </c:extLst>
        </c:ser>
        <c:ser>
          <c:idx val="1"/>
          <c:order val="1"/>
          <c:tx>
            <c:strRef>
              <c:f>'déchets ménagers'!$B$10</c:f>
              <c:strCache>
                <c:ptCount val="1"/>
                <c:pt idx="0">
                  <c:v>شاحنة عمومية أو خاصة</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'déchets ménagers'!$C$8:$I$8</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'déchets ménagers'!$C$10:$I$10</c:f>
              <c:numCache>
                <c:formatCode>General</c:formatCode>
                <c:ptCount val="7"/>
                <c:pt idx="0">
                  <c:v>10.9</c:v>
                </c:pt>
                <c:pt idx="1">
                  <c:v>24.5</c:v>
                </c:pt>
                <c:pt idx="2">
                  <c:v>7</c:v>
                </c:pt>
                <c:pt idx="3">
                  <c:v>57.4</c:v>
                </c:pt>
                <c:pt idx="4">
                  <c:v>29.1</c:v>
                </c:pt>
                <c:pt idx="5">
                  <c:v>26.6</c:v>
                </c:pt>
                <c:pt idx="6">
                  <c:v>19.3</c:v>
                </c:pt>
              </c:numCache>
            </c:numRef>
          </c:val>
          <c:extLst xmlns:c16r2="http://schemas.microsoft.com/office/drawing/2015/06/chart">
            <c:ext xmlns:c16="http://schemas.microsoft.com/office/drawing/2014/chart" uri="{C3380CC4-5D6E-409C-BE32-E72D297353CC}">
              <c16:uniqueId val="{00000001-05D1-4E80-BDFF-4A51A0A87402}"/>
            </c:ext>
          </c:extLst>
        </c:ser>
        <c:ser>
          <c:idx val="2"/>
          <c:order val="2"/>
          <c:tx>
            <c:strRef>
              <c:f>'déchets ménagers'!$B$11</c:f>
              <c:strCache>
                <c:ptCount val="1"/>
                <c:pt idx="0">
                  <c:v>طرق أخرى</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'déchets ménagers'!$C$8:$I$8</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'déchets ménagers'!$C$11:$I$11</c:f>
              <c:numCache>
                <c:formatCode>General</c:formatCode>
                <c:ptCount val="7"/>
                <c:pt idx="0">
                  <c:v>3.5</c:v>
                </c:pt>
                <c:pt idx="1">
                  <c:v>5</c:v>
                </c:pt>
                <c:pt idx="2">
                  <c:v>75.900000000000006</c:v>
                </c:pt>
                <c:pt idx="3">
                  <c:v>7.2</c:v>
                </c:pt>
                <c:pt idx="4">
                  <c:v>54</c:v>
                </c:pt>
                <c:pt idx="5">
                  <c:v>5.0999999999999996</c:v>
                </c:pt>
                <c:pt idx="6">
                  <c:v>34.6</c:v>
                </c:pt>
              </c:numCache>
            </c:numRef>
          </c:val>
          <c:extLst xmlns:c16r2="http://schemas.microsoft.com/office/drawing/2015/06/chart">
            <c:ext xmlns:c16="http://schemas.microsoft.com/office/drawing/2014/chart" uri="{C3380CC4-5D6E-409C-BE32-E72D297353CC}">
              <c16:uniqueId val="{00000002-05D1-4E80-BDFF-4A51A0A87402}"/>
            </c:ext>
          </c:extLst>
        </c:ser>
        <c:dLbls>
          <c:showLegendKey val="0"/>
          <c:showVal val="1"/>
          <c:showCatName val="0"/>
          <c:showSerName val="0"/>
          <c:showPercent val="0"/>
          <c:showBubbleSize val="0"/>
        </c:dLbls>
        <c:gapWidth val="95"/>
        <c:gapDepth val="95"/>
        <c:shape val="box"/>
        <c:axId val="-1842148192"/>
        <c:axId val="-1842154720"/>
        <c:axId val="0"/>
      </c:bar3DChart>
      <c:catAx>
        <c:axId val="-184214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4720"/>
        <c:crosses val="autoZero"/>
        <c:auto val="1"/>
        <c:lblAlgn val="ctr"/>
        <c:lblOffset val="100"/>
        <c:noMultiLvlLbl val="0"/>
      </c:catAx>
      <c:valAx>
        <c:axId val="-1842154720"/>
        <c:scaling>
          <c:orientation val="minMax"/>
        </c:scaling>
        <c:delete val="1"/>
        <c:axPos val="l"/>
        <c:numFmt formatCode="0%" sourceLinked="1"/>
        <c:majorTickMark val="none"/>
        <c:minorTickMark val="none"/>
        <c:tickLblPos val="nextTo"/>
        <c:crossAx val="-1842148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AAAE-4160-8796-706888685AF8}"/>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AAAE-4160-8796-706888685AF8}"/>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AAAE-4160-8796-706888685A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'[المؤسسات التعليمية ببلدية زاكورة.xlsx]Feuil2'!$A$15:$A$17</c:f>
              <c:strCache>
                <c:ptCount val="3"/>
                <c:pt idx="0">
                  <c:v>الابتدائي</c:v>
                </c:pt>
                <c:pt idx="1">
                  <c:v>الثانوي الاعدادي</c:v>
                </c:pt>
                <c:pt idx="2">
                  <c:v>الثانوي التأهيلي</c:v>
                </c:pt>
              </c:strCache>
            </c:strRef>
          </c:cat>
          <c:val>
            <c:numRef>
              <c:f>'[المؤسسات التعليمية ببلدية زاكورة.xlsx]Feuil2'!$B$15:$B$17</c:f>
              <c:numCache>
                <c:formatCode>General</c:formatCode>
                <c:ptCount val="3"/>
                <c:pt idx="0">
                  <c:v>11</c:v>
                </c:pt>
                <c:pt idx="1">
                  <c:v>4</c:v>
                </c:pt>
                <c:pt idx="2">
                  <c:v>3</c:v>
                </c:pt>
              </c:numCache>
            </c:numRef>
          </c:val>
          <c:extLst xmlns:c16r2="http://schemas.microsoft.com/office/drawing/2015/06/chart">
            <c:ext xmlns:c16="http://schemas.microsoft.com/office/drawing/2014/chart" uri="{C3380CC4-5D6E-409C-BE32-E72D297353CC}">
              <c16:uniqueId val="{00000006-AAAE-4160-8796-706888685AF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37E9-4C3E-80AF-FCE804D61D0D}"/>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37E9-4C3E-80AF-FCE804D61D0D}"/>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37E9-4C3E-80AF-FCE804D61D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'[المؤسسات التعليمية ببلدية زاكورة.xlsx]Feuil2'!$A$15:$A$17</c:f>
              <c:strCache>
                <c:ptCount val="3"/>
                <c:pt idx="0">
                  <c:v>الابتدائي</c:v>
                </c:pt>
                <c:pt idx="1">
                  <c:v>الثانوي الاعدادي</c:v>
                </c:pt>
                <c:pt idx="2">
                  <c:v>الثانوي التأهيلي</c:v>
                </c:pt>
              </c:strCache>
            </c:strRef>
          </c:cat>
          <c:val>
            <c:numRef>
              <c:f>'[المؤسسات التعليمية ببلدية زاكورة.xlsx]Feuil2'!$E$15:$E$17</c:f>
              <c:numCache>
                <c:formatCode>General</c:formatCode>
                <c:ptCount val="3"/>
                <c:pt idx="0">
                  <c:v>6004</c:v>
                </c:pt>
                <c:pt idx="1">
                  <c:v>3389</c:v>
                </c:pt>
                <c:pt idx="2">
                  <c:v>2272</c:v>
                </c:pt>
              </c:numCache>
            </c:numRef>
          </c:val>
          <c:extLst xmlns:c16r2="http://schemas.microsoft.com/office/drawing/2015/06/chart">
            <c:ext xmlns:c16="http://schemas.microsoft.com/office/drawing/2014/chart" uri="{C3380CC4-5D6E-409C-BE32-E72D297353CC}">
              <c16:uniqueId val="{00000006-37E9-4C3E-80AF-FCE804D61D0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'pyramide des ages'!$E$45</c:f>
              <c:strCache>
                <c:ptCount val="1"/>
                <c:pt idx="0">
                  <c:v>أقل من 15 سنة</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'pyramide des ages'!$F$44:$G$44</c:f>
              <c:numCache>
                <c:formatCode>General</c:formatCode>
                <c:ptCount val="2"/>
                <c:pt idx="0">
                  <c:v>2004</c:v>
                </c:pt>
                <c:pt idx="1">
                  <c:v>2014</c:v>
                </c:pt>
              </c:numCache>
            </c:numRef>
          </c:cat>
          <c:val>
            <c:numRef>
              <c:f>'pyramide des ages'!$F$45:$G$45</c:f>
              <c:numCache>
                <c:formatCode>0</c:formatCode>
                <c:ptCount val="2"/>
                <c:pt idx="0">
                  <c:v>37.700000000000003</c:v>
                </c:pt>
                <c:pt idx="1">
                  <c:v>32.299999999999997</c:v>
                </c:pt>
              </c:numCache>
            </c:numRef>
          </c:val>
          <c:extLst xmlns:c16r2="http://schemas.microsoft.com/office/drawing/2015/06/chart">
            <c:ext xmlns:c16="http://schemas.microsoft.com/office/drawing/2014/chart" uri="{C3380CC4-5D6E-409C-BE32-E72D297353CC}">
              <c16:uniqueId val="{00000000-B3B2-49FA-8BC9-EF0A7E6B40ED}"/>
            </c:ext>
          </c:extLst>
        </c:ser>
        <c:ser>
          <c:idx val="1"/>
          <c:order val="1"/>
          <c:tx>
            <c:strRef>
              <c:f>'pyramide des ages'!$E$46</c:f>
              <c:strCache>
                <c:ptCount val="1"/>
                <c:pt idx="0">
                  <c:v>ما بين 15 و 59 سنة</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'pyramide des ages'!$F$44:$G$44</c:f>
              <c:numCache>
                <c:formatCode>General</c:formatCode>
                <c:ptCount val="2"/>
                <c:pt idx="0">
                  <c:v>2004</c:v>
                </c:pt>
                <c:pt idx="1">
                  <c:v>2014</c:v>
                </c:pt>
              </c:numCache>
            </c:numRef>
          </c:cat>
          <c:val>
            <c:numRef>
              <c:f>'pyramide des ages'!$F$46:$G$46</c:f>
              <c:numCache>
                <c:formatCode>0</c:formatCode>
                <c:ptCount val="2"/>
                <c:pt idx="0">
                  <c:v>56</c:v>
                </c:pt>
                <c:pt idx="1">
                  <c:v>60.100000000000009</c:v>
                </c:pt>
              </c:numCache>
            </c:numRef>
          </c:val>
          <c:extLst xmlns:c16r2="http://schemas.microsoft.com/office/drawing/2015/06/chart">
            <c:ext xmlns:c16="http://schemas.microsoft.com/office/drawing/2014/chart" uri="{C3380CC4-5D6E-409C-BE32-E72D297353CC}">
              <c16:uniqueId val="{00000001-B3B2-49FA-8BC9-EF0A7E6B40ED}"/>
            </c:ext>
          </c:extLst>
        </c:ser>
        <c:ser>
          <c:idx val="2"/>
          <c:order val="2"/>
          <c:tx>
            <c:strRef>
              <c:f>'pyramide des ages'!$E$47</c:f>
              <c:strCache>
                <c:ptCount val="1"/>
                <c:pt idx="0">
                  <c:v>60 سنة فما فوق</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'pyramide des ages'!$F$44:$G$44</c:f>
              <c:numCache>
                <c:formatCode>General</c:formatCode>
                <c:ptCount val="2"/>
                <c:pt idx="0">
                  <c:v>2004</c:v>
                </c:pt>
                <c:pt idx="1">
                  <c:v>2014</c:v>
                </c:pt>
              </c:numCache>
            </c:numRef>
          </c:cat>
          <c:val>
            <c:numRef>
              <c:f>'pyramide des ages'!$F$47:$G$47</c:f>
              <c:numCache>
                <c:formatCode>0</c:formatCode>
                <c:ptCount val="2"/>
                <c:pt idx="0">
                  <c:v>6.3</c:v>
                </c:pt>
                <c:pt idx="1">
                  <c:v>7.4999999999999991</c:v>
                </c:pt>
              </c:numCache>
            </c:numRef>
          </c:val>
          <c:extLst xmlns:c16r2="http://schemas.microsoft.com/office/drawing/2015/06/chart">
            <c:ext xmlns:c16="http://schemas.microsoft.com/office/drawing/2014/chart" uri="{C3380CC4-5D6E-409C-BE32-E72D297353CC}">
              <c16:uniqueId val="{00000002-B3B2-49FA-8BC9-EF0A7E6B40ED}"/>
            </c:ext>
          </c:extLst>
        </c:ser>
        <c:dLbls>
          <c:showLegendKey val="0"/>
          <c:showVal val="1"/>
          <c:showCatName val="0"/>
          <c:showSerName val="0"/>
          <c:showPercent val="0"/>
          <c:showBubbleSize val="0"/>
        </c:dLbls>
        <c:gapWidth val="144"/>
        <c:shape val="box"/>
        <c:axId val="-1893293120"/>
        <c:axId val="-1893296928"/>
        <c:axId val="0"/>
      </c:bar3DChart>
      <c:catAx>
        <c:axId val="-189329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6928"/>
        <c:crosses val="autoZero"/>
        <c:auto val="1"/>
        <c:lblAlgn val="ctr"/>
        <c:lblOffset val="100"/>
        <c:noMultiLvlLbl val="0"/>
      </c:catAx>
      <c:valAx>
        <c:axId val="-1893296928"/>
        <c:scaling>
          <c:orientation val="minMax"/>
        </c:scaling>
        <c:delete val="1"/>
        <c:axPos val="l"/>
        <c:numFmt formatCode="0" sourceLinked="1"/>
        <c:majorTickMark val="none"/>
        <c:minorTickMark val="none"/>
        <c:tickLblPos val="nextTo"/>
        <c:crossAx val="-1893293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'نوع السكن'!$C$3</c:f>
              <c:strCache>
                <c:ptCount val="1"/>
                <c:pt idx="0">
                  <c:v>جماعة زاكورة</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5FDC-4C8C-805A-484B0959AAE1}"/>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5FDC-4C8C-805A-484B0959AAE1}"/>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5FDC-4C8C-805A-484B0959AAE1}"/>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5FDC-4C8C-805A-484B0959AAE1}"/>
              </c:ext>
            </c:extLst>
          </c:dPt>
          <c:dPt>
            <c:idx val="4"/>
            <c:bubble3D val="0"/>
            <c:spPr>
              <a:solidFill>
                <a:schemeClr val="accent5"/>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9-5FDC-4C8C-805A-484B0959AAE1}"/>
              </c:ext>
            </c:extLst>
          </c:dPt>
          <c:dPt>
            <c:idx val="5"/>
            <c:bubble3D val="0"/>
            <c:spPr>
              <a:solidFill>
                <a:schemeClr val="accent6"/>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B-5FDC-4C8C-805A-484B0959AA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'نوع السكن'!$B$4:$B$9</c:f>
              <c:strCache>
                <c:ptCount val="6"/>
                <c:pt idx="0">
                  <c:v>فيلا</c:v>
                </c:pt>
                <c:pt idx="1">
                  <c:v>شقة</c:v>
                </c:pt>
                <c:pt idx="2">
                  <c:v>دار مغربية</c:v>
                </c:pt>
                <c:pt idx="3">
                  <c:v>سكن هش</c:v>
                </c:pt>
                <c:pt idx="4">
                  <c:v>سكن قروي</c:v>
                </c:pt>
                <c:pt idx="5">
                  <c:v>اخر</c:v>
                </c:pt>
              </c:strCache>
            </c:strRef>
          </c:cat>
          <c:val>
            <c:numRef>
              <c:f>'نوع السكن'!$C$4:$C$9</c:f>
              <c:numCache>
                <c:formatCode>General</c:formatCode>
                <c:ptCount val="6"/>
                <c:pt idx="0">
                  <c:v>3.6</c:v>
                </c:pt>
                <c:pt idx="1">
                  <c:v>6</c:v>
                </c:pt>
                <c:pt idx="2">
                  <c:v>70.599999999999994</c:v>
                </c:pt>
                <c:pt idx="3">
                  <c:v>1.3</c:v>
                </c:pt>
                <c:pt idx="4">
                  <c:v>17.7</c:v>
                </c:pt>
                <c:pt idx="5">
                  <c:v>0.8</c:v>
                </c:pt>
              </c:numCache>
            </c:numRef>
          </c:val>
          <c:extLst xmlns:c16r2="http://schemas.microsoft.com/office/drawing/2015/06/chart">
            <c:ext xmlns:c16="http://schemas.microsoft.com/office/drawing/2014/chart" uri="{C3380CC4-5D6E-409C-BE32-E72D297353CC}">
              <c16:uniqueId val="{0000000C-5FDC-4C8C-805A-484B0959AAE1}"/>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'نوع السكن'!$B$4</c:f>
              <c:strCache>
                <c:ptCount val="1"/>
                <c:pt idx="0">
                  <c:v>فيلا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السكن'!$C$4:$I$4</c:f>
              <c:numCache>
                <c:formatCode>General</c:formatCode>
                <c:ptCount val="7"/>
                <c:pt idx="0">
                  <c:v>3.6</c:v>
                </c:pt>
                <c:pt idx="1">
                  <c:v>3</c:v>
                </c:pt>
                <c:pt idx="2">
                  <c:v>1</c:v>
                </c:pt>
                <c:pt idx="3">
                  <c:v>3.4</c:v>
                </c:pt>
                <c:pt idx="4">
                  <c:v>1.7</c:v>
                </c:pt>
                <c:pt idx="5">
                  <c:v>4.5</c:v>
                </c:pt>
                <c:pt idx="6">
                  <c:v>3.2</c:v>
                </c:pt>
              </c:numCache>
            </c:numRef>
          </c:val>
          <c:extLst xmlns:c16r2="http://schemas.microsoft.com/office/drawing/2015/06/chart">
            <c:ext xmlns:c16="http://schemas.microsoft.com/office/drawing/2014/chart" uri="{C3380CC4-5D6E-409C-BE32-E72D297353CC}">
              <c16:uniqueId val="{00000000-94CB-4AB6-A72A-CE0D1EBC75BA}"/>
            </c:ext>
          </c:extLst>
        </c:ser>
        <c:ser>
          <c:idx val="1"/>
          <c:order val="1"/>
          <c:tx>
            <c:strRef>
              <c:f>'نوع السكن'!$B$5</c:f>
              <c:strCache>
                <c:ptCount val="1"/>
                <c:pt idx="0">
                  <c:v>شقة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السكن'!$C$5:$I$5</c:f>
              <c:numCache>
                <c:formatCode>General</c:formatCode>
                <c:ptCount val="7"/>
                <c:pt idx="0">
                  <c:v>6</c:v>
                </c:pt>
                <c:pt idx="1">
                  <c:v>5.0999999999999996</c:v>
                </c:pt>
                <c:pt idx="2">
                  <c:v>1.4</c:v>
                </c:pt>
                <c:pt idx="3">
                  <c:v>3.5</c:v>
                </c:pt>
                <c:pt idx="4">
                  <c:v>1.6</c:v>
                </c:pt>
                <c:pt idx="5">
                  <c:v>17.5</c:v>
                </c:pt>
                <c:pt idx="6">
                  <c:v>11.6</c:v>
                </c:pt>
              </c:numCache>
            </c:numRef>
          </c:val>
          <c:extLst xmlns:c16r2="http://schemas.microsoft.com/office/drawing/2015/06/chart">
            <c:ext xmlns:c16="http://schemas.microsoft.com/office/drawing/2014/chart" uri="{C3380CC4-5D6E-409C-BE32-E72D297353CC}">
              <c16:uniqueId val="{00000001-94CB-4AB6-A72A-CE0D1EBC75BA}"/>
            </c:ext>
          </c:extLst>
        </c:ser>
        <c:ser>
          <c:idx val="2"/>
          <c:order val="2"/>
          <c:tx>
            <c:strRef>
              <c:f>'نوع السكن'!$B$6</c:f>
              <c:strCache>
                <c:ptCount val="1"/>
                <c:pt idx="0">
                  <c:v>دار مغربية</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السكن'!$C$6:$I$6</c:f>
              <c:numCache>
                <c:formatCode>General</c:formatCode>
                <c:ptCount val="7"/>
                <c:pt idx="0">
                  <c:v>70.599999999999994</c:v>
                </c:pt>
                <c:pt idx="1">
                  <c:v>74</c:v>
                </c:pt>
                <c:pt idx="2">
                  <c:v>29.9</c:v>
                </c:pt>
                <c:pt idx="3">
                  <c:v>82.2</c:v>
                </c:pt>
                <c:pt idx="4">
                  <c:v>48.4</c:v>
                </c:pt>
                <c:pt idx="5">
                  <c:v>70.400000000000006</c:v>
                </c:pt>
                <c:pt idx="6">
                  <c:v>56.8</c:v>
                </c:pt>
              </c:numCache>
            </c:numRef>
          </c:val>
          <c:extLst xmlns:c16r2="http://schemas.microsoft.com/office/drawing/2015/06/chart">
            <c:ext xmlns:c16="http://schemas.microsoft.com/office/drawing/2014/chart" uri="{C3380CC4-5D6E-409C-BE32-E72D297353CC}">
              <c16:uniqueId val="{00000002-94CB-4AB6-A72A-CE0D1EBC75BA}"/>
            </c:ext>
          </c:extLst>
        </c:ser>
        <c:ser>
          <c:idx val="3"/>
          <c:order val="3"/>
          <c:tx>
            <c:strRef>
              <c:f>'نوع السكن'!$B$7</c:f>
              <c:strCache>
                <c:ptCount val="1"/>
                <c:pt idx="0">
                  <c:v>سكن هش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السكن'!$C$7:$I$7</c:f>
              <c:numCache>
                <c:formatCode>General</c:formatCode>
                <c:ptCount val="7"/>
                <c:pt idx="0">
                  <c:v>1.3</c:v>
                </c:pt>
                <c:pt idx="1">
                  <c:v>1.1000000000000001</c:v>
                </c:pt>
                <c:pt idx="2">
                  <c:v>0.5</c:v>
                </c:pt>
                <c:pt idx="3">
                  <c:v>2</c:v>
                </c:pt>
                <c:pt idx="4">
                  <c:v>1</c:v>
                </c:pt>
                <c:pt idx="5">
                  <c:v>5.2</c:v>
                </c:pt>
                <c:pt idx="6">
                  <c:v>4.5</c:v>
                </c:pt>
              </c:numCache>
            </c:numRef>
          </c:val>
          <c:extLst xmlns:c16r2="http://schemas.microsoft.com/office/drawing/2015/06/chart">
            <c:ext xmlns:c16="http://schemas.microsoft.com/office/drawing/2014/chart" uri="{C3380CC4-5D6E-409C-BE32-E72D297353CC}">
              <c16:uniqueId val="{00000003-94CB-4AB6-A72A-CE0D1EBC75BA}"/>
            </c:ext>
          </c:extLst>
        </c:ser>
        <c:ser>
          <c:idx val="4"/>
          <c:order val="4"/>
          <c:tx>
            <c:strRef>
              <c:f>'نوع السكن'!$B$8</c:f>
              <c:strCache>
                <c:ptCount val="1"/>
                <c:pt idx="0">
                  <c:v>سكن قروي</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السكن'!$C$8:$I$8</c:f>
              <c:numCache>
                <c:formatCode>General</c:formatCode>
                <c:ptCount val="7"/>
                <c:pt idx="0">
                  <c:v>17.7</c:v>
                </c:pt>
                <c:pt idx="1">
                  <c:v>16.100000000000001</c:v>
                </c:pt>
                <c:pt idx="2">
                  <c:v>66.8</c:v>
                </c:pt>
                <c:pt idx="3">
                  <c:v>8.1999999999999993</c:v>
                </c:pt>
                <c:pt idx="4">
                  <c:v>46.6</c:v>
                </c:pt>
                <c:pt idx="5">
                  <c:v>1.3</c:v>
                </c:pt>
                <c:pt idx="6">
                  <c:v>22.8</c:v>
                </c:pt>
              </c:numCache>
            </c:numRef>
          </c:val>
          <c:extLst xmlns:c16r2="http://schemas.microsoft.com/office/drawing/2015/06/chart">
            <c:ext xmlns:c16="http://schemas.microsoft.com/office/drawing/2014/chart" uri="{C3380CC4-5D6E-409C-BE32-E72D297353CC}">
              <c16:uniqueId val="{00000004-94CB-4AB6-A72A-CE0D1EBC75BA}"/>
            </c:ext>
          </c:extLst>
        </c:ser>
        <c:ser>
          <c:idx val="5"/>
          <c:order val="5"/>
          <c:tx>
            <c:strRef>
              <c:f>'نوع السكن'!$B$9</c:f>
              <c:strCache>
                <c:ptCount val="1"/>
                <c:pt idx="0">
                  <c:v>اخر</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السكن'!$C$3:$I$3</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السكن'!$C$9:$I$9</c:f>
              <c:numCache>
                <c:formatCode>General</c:formatCode>
                <c:ptCount val="7"/>
                <c:pt idx="0">
                  <c:v>0.8</c:v>
                </c:pt>
                <c:pt idx="1">
                  <c:v>0.7</c:v>
                </c:pt>
                <c:pt idx="2">
                  <c:v>0.6</c:v>
                </c:pt>
                <c:pt idx="3">
                  <c:v>0.7</c:v>
                </c:pt>
                <c:pt idx="4">
                  <c:v>0.7</c:v>
                </c:pt>
                <c:pt idx="5">
                  <c:v>1</c:v>
                </c:pt>
                <c:pt idx="6">
                  <c:v>1</c:v>
                </c:pt>
              </c:numCache>
            </c:numRef>
          </c:val>
          <c:extLst xmlns:c16r2="http://schemas.microsoft.com/office/drawing/2015/06/chart">
            <c:ext xmlns:c16="http://schemas.microsoft.com/office/drawing/2014/chart" uri="{C3380CC4-5D6E-409C-BE32-E72D297353CC}">
              <c16:uniqueId val="{00000005-94CB-4AB6-A72A-CE0D1EBC75BA}"/>
            </c:ext>
          </c:extLst>
        </c:ser>
        <c:dLbls>
          <c:showLegendKey val="0"/>
          <c:showVal val="1"/>
          <c:showCatName val="0"/>
          <c:showSerName val="0"/>
          <c:showPercent val="0"/>
          <c:showBubbleSize val="0"/>
        </c:dLbls>
        <c:gapWidth val="95"/>
        <c:overlap val="100"/>
        <c:axId val="-1842147648"/>
        <c:axId val="-1842156352"/>
      </c:barChart>
      <c:catAx>
        <c:axId val="-184214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6352"/>
        <c:crosses val="autoZero"/>
        <c:auto val="1"/>
        <c:lblAlgn val="ctr"/>
        <c:lblOffset val="100"/>
        <c:noMultiLvlLbl val="0"/>
      </c:catAx>
      <c:valAx>
        <c:axId val="-1842156352"/>
        <c:scaling>
          <c:orientation val="minMax"/>
        </c:scaling>
        <c:delete val="1"/>
        <c:axPos val="l"/>
        <c:numFmt formatCode="0%" sourceLinked="1"/>
        <c:majorTickMark val="none"/>
        <c:minorTickMark val="none"/>
        <c:tickLblPos val="nextTo"/>
        <c:crossAx val="-1842147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'نوع السكن'!$C$36</c:f>
              <c:strCache>
                <c:ptCount val="1"/>
                <c:pt idx="0">
                  <c:v>جماعة زاكورة</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31D2-4277-B6C8-3F1849BD6D18}"/>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31D2-4277-B6C8-3F1849BD6D18}"/>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31D2-4277-B6C8-3F1849BD6D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'نوع السكن'!$B$37:$B$39</c:f>
              <c:strCache>
                <c:ptCount val="3"/>
                <c:pt idx="0">
                  <c:v>ملك خاص</c:v>
                </c:pt>
                <c:pt idx="1">
                  <c:v>كراء</c:v>
                </c:pt>
                <c:pt idx="2">
                  <c:v>اخر</c:v>
                </c:pt>
              </c:strCache>
            </c:strRef>
          </c:cat>
          <c:val>
            <c:numRef>
              <c:f>'نوع السكن'!$C$37:$C$39</c:f>
              <c:numCache>
                <c:formatCode>General</c:formatCode>
                <c:ptCount val="3"/>
                <c:pt idx="0">
                  <c:v>70.2</c:v>
                </c:pt>
                <c:pt idx="1">
                  <c:v>20.5</c:v>
                </c:pt>
                <c:pt idx="2">
                  <c:v>9.3000000000000007</c:v>
                </c:pt>
              </c:numCache>
            </c:numRef>
          </c:val>
          <c:extLst xmlns:c16r2="http://schemas.microsoft.com/office/drawing/2015/06/chart">
            <c:ext xmlns:c16="http://schemas.microsoft.com/office/drawing/2014/chart" uri="{C3380CC4-5D6E-409C-BE32-E72D297353CC}">
              <c16:uniqueId val="{00000006-31D2-4277-B6C8-3F1849BD6D1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'نوع السكن'!$B$37</c:f>
              <c:strCache>
                <c:ptCount val="1"/>
                <c:pt idx="0">
                  <c:v>ملك خاص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السكن'!$C$36:$I$36</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السكن'!$C$37:$I$37</c:f>
              <c:numCache>
                <c:formatCode>General</c:formatCode>
                <c:ptCount val="7"/>
                <c:pt idx="0">
                  <c:v>70.2</c:v>
                </c:pt>
                <c:pt idx="1">
                  <c:v>68.8</c:v>
                </c:pt>
                <c:pt idx="2">
                  <c:v>85</c:v>
                </c:pt>
                <c:pt idx="3">
                  <c:v>65.599999999999994</c:v>
                </c:pt>
                <c:pt idx="4">
                  <c:v>79.2</c:v>
                </c:pt>
                <c:pt idx="5">
                  <c:v>62.7</c:v>
                </c:pt>
                <c:pt idx="6">
                  <c:v>71.900000000000006</c:v>
                </c:pt>
              </c:numCache>
            </c:numRef>
          </c:val>
          <c:extLst xmlns:c16r2="http://schemas.microsoft.com/office/drawing/2015/06/chart">
            <c:ext xmlns:c16="http://schemas.microsoft.com/office/drawing/2014/chart" uri="{C3380CC4-5D6E-409C-BE32-E72D297353CC}">
              <c16:uniqueId val="{00000000-29B6-4DAD-A003-0122374499C2}"/>
            </c:ext>
          </c:extLst>
        </c:ser>
        <c:ser>
          <c:idx val="1"/>
          <c:order val="1"/>
          <c:tx>
            <c:strRef>
              <c:f>'نوع السكن'!$B$38</c:f>
              <c:strCache>
                <c:ptCount val="1"/>
                <c:pt idx="0">
                  <c:v>كراء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السكن'!$C$36:$I$36</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السكن'!$C$38:$I$38</c:f>
              <c:numCache>
                <c:formatCode>General</c:formatCode>
                <c:ptCount val="7"/>
                <c:pt idx="0">
                  <c:v>20.5</c:v>
                </c:pt>
                <c:pt idx="1">
                  <c:v>22</c:v>
                </c:pt>
                <c:pt idx="2">
                  <c:v>6.6</c:v>
                </c:pt>
                <c:pt idx="3">
                  <c:v>25.7</c:v>
                </c:pt>
                <c:pt idx="4">
                  <c:v>11.9</c:v>
                </c:pt>
                <c:pt idx="5">
                  <c:v>27.6</c:v>
                </c:pt>
                <c:pt idx="6">
                  <c:v>18.8</c:v>
                </c:pt>
              </c:numCache>
            </c:numRef>
          </c:val>
          <c:extLst xmlns:c16r2="http://schemas.microsoft.com/office/drawing/2015/06/chart">
            <c:ext xmlns:c16="http://schemas.microsoft.com/office/drawing/2014/chart" uri="{C3380CC4-5D6E-409C-BE32-E72D297353CC}">
              <c16:uniqueId val="{00000001-29B6-4DAD-A003-0122374499C2}"/>
            </c:ext>
          </c:extLst>
        </c:ser>
        <c:ser>
          <c:idx val="2"/>
          <c:order val="2"/>
          <c:tx>
            <c:strRef>
              <c:f>'نوع السكن'!$B$39</c:f>
              <c:strCache>
                <c:ptCount val="1"/>
                <c:pt idx="0">
                  <c:v>اخر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'نوع السكن'!$C$36:$I$36</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'نوع السكن'!$C$39:$I$39</c:f>
              <c:numCache>
                <c:formatCode>General</c:formatCode>
                <c:ptCount val="7"/>
                <c:pt idx="0">
                  <c:v>9.3000000000000007</c:v>
                </c:pt>
                <c:pt idx="1">
                  <c:v>9.1999999999999993</c:v>
                </c:pt>
                <c:pt idx="2">
                  <c:v>8.4</c:v>
                </c:pt>
                <c:pt idx="3">
                  <c:v>8.6999999999999993</c:v>
                </c:pt>
                <c:pt idx="4">
                  <c:v>8.9</c:v>
                </c:pt>
                <c:pt idx="5">
                  <c:v>9.6</c:v>
                </c:pt>
                <c:pt idx="6">
                  <c:v>9.1999999999999993</c:v>
                </c:pt>
              </c:numCache>
            </c:numRef>
          </c:val>
          <c:extLst xmlns:c16r2="http://schemas.microsoft.com/office/drawing/2015/06/chart">
            <c:ext xmlns:c16="http://schemas.microsoft.com/office/drawing/2014/chart" uri="{C3380CC4-5D6E-409C-BE32-E72D297353CC}">
              <c16:uniqueId val="{00000002-29B6-4DAD-A003-0122374499C2}"/>
            </c:ext>
          </c:extLst>
        </c:ser>
        <c:dLbls>
          <c:showLegendKey val="0"/>
          <c:showVal val="1"/>
          <c:showCatName val="0"/>
          <c:showSerName val="0"/>
          <c:showPercent val="0"/>
          <c:showBubbleSize val="0"/>
        </c:dLbls>
        <c:gapWidth val="95"/>
        <c:overlap val="100"/>
        <c:axId val="-1842155808"/>
        <c:axId val="-1842154176"/>
      </c:barChart>
      <c:catAx>
        <c:axId val="-18421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4176"/>
        <c:crosses val="autoZero"/>
        <c:auto val="1"/>
        <c:lblAlgn val="ctr"/>
        <c:lblOffset val="100"/>
        <c:noMultiLvlLbl val="0"/>
      </c:catAx>
      <c:valAx>
        <c:axId val="-1842154176"/>
        <c:scaling>
          <c:orientation val="minMax"/>
        </c:scaling>
        <c:delete val="1"/>
        <c:axPos val="l"/>
        <c:numFmt formatCode="General" sourceLinked="1"/>
        <c:majorTickMark val="none"/>
        <c:minorTickMark val="none"/>
        <c:tickLblPos val="nextTo"/>
        <c:crossAx val="-1842155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DB02-46E5-BAC6-D5E5F0AC28E0}"/>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DB02-46E5-BAC6-D5E5F0AC28E0}"/>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DB02-46E5-BAC6-D5E5F0AC28E0}"/>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DB02-46E5-BAC6-D5E5F0AC28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'أقدمية البناء'!$B$2:$B$5</c:f>
              <c:strCache>
                <c:ptCount val="4"/>
                <c:pt idx="0">
                  <c:v>أقل من 10 سنوات</c:v>
                </c:pt>
                <c:pt idx="1">
                  <c:v>ما بين 10 و 20 سنة</c:v>
                </c:pt>
                <c:pt idx="2">
                  <c:v>ما بين 20 و 50 سنة</c:v>
                </c:pt>
                <c:pt idx="3">
                  <c:v>أكثر من 50 سنة</c:v>
                </c:pt>
              </c:strCache>
            </c:strRef>
          </c:cat>
          <c:val>
            <c:numRef>
              <c:f>'أقدمية البناء'!$C$2:$C$5</c:f>
              <c:numCache>
                <c:formatCode>General</c:formatCode>
                <c:ptCount val="4"/>
                <c:pt idx="0">
                  <c:v>16.8</c:v>
                </c:pt>
                <c:pt idx="1">
                  <c:v>27.8</c:v>
                </c:pt>
                <c:pt idx="2">
                  <c:v>42.7</c:v>
                </c:pt>
                <c:pt idx="3">
                  <c:v>12.7</c:v>
                </c:pt>
              </c:numCache>
            </c:numRef>
          </c:val>
          <c:extLst xmlns:c16r2="http://schemas.microsoft.com/office/drawing/2015/06/chart">
            <c:ext xmlns:c16="http://schemas.microsoft.com/office/drawing/2014/chart" uri="{C3380CC4-5D6E-409C-BE32-E72D297353CC}">
              <c16:uniqueId val="{00000008-DB02-46E5-BAC6-D5E5F0AC28E0}"/>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cene3d>
              <a:camera prst="orthographicFront"/>
              <a:lightRig rig="threePt" dir="t"/>
            </a:scene3d>
            <a:sp3d>
              <a:bevelT/>
            </a:sp3d>
          </c:spPr>
          <c:invertIfNegative val="0"/>
          <c:dPt>
            <c:idx val="0"/>
            <c:invertIfNegative val="0"/>
            <c:bubble3D val="0"/>
            <c:spPr>
              <a:solidFill>
                <a:schemeClr val="accent1"/>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544-40A4-BA52-F268202C51A5}"/>
              </c:ext>
            </c:extLst>
          </c:dPt>
          <c:dPt>
            <c:idx val="1"/>
            <c:invertIfNegative val="0"/>
            <c:bubble3D val="0"/>
            <c:spPr>
              <a:solidFill>
                <a:schemeClr val="accent2"/>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0544-40A4-BA52-F268202C51A5}"/>
              </c:ext>
            </c:extLst>
          </c:dPt>
          <c:dPt>
            <c:idx val="2"/>
            <c:invertIfNegative val="0"/>
            <c:bubble3D val="0"/>
            <c:spPr>
              <a:solidFill>
                <a:schemeClr val="accent3"/>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0544-40A4-BA52-F268202C51A5}"/>
              </c:ext>
            </c:extLst>
          </c:dPt>
          <c:dPt>
            <c:idx val="3"/>
            <c:invertIfNegative val="0"/>
            <c:bubble3D val="0"/>
            <c:spPr>
              <a:solidFill>
                <a:schemeClr val="accent4"/>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0544-40A4-BA52-F268202C51A5}"/>
              </c:ext>
            </c:extLst>
          </c:dPt>
          <c:dPt>
            <c:idx val="4"/>
            <c:invertIfNegative val="0"/>
            <c:bubble3D val="0"/>
            <c:spPr>
              <a:solidFill>
                <a:schemeClr val="accent5"/>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9-0544-40A4-BA52-F268202C51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'أقدمية البناء'!$B$22:$B$26</c:f>
              <c:strCache>
                <c:ptCount val="5"/>
                <c:pt idx="0">
                  <c:v>مطبخ</c:v>
                </c:pt>
                <c:pt idx="1">
                  <c:v>مرحاض</c:v>
                </c:pt>
                <c:pt idx="2">
                  <c:v>حمام عصري</c:v>
                </c:pt>
                <c:pt idx="3">
                  <c:v>الكهرباء</c:v>
                </c:pt>
                <c:pt idx="4">
                  <c:v>الماء الصالح للشرب</c:v>
                </c:pt>
              </c:strCache>
            </c:strRef>
          </c:cat>
          <c:val>
            <c:numRef>
              <c:f>'أقدمية البناء'!$C$22:$C$26</c:f>
              <c:numCache>
                <c:formatCode>General</c:formatCode>
                <c:ptCount val="5"/>
                <c:pt idx="0">
                  <c:v>94.7</c:v>
                </c:pt>
                <c:pt idx="1">
                  <c:v>98.2</c:v>
                </c:pt>
                <c:pt idx="2">
                  <c:v>53.3</c:v>
                </c:pt>
                <c:pt idx="3">
                  <c:v>93.3</c:v>
                </c:pt>
                <c:pt idx="4">
                  <c:v>90.7</c:v>
                </c:pt>
              </c:numCache>
            </c:numRef>
          </c:val>
          <c:extLst xmlns:c16r2="http://schemas.microsoft.com/office/drawing/2015/06/chart">
            <c:ext xmlns:c16="http://schemas.microsoft.com/office/drawing/2014/chart" uri="{C3380CC4-5D6E-409C-BE32-E72D297353CC}">
              <c16:uniqueId val="{0000000A-0544-40A4-BA52-F268202C51A5}"/>
            </c:ext>
          </c:extLst>
        </c:ser>
        <c:dLbls>
          <c:showLegendKey val="0"/>
          <c:showVal val="1"/>
          <c:showCatName val="0"/>
          <c:showSerName val="0"/>
          <c:showPercent val="0"/>
          <c:showBubbleSize val="0"/>
        </c:dLbls>
        <c:gapWidth val="150"/>
        <c:overlap val="-25"/>
        <c:axId val="-1842152000"/>
        <c:axId val="-1842146016"/>
      </c:barChart>
      <c:catAx>
        <c:axId val="-18421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6016"/>
        <c:crosses val="autoZero"/>
        <c:auto val="1"/>
        <c:lblAlgn val="ctr"/>
        <c:lblOffset val="100"/>
        <c:noMultiLvlLbl val="0"/>
      </c:catAx>
      <c:valAx>
        <c:axId val="-1842146016"/>
        <c:scaling>
          <c:orientation val="minMax"/>
          <c:max val="100"/>
        </c:scaling>
        <c:delete val="1"/>
        <c:axPos val="l"/>
        <c:numFmt formatCode="General" sourceLinked="1"/>
        <c:majorTickMark val="none"/>
        <c:minorTickMark val="none"/>
        <c:tickLblPos val="nextTo"/>
        <c:crossAx val="-184215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cene3d>
              <a:camera prst="orthographicFront"/>
              <a:lightRig rig="threePt" dir="t"/>
            </a:scene3d>
            <a:sp3d>
              <a:bevelT/>
            </a:sp3d>
          </c:spPr>
          <c:invertIfNegative val="0"/>
          <c:dPt>
            <c:idx val="0"/>
            <c:invertIfNegative val="0"/>
            <c:bubble3D val="0"/>
            <c:spPr>
              <a:solidFill>
                <a:schemeClr val="accent1"/>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B979-4262-A9B0-3C65231DA965}"/>
              </c:ext>
            </c:extLst>
          </c:dPt>
          <c:dPt>
            <c:idx val="1"/>
            <c:invertIfNegative val="0"/>
            <c:bubble3D val="0"/>
            <c:spPr>
              <a:solidFill>
                <a:schemeClr val="accent2"/>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B979-4262-A9B0-3C65231DA965}"/>
              </c:ext>
            </c:extLst>
          </c:dPt>
          <c:dPt>
            <c:idx val="2"/>
            <c:invertIfNegative val="0"/>
            <c:bubble3D val="0"/>
            <c:spPr>
              <a:solidFill>
                <a:schemeClr val="accent3"/>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B979-4262-A9B0-3C65231DA965}"/>
              </c:ext>
            </c:extLst>
          </c:dPt>
          <c:dPt>
            <c:idx val="3"/>
            <c:invertIfNegative val="0"/>
            <c:bubble3D val="0"/>
            <c:spPr>
              <a:solidFill>
                <a:schemeClr val="accent4"/>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B979-4262-A9B0-3C65231DA965}"/>
              </c:ext>
            </c:extLst>
          </c:dPt>
          <c:dPt>
            <c:idx val="4"/>
            <c:invertIfNegative val="0"/>
            <c:bubble3D val="0"/>
            <c:spPr>
              <a:solidFill>
                <a:schemeClr val="accent5"/>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9-B979-4262-A9B0-3C65231DA965}"/>
              </c:ext>
            </c:extLst>
          </c:dPt>
          <c:dPt>
            <c:idx val="5"/>
            <c:invertIfNegative val="0"/>
            <c:bubble3D val="0"/>
            <c:spPr>
              <a:solidFill>
                <a:schemeClr val="accent6"/>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B-B979-4262-A9B0-3C65231DA965}"/>
              </c:ext>
            </c:extLst>
          </c:dPt>
          <c:dPt>
            <c:idx val="6"/>
            <c:invertIfNegative val="0"/>
            <c:bubble3D val="0"/>
            <c:spPr>
              <a:solidFill>
                <a:schemeClr val="accent1">
                  <a:lumMod val="60000"/>
                </a:schemeClr>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D-B979-4262-A9B0-3C65231DA965}"/>
              </c:ext>
            </c:extLst>
          </c:dPt>
          <c:dPt>
            <c:idx val="7"/>
            <c:invertIfNegative val="0"/>
            <c:bubble3D val="0"/>
            <c:spPr>
              <a:solidFill>
                <a:schemeClr val="accent2">
                  <a:lumMod val="60000"/>
                </a:schemeClr>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F-B979-4262-A9B0-3C65231DA9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'أقدمية البناء'!$B$39:$B$46</c:f>
              <c:strCache>
                <c:ptCount val="8"/>
                <c:pt idx="0">
                  <c:v>جهاز تلفاز</c:v>
                </c:pt>
                <c:pt idx="1">
                  <c:v>جهاز راديو</c:v>
                </c:pt>
                <c:pt idx="2">
                  <c:v>الهاتف النقال</c:v>
                </c:pt>
                <c:pt idx="3">
                  <c:v>الهاتف الثابث</c:v>
                </c:pt>
                <c:pt idx="4">
                  <c:v>الانترنيت</c:v>
                </c:pt>
                <c:pt idx="5">
                  <c:v>الحاسوب</c:v>
                </c:pt>
                <c:pt idx="6">
                  <c:v>الصحن الهوائي</c:v>
                </c:pt>
                <c:pt idx="7">
                  <c:v>الثلاجة</c:v>
                </c:pt>
              </c:strCache>
            </c:strRef>
          </c:cat>
          <c:val>
            <c:numRef>
              <c:f>'أقدمية البناء'!$C$39:$C$46</c:f>
              <c:numCache>
                <c:formatCode>General</c:formatCode>
                <c:ptCount val="8"/>
                <c:pt idx="0">
                  <c:v>96.1</c:v>
                </c:pt>
                <c:pt idx="1">
                  <c:v>67.7</c:v>
                </c:pt>
                <c:pt idx="2">
                  <c:v>97.7</c:v>
                </c:pt>
                <c:pt idx="3">
                  <c:v>9.5</c:v>
                </c:pt>
                <c:pt idx="4">
                  <c:v>22.3</c:v>
                </c:pt>
                <c:pt idx="5">
                  <c:v>35.9</c:v>
                </c:pt>
                <c:pt idx="6">
                  <c:v>90.7</c:v>
                </c:pt>
                <c:pt idx="7">
                  <c:v>93</c:v>
                </c:pt>
              </c:numCache>
            </c:numRef>
          </c:val>
          <c:extLst xmlns:c16r2="http://schemas.microsoft.com/office/drawing/2015/06/chart">
            <c:ext xmlns:c16="http://schemas.microsoft.com/office/drawing/2014/chart" uri="{C3380CC4-5D6E-409C-BE32-E72D297353CC}">
              <c16:uniqueId val="{00000010-B979-4262-A9B0-3C65231DA965}"/>
            </c:ext>
          </c:extLst>
        </c:ser>
        <c:dLbls>
          <c:showLegendKey val="0"/>
          <c:showVal val="1"/>
          <c:showCatName val="0"/>
          <c:showSerName val="0"/>
          <c:showPercent val="0"/>
          <c:showBubbleSize val="0"/>
        </c:dLbls>
        <c:gapWidth val="150"/>
        <c:overlap val="-25"/>
        <c:axId val="-1842143840"/>
        <c:axId val="-1842145472"/>
      </c:barChart>
      <c:catAx>
        <c:axId val="-18421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5472"/>
        <c:crosses val="autoZero"/>
        <c:auto val="1"/>
        <c:lblAlgn val="ctr"/>
        <c:lblOffset val="100"/>
        <c:noMultiLvlLbl val="0"/>
      </c:catAx>
      <c:valAx>
        <c:axId val="-1842145472"/>
        <c:scaling>
          <c:orientation val="minMax"/>
          <c:max val="100"/>
        </c:scaling>
        <c:delete val="1"/>
        <c:axPos val="l"/>
        <c:numFmt formatCode="General" sourceLinked="1"/>
        <c:majorTickMark val="none"/>
        <c:minorTickMark val="none"/>
        <c:tickLblPos val="nextTo"/>
        <c:crossAx val="-184214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Feuil1!$A$2</c:f>
              <c:strCache>
                <c:ptCount val="1"/>
                <c:pt idx="0">
                  <c:v>عدد رخص البناء المسلمة</c:v>
                </c:pt>
              </c:strCache>
            </c:strRef>
          </c:tx>
          <c:spPr>
            <a:solidFill>
              <a:schemeClr val="accent1"/>
            </a:solidFill>
            <a:ln>
              <a:noFill/>
            </a:ln>
            <a:effectLst/>
          </c:spPr>
          <c:invertIfNegative val="0"/>
          <c:cat>
            <c:strRef>
              <c:f>Feuil1!$B$1:$M$1</c:f>
              <c:strCache>
                <c:ptCount val="12"/>
                <c:pt idx="0">
                  <c:v>سنة 2010</c:v>
                </c:pt>
                <c:pt idx="1">
                  <c:v>سنة 2011</c:v>
                </c:pt>
                <c:pt idx="2">
                  <c:v>سنة 2012</c:v>
                </c:pt>
                <c:pt idx="3">
                  <c:v>سنة 2013</c:v>
                </c:pt>
                <c:pt idx="4">
                  <c:v>سنة 2014</c:v>
                </c:pt>
                <c:pt idx="5">
                  <c:v>سنة 2015</c:v>
                </c:pt>
                <c:pt idx="6">
                  <c:v>سنة 2016</c:v>
                </c:pt>
                <c:pt idx="7">
                  <c:v>سنة 2017</c:v>
                </c:pt>
                <c:pt idx="8">
                  <c:v>سنة 2018</c:v>
                </c:pt>
                <c:pt idx="9">
                  <c:v>سنة 2020</c:v>
                </c:pt>
                <c:pt idx="10">
                  <c:v>سنة 2021</c:v>
                </c:pt>
                <c:pt idx="11">
                  <c:v>سنة 2022</c:v>
                </c:pt>
              </c:strCache>
            </c:strRef>
          </c:cat>
          <c:val>
            <c:numRef>
              <c:f>Feuil1!$B$2:$M$2</c:f>
              <c:numCache>
                <c:formatCode>General</c:formatCode>
                <c:ptCount val="12"/>
                <c:pt idx="0">
                  <c:v>137</c:v>
                </c:pt>
                <c:pt idx="1">
                  <c:v>174</c:v>
                </c:pt>
                <c:pt idx="2">
                  <c:v>208</c:v>
                </c:pt>
                <c:pt idx="3">
                  <c:v>127</c:v>
                </c:pt>
                <c:pt idx="4">
                  <c:v>117</c:v>
                </c:pt>
                <c:pt idx="5">
                  <c:v>99</c:v>
                </c:pt>
                <c:pt idx="6">
                  <c:v>131</c:v>
                </c:pt>
                <c:pt idx="7">
                  <c:v>125</c:v>
                </c:pt>
                <c:pt idx="8">
                  <c:v>109</c:v>
                </c:pt>
                <c:pt idx="9">
                  <c:v>150</c:v>
                </c:pt>
                <c:pt idx="10">
                  <c:v>152</c:v>
                </c:pt>
                <c:pt idx="11">
                  <c:v>186</c:v>
                </c:pt>
              </c:numCache>
            </c:numRef>
          </c:val>
          <c:extLst xmlns:c16r2="http://schemas.microsoft.com/office/drawing/2015/06/chart">
            <c:ext xmlns:c16="http://schemas.microsoft.com/office/drawing/2014/chart" uri="{C3380CC4-5D6E-409C-BE32-E72D297353CC}">
              <c16:uniqueId val="{00000000-9F01-4F6D-99D6-7C4ACA4D3B60}"/>
            </c:ext>
          </c:extLst>
        </c:ser>
        <c:dLbls>
          <c:showLegendKey val="0"/>
          <c:showVal val="0"/>
          <c:showCatName val="0"/>
          <c:showSerName val="0"/>
          <c:showPercent val="0"/>
          <c:showBubbleSize val="0"/>
        </c:dLbls>
        <c:gapWidth val="219"/>
        <c:overlap val="-27"/>
        <c:axId val="-1842151456"/>
        <c:axId val="-1842150912"/>
      </c:barChart>
      <c:catAx>
        <c:axId val="-18421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0912"/>
        <c:crosses val="autoZero"/>
        <c:auto val="1"/>
        <c:lblAlgn val="ctr"/>
        <c:lblOffset val="100"/>
        <c:noMultiLvlLbl val="0"/>
      </c:catAx>
      <c:valAx>
        <c:axId val="-184215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5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Feuil2!$E$3</c:f>
              <c:strCache>
                <c:ptCount val="1"/>
                <c:pt idx="0">
                  <c:v>Nombre de الانتماء السياسي</c:v>
                </c:pt>
              </c:strCache>
            </c:strRef>
          </c:tx>
          <c:spPr>
            <a:scene3d>
              <a:camera prst="orthographicFront"/>
              <a:lightRig rig="threePt" dir="t"/>
            </a:scene3d>
            <a:sp3d>
              <a:bevelT prst="angle"/>
            </a:sp3d>
          </c:spPr>
          <c:invertIfNegative val="0"/>
          <c:dPt>
            <c:idx val="0"/>
            <c:invertIfNegative val="0"/>
            <c:bubble3D val="0"/>
            <c:spPr>
              <a:solidFill>
                <a:schemeClr val="accent1"/>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2569-40B3-80DE-2029DD09A3C7}"/>
              </c:ext>
            </c:extLst>
          </c:dPt>
          <c:dPt>
            <c:idx val="1"/>
            <c:invertIfNegative val="0"/>
            <c:bubble3D val="0"/>
            <c:spPr>
              <a:solidFill>
                <a:schemeClr val="accent2"/>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3-2569-40B3-80DE-2029DD09A3C7}"/>
              </c:ext>
            </c:extLst>
          </c:dPt>
          <c:dPt>
            <c:idx val="2"/>
            <c:invertIfNegative val="0"/>
            <c:bubble3D val="0"/>
            <c:spPr>
              <a:solidFill>
                <a:schemeClr val="accent3"/>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2569-40B3-80DE-2029DD09A3C7}"/>
              </c:ext>
            </c:extLst>
          </c:dPt>
          <c:dPt>
            <c:idx val="3"/>
            <c:invertIfNegative val="0"/>
            <c:bubble3D val="0"/>
            <c:spPr>
              <a:solidFill>
                <a:schemeClr val="accent4"/>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7-2569-40B3-80DE-2029DD09A3C7}"/>
              </c:ext>
            </c:extLst>
          </c:dPt>
          <c:dPt>
            <c:idx val="4"/>
            <c:invertIfNegative val="0"/>
            <c:bubble3D val="0"/>
            <c:spPr>
              <a:solidFill>
                <a:schemeClr val="accent5"/>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9-2569-40B3-80DE-2029DD09A3C7}"/>
              </c:ext>
            </c:extLst>
          </c:dPt>
          <c:dPt>
            <c:idx val="5"/>
            <c:invertIfNegative val="0"/>
            <c:bubble3D val="0"/>
            <c:spPr>
              <a:solidFill>
                <a:schemeClr val="accent6"/>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B-2569-40B3-80DE-2029DD09A3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Feuil2!$D$4:$D$9</c:f>
              <c:strCache>
                <c:ptCount val="6"/>
                <c:pt idx="0">
                  <c:v>الاتحاد الاشتراكي للقوات الشعبية</c:v>
                </c:pt>
                <c:pt idx="1">
                  <c:v>الاستقلال</c:v>
                </c:pt>
                <c:pt idx="2">
                  <c:v>الاصالة والمعاصرة</c:v>
                </c:pt>
                <c:pt idx="3">
                  <c:v>التجمع الوطني للأحرار</c:v>
                </c:pt>
                <c:pt idx="4">
                  <c:v>التقدم والاشتراكية</c:v>
                </c:pt>
                <c:pt idx="5">
                  <c:v>الحركة الشعبية</c:v>
                </c:pt>
              </c:strCache>
            </c:strRef>
          </c:cat>
          <c:val>
            <c:numRef>
              <c:f>Feuil2!$E$4:$E$9</c:f>
              <c:numCache>
                <c:formatCode>General</c:formatCode>
                <c:ptCount val="6"/>
                <c:pt idx="0">
                  <c:v>14</c:v>
                </c:pt>
                <c:pt idx="1">
                  <c:v>1</c:v>
                </c:pt>
                <c:pt idx="2">
                  <c:v>2</c:v>
                </c:pt>
                <c:pt idx="3">
                  <c:v>3</c:v>
                </c:pt>
                <c:pt idx="4">
                  <c:v>4</c:v>
                </c:pt>
                <c:pt idx="5">
                  <c:v>6</c:v>
                </c:pt>
              </c:numCache>
            </c:numRef>
          </c:val>
          <c:extLst xmlns:c16r2="http://schemas.microsoft.com/office/drawing/2015/06/chart">
            <c:ext xmlns:c16="http://schemas.microsoft.com/office/drawing/2014/chart" uri="{C3380CC4-5D6E-409C-BE32-E72D297353CC}">
              <c16:uniqueId val="{0000000C-2569-40B3-80DE-2029DD09A3C7}"/>
            </c:ext>
          </c:extLst>
        </c:ser>
        <c:dLbls>
          <c:showLegendKey val="0"/>
          <c:showVal val="1"/>
          <c:showCatName val="0"/>
          <c:showSerName val="0"/>
          <c:showPercent val="0"/>
          <c:showBubbleSize val="0"/>
        </c:dLbls>
        <c:gapWidth val="150"/>
        <c:overlap val="-25"/>
        <c:axId val="-1842150368"/>
        <c:axId val="-1842143296"/>
      </c:barChart>
      <c:catAx>
        <c:axId val="-184215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143296"/>
        <c:crosses val="autoZero"/>
        <c:auto val="1"/>
        <c:lblAlgn val="ctr"/>
        <c:lblOffset val="100"/>
        <c:noMultiLvlLbl val="0"/>
      </c:catAx>
      <c:valAx>
        <c:axId val="-1842143296"/>
        <c:scaling>
          <c:orientation val="minMax"/>
        </c:scaling>
        <c:delete val="1"/>
        <c:axPos val="l"/>
        <c:numFmt formatCode="General" sourceLinked="1"/>
        <c:majorTickMark val="none"/>
        <c:minorTickMark val="none"/>
        <c:tickLblPos val="nextTo"/>
        <c:crossAx val="-184215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Feuil2!$E$3</c:f>
              <c:strCache>
                <c:ptCount val="1"/>
                <c:pt idx="0">
                  <c:v>Nombre de الانتماء السياسي</c:v>
                </c:pt>
              </c:strCache>
            </c:strRef>
          </c:tx>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6353-4869-8E92-2D2EF4ACC938}"/>
              </c:ext>
            </c:extLst>
          </c:dPt>
          <c:dPt>
            <c:idx val="1"/>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6353-4869-8E92-2D2EF4ACC938}"/>
              </c:ext>
            </c:extLst>
          </c:dPt>
          <c:dPt>
            <c:idx val="2"/>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6353-4869-8E92-2D2EF4ACC938}"/>
              </c:ext>
            </c:extLst>
          </c:dPt>
          <c:dPt>
            <c:idx val="3"/>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6353-4869-8E92-2D2EF4ACC938}"/>
              </c:ext>
            </c:extLst>
          </c:dPt>
          <c:dPt>
            <c:idx val="4"/>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6353-4869-8E92-2D2EF4ACC938}"/>
              </c:ext>
            </c:extLst>
          </c:dPt>
          <c:dPt>
            <c:idx val="5"/>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B-6353-4869-8E92-2D2EF4ACC9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Feuil2!$D$4:$D$9</c:f>
              <c:strCache>
                <c:ptCount val="6"/>
                <c:pt idx="0">
                  <c:v>الاتحاد الاشتراكي للقوات الشعبية</c:v>
                </c:pt>
                <c:pt idx="1">
                  <c:v>الاستقلال</c:v>
                </c:pt>
                <c:pt idx="2">
                  <c:v>الاصالة والمعاصرة</c:v>
                </c:pt>
                <c:pt idx="3">
                  <c:v>التجمع الوطني للأحرار</c:v>
                </c:pt>
                <c:pt idx="4">
                  <c:v>التقدم والاشتراكية</c:v>
                </c:pt>
                <c:pt idx="5">
                  <c:v>الحركة الشعبية</c:v>
                </c:pt>
              </c:strCache>
            </c:strRef>
          </c:cat>
          <c:val>
            <c:numRef>
              <c:f>Feuil2!$E$4:$E$9</c:f>
              <c:numCache>
                <c:formatCode>General</c:formatCode>
                <c:ptCount val="6"/>
                <c:pt idx="0">
                  <c:v>14</c:v>
                </c:pt>
                <c:pt idx="1">
                  <c:v>1</c:v>
                </c:pt>
                <c:pt idx="2">
                  <c:v>2</c:v>
                </c:pt>
                <c:pt idx="3">
                  <c:v>3</c:v>
                </c:pt>
                <c:pt idx="4">
                  <c:v>4</c:v>
                </c:pt>
                <c:pt idx="5">
                  <c:v>6</c:v>
                </c:pt>
              </c:numCache>
            </c:numRef>
          </c:val>
          <c:extLst xmlns:c16r2="http://schemas.microsoft.com/office/drawing/2015/06/chart">
            <c:ext xmlns:c16="http://schemas.microsoft.com/office/drawing/2014/chart" uri="{C3380CC4-5D6E-409C-BE32-E72D297353CC}">
              <c16:uniqueId val="{0000000C-6353-4869-8E92-2D2EF4ACC93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 (2)'!$A$23</c:f>
              <c:strCache>
                <c:ptCount val="1"/>
                <c:pt idx="0">
                  <c:v>0-14 </c:v>
                </c:pt>
              </c:strCache>
            </c:strRef>
          </c:tx>
          <c:spPr>
            <a:solidFill>
              <a:schemeClr val="accent1"/>
            </a:solidFill>
            <a:ln>
              <a:noFill/>
            </a:ln>
            <a:effectLst/>
          </c:spPr>
          <c:invertIfNegative val="0"/>
          <c:cat>
            <c:strRef>
              <c:f>'Feuil1 (2)'!$B$22:$R$22</c:f>
              <c:strCache>
                <c:ptCount val="17"/>
                <c:pt idx="0">
                  <c:v>سنة 2014</c:v>
                </c:pt>
                <c:pt idx="1">
                  <c:v>سنة 2015</c:v>
                </c:pt>
                <c:pt idx="2">
                  <c:v>سنة 2016</c:v>
                </c:pt>
                <c:pt idx="3">
                  <c:v>سنة 2017</c:v>
                </c:pt>
                <c:pt idx="4">
                  <c:v>سنة 2018</c:v>
                </c:pt>
                <c:pt idx="5">
                  <c:v>سنة 2019</c:v>
                </c:pt>
                <c:pt idx="6">
                  <c:v>سنة 2020</c:v>
                </c:pt>
                <c:pt idx="7">
                  <c:v>سنة 2021</c:v>
                </c:pt>
                <c:pt idx="8">
                  <c:v>سنة 2022</c:v>
                </c:pt>
                <c:pt idx="9">
                  <c:v>سنة 2023</c:v>
                </c:pt>
                <c:pt idx="10">
                  <c:v>سنة 2024</c:v>
                </c:pt>
                <c:pt idx="11">
                  <c:v>سنة 2025</c:v>
                </c:pt>
                <c:pt idx="12">
                  <c:v>سنة 2026</c:v>
                </c:pt>
                <c:pt idx="13">
                  <c:v>سنة 2027</c:v>
                </c:pt>
                <c:pt idx="14">
                  <c:v>سنة 2028</c:v>
                </c:pt>
                <c:pt idx="15">
                  <c:v>سنة 2029</c:v>
                </c:pt>
                <c:pt idx="16">
                  <c:v>سنة 2030</c:v>
                </c:pt>
              </c:strCache>
            </c:strRef>
          </c:cat>
          <c:val>
            <c:numRef>
              <c:f>'Feuil1 (2)'!$B$23:$R$23</c:f>
              <c:numCache>
                <c:formatCode>0.0</c:formatCode>
                <c:ptCount val="17"/>
                <c:pt idx="0">
                  <c:v>32.289946454486312</c:v>
                </c:pt>
                <c:pt idx="1">
                  <c:v>32.005538659347728</c:v>
                </c:pt>
                <c:pt idx="2">
                  <c:v>31.63335125360442</c:v>
                </c:pt>
                <c:pt idx="3">
                  <c:v>31.220254632425771</c:v>
                </c:pt>
                <c:pt idx="4">
                  <c:v>30.797534285850816</c:v>
                </c:pt>
                <c:pt idx="5">
                  <c:v>30.417927382753401</c:v>
                </c:pt>
                <c:pt idx="6">
                  <c:v>30.09124941506785</c:v>
                </c:pt>
                <c:pt idx="7">
                  <c:v>29.792163859218242</c:v>
                </c:pt>
                <c:pt idx="8">
                  <c:v>29.476584022038566</c:v>
                </c:pt>
                <c:pt idx="9">
                  <c:v>29.110438522631593</c:v>
                </c:pt>
                <c:pt idx="10">
                  <c:v>28.659128354436092</c:v>
                </c:pt>
                <c:pt idx="11">
                  <c:v>28.079369345158113</c:v>
                </c:pt>
                <c:pt idx="12">
                  <c:v>27.396224737087842</c:v>
                </c:pt>
                <c:pt idx="13">
                  <c:v>26.619848946601298</c:v>
                </c:pt>
                <c:pt idx="14">
                  <c:v>25.746203142832059</c:v>
                </c:pt>
                <c:pt idx="15">
                  <c:v>24.828684911178037</c:v>
                </c:pt>
                <c:pt idx="16">
                  <c:v>24.512528770573674</c:v>
                </c:pt>
              </c:numCache>
            </c:numRef>
          </c:val>
          <c:extLst xmlns:c16r2="http://schemas.microsoft.com/office/drawing/2015/06/chart">
            <c:ext xmlns:c16="http://schemas.microsoft.com/office/drawing/2014/chart" uri="{C3380CC4-5D6E-409C-BE32-E72D297353CC}">
              <c16:uniqueId val="{00000000-13A3-41B9-BB23-47459A69443C}"/>
            </c:ext>
          </c:extLst>
        </c:ser>
        <c:ser>
          <c:idx val="1"/>
          <c:order val="1"/>
          <c:tx>
            <c:strRef>
              <c:f>'Feuil1 (2)'!$A$24</c:f>
              <c:strCache>
                <c:ptCount val="1"/>
                <c:pt idx="0">
                  <c:v>15-59 </c:v>
                </c:pt>
              </c:strCache>
            </c:strRef>
          </c:tx>
          <c:spPr>
            <a:solidFill>
              <a:schemeClr val="accent2"/>
            </a:solidFill>
            <a:ln>
              <a:noFill/>
            </a:ln>
            <a:effectLst/>
          </c:spPr>
          <c:invertIfNegative val="0"/>
          <c:cat>
            <c:strRef>
              <c:f>'Feuil1 (2)'!$B$22:$R$22</c:f>
              <c:strCache>
                <c:ptCount val="17"/>
                <c:pt idx="0">
                  <c:v>سنة 2014</c:v>
                </c:pt>
                <c:pt idx="1">
                  <c:v>سنة 2015</c:v>
                </c:pt>
                <c:pt idx="2">
                  <c:v>سنة 2016</c:v>
                </c:pt>
                <c:pt idx="3">
                  <c:v>سنة 2017</c:v>
                </c:pt>
                <c:pt idx="4">
                  <c:v>سنة 2018</c:v>
                </c:pt>
                <c:pt idx="5">
                  <c:v>سنة 2019</c:v>
                </c:pt>
                <c:pt idx="6">
                  <c:v>سنة 2020</c:v>
                </c:pt>
                <c:pt idx="7">
                  <c:v>سنة 2021</c:v>
                </c:pt>
                <c:pt idx="8">
                  <c:v>سنة 2022</c:v>
                </c:pt>
                <c:pt idx="9">
                  <c:v>سنة 2023</c:v>
                </c:pt>
                <c:pt idx="10">
                  <c:v>سنة 2024</c:v>
                </c:pt>
                <c:pt idx="11">
                  <c:v>سنة 2025</c:v>
                </c:pt>
                <c:pt idx="12">
                  <c:v>سنة 2026</c:v>
                </c:pt>
                <c:pt idx="13">
                  <c:v>سنة 2027</c:v>
                </c:pt>
                <c:pt idx="14">
                  <c:v>سنة 2028</c:v>
                </c:pt>
                <c:pt idx="15">
                  <c:v>سنة 2029</c:v>
                </c:pt>
                <c:pt idx="16">
                  <c:v>سنة 2030</c:v>
                </c:pt>
              </c:strCache>
            </c:strRef>
          </c:cat>
          <c:val>
            <c:numRef>
              <c:f>'Feuil1 (2)'!$B$24:$R$24</c:f>
              <c:numCache>
                <c:formatCode>0.0</c:formatCode>
                <c:ptCount val="17"/>
                <c:pt idx="0">
                  <c:v>60.176149727268182</c:v>
                </c:pt>
                <c:pt idx="1">
                  <c:v>60.21313948025616</c:v>
                </c:pt>
                <c:pt idx="2">
                  <c:v>60.234103904989979</c:v>
                </c:pt>
                <c:pt idx="3">
                  <c:v>60.251733384871841</c:v>
                </c:pt>
                <c:pt idx="4">
                  <c:v>60.290533760214082</c:v>
                </c:pt>
                <c:pt idx="5">
                  <c:v>60.315809379727682</c:v>
                </c:pt>
                <c:pt idx="6">
                  <c:v>60.364997660271413</c:v>
                </c:pt>
                <c:pt idx="7">
                  <c:v>60.41613568433003</c:v>
                </c:pt>
                <c:pt idx="8">
                  <c:v>60.482093663911854</c:v>
                </c:pt>
                <c:pt idx="9">
                  <c:v>60.562546935803198</c:v>
                </c:pt>
                <c:pt idx="10">
                  <c:v>60.667614598144759</c:v>
                </c:pt>
                <c:pt idx="11">
                  <c:v>60.837140553614624</c:v>
                </c:pt>
                <c:pt idx="12">
                  <c:v>61.075660893345486</c:v>
                </c:pt>
                <c:pt idx="13">
                  <c:v>61.408506691400554</c:v>
                </c:pt>
                <c:pt idx="14">
                  <c:v>61.855851110525848</c:v>
                </c:pt>
                <c:pt idx="15">
                  <c:v>62.400157129763002</c:v>
                </c:pt>
                <c:pt idx="16">
                  <c:v>62.378946454162509</c:v>
                </c:pt>
              </c:numCache>
            </c:numRef>
          </c:val>
          <c:extLst xmlns:c16r2="http://schemas.microsoft.com/office/drawing/2015/06/chart">
            <c:ext xmlns:c16="http://schemas.microsoft.com/office/drawing/2014/chart" uri="{C3380CC4-5D6E-409C-BE32-E72D297353CC}">
              <c16:uniqueId val="{00000001-13A3-41B9-BB23-47459A69443C}"/>
            </c:ext>
          </c:extLst>
        </c:ser>
        <c:ser>
          <c:idx val="2"/>
          <c:order val="2"/>
          <c:tx>
            <c:strRef>
              <c:f>'Feuil1 (2)'!$A$25</c:f>
              <c:strCache>
                <c:ptCount val="1"/>
                <c:pt idx="0">
                  <c:v>أكتر من 60 سنة</c:v>
                </c:pt>
              </c:strCache>
            </c:strRef>
          </c:tx>
          <c:spPr>
            <a:solidFill>
              <a:schemeClr val="accent3"/>
            </a:solidFill>
            <a:ln>
              <a:noFill/>
            </a:ln>
            <a:effectLst/>
          </c:spPr>
          <c:invertIfNegative val="0"/>
          <c:cat>
            <c:strRef>
              <c:f>'Feuil1 (2)'!$B$22:$R$22</c:f>
              <c:strCache>
                <c:ptCount val="17"/>
                <c:pt idx="0">
                  <c:v>سنة 2014</c:v>
                </c:pt>
                <c:pt idx="1">
                  <c:v>سنة 2015</c:v>
                </c:pt>
                <c:pt idx="2">
                  <c:v>سنة 2016</c:v>
                </c:pt>
                <c:pt idx="3">
                  <c:v>سنة 2017</c:v>
                </c:pt>
                <c:pt idx="4">
                  <c:v>سنة 2018</c:v>
                </c:pt>
                <c:pt idx="5">
                  <c:v>سنة 2019</c:v>
                </c:pt>
                <c:pt idx="6">
                  <c:v>سنة 2020</c:v>
                </c:pt>
                <c:pt idx="7">
                  <c:v>سنة 2021</c:v>
                </c:pt>
                <c:pt idx="8">
                  <c:v>سنة 2022</c:v>
                </c:pt>
                <c:pt idx="9">
                  <c:v>سنة 2023</c:v>
                </c:pt>
                <c:pt idx="10">
                  <c:v>سنة 2024</c:v>
                </c:pt>
                <c:pt idx="11">
                  <c:v>سنة 2025</c:v>
                </c:pt>
                <c:pt idx="12">
                  <c:v>سنة 2026</c:v>
                </c:pt>
                <c:pt idx="13">
                  <c:v>سنة 2027</c:v>
                </c:pt>
                <c:pt idx="14">
                  <c:v>سنة 2028</c:v>
                </c:pt>
                <c:pt idx="15">
                  <c:v>سنة 2029</c:v>
                </c:pt>
                <c:pt idx="16">
                  <c:v>سنة 2030</c:v>
                </c:pt>
              </c:strCache>
            </c:strRef>
          </c:cat>
          <c:val>
            <c:numRef>
              <c:f>'Feuil1 (2)'!$B$25:$R$25</c:f>
              <c:numCache>
                <c:formatCode>0.0</c:formatCode>
                <c:ptCount val="17"/>
                <c:pt idx="0">
                  <c:v>7.5339038182455091</c:v>
                </c:pt>
                <c:pt idx="1">
                  <c:v>7.7788492446158788</c:v>
                </c:pt>
                <c:pt idx="2">
                  <c:v>8.1325448414056005</c:v>
                </c:pt>
                <c:pt idx="3">
                  <c:v>8.5304278501195867</c:v>
                </c:pt>
                <c:pt idx="4">
                  <c:v>8.9119319539351078</c:v>
                </c:pt>
                <c:pt idx="5">
                  <c:v>9.2591717095310138</c:v>
                </c:pt>
                <c:pt idx="6">
                  <c:v>9.5507721104351884</c:v>
                </c:pt>
                <c:pt idx="7">
                  <c:v>9.7963344841168691</c:v>
                </c:pt>
                <c:pt idx="8">
                  <c:v>10.043617998163452</c:v>
                </c:pt>
                <c:pt idx="9">
                  <c:v>10.333841567485152</c:v>
                </c:pt>
                <c:pt idx="10">
                  <c:v>10.680027986548401</c:v>
                </c:pt>
                <c:pt idx="11">
                  <c:v>11.079011018543403</c:v>
                </c:pt>
                <c:pt idx="12">
                  <c:v>11.52144429375014</c:v>
                </c:pt>
                <c:pt idx="13">
                  <c:v>11.973852745020096</c:v>
                </c:pt>
                <c:pt idx="14">
                  <c:v>12.395751031516109</c:v>
                </c:pt>
                <c:pt idx="15">
                  <c:v>12.773340316878357</c:v>
                </c:pt>
                <c:pt idx="16">
                  <c:v>13.106353411212924</c:v>
                </c:pt>
              </c:numCache>
            </c:numRef>
          </c:val>
          <c:extLst xmlns:c16r2="http://schemas.microsoft.com/office/drawing/2015/06/chart">
            <c:ext xmlns:c16="http://schemas.microsoft.com/office/drawing/2014/chart" uri="{C3380CC4-5D6E-409C-BE32-E72D297353CC}">
              <c16:uniqueId val="{00000002-13A3-41B9-BB23-47459A69443C}"/>
            </c:ext>
          </c:extLst>
        </c:ser>
        <c:dLbls>
          <c:showLegendKey val="0"/>
          <c:showVal val="0"/>
          <c:showCatName val="0"/>
          <c:showSerName val="0"/>
          <c:showPercent val="0"/>
          <c:showBubbleSize val="0"/>
        </c:dLbls>
        <c:gapWidth val="150"/>
        <c:overlap val="100"/>
        <c:axId val="-1893296384"/>
        <c:axId val="-1893295840"/>
      </c:barChart>
      <c:catAx>
        <c:axId val="-18932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5840"/>
        <c:crosses val="autoZero"/>
        <c:auto val="1"/>
        <c:lblAlgn val="ctr"/>
        <c:lblOffset val="100"/>
        <c:noMultiLvlLbl val="0"/>
      </c:catAx>
      <c:valAx>
        <c:axId val="-1893295840"/>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93296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Feuil2!$E$55</c:f>
              <c:strCache>
                <c:ptCount val="1"/>
                <c:pt idx="0">
                  <c:v>Nombre de الجنس</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81C3-4AC8-8903-25A6D6EE4C7E}"/>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81C3-4AC8-8903-25A6D6EE4C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Feuil2!$D$56:$D$57</c:f>
              <c:strCache>
                <c:ptCount val="2"/>
                <c:pt idx="0">
                  <c:v>امرأة</c:v>
                </c:pt>
                <c:pt idx="1">
                  <c:v>رجل</c:v>
                </c:pt>
              </c:strCache>
            </c:strRef>
          </c:cat>
          <c:val>
            <c:numRef>
              <c:f>Feuil2!$E$56:$E$57</c:f>
              <c:numCache>
                <c:formatCode>General</c:formatCode>
                <c:ptCount val="2"/>
                <c:pt idx="0">
                  <c:v>5</c:v>
                </c:pt>
                <c:pt idx="1">
                  <c:v>25</c:v>
                </c:pt>
              </c:numCache>
            </c:numRef>
          </c:val>
          <c:extLst xmlns:c16r2="http://schemas.microsoft.com/office/drawing/2015/06/chart">
            <c:ext xmlns:c16="http://schemas.microsoft.com/office/drawing/2014/chart" uri="{C3380CC4-5D6E-409C-BE32-E72D297353CC}">
              <c16:uniqueId val="{00000004-81C3-4AC8-8903-25A6D6EE4C7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Feuil2!$E$17</c:f>
              <c:strCache>
                <c:ptCount val="1"/>
                <c:pt idx="0">
                  <c:v>Nombre de السن</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94F8-4AC1-863C-39F49DC536F2}"/>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94F8-4AC1-863C-39F49DC536F2}"/>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94F8-4AC1-863C-39F49DC536F2}"/>
              </c:ext>
            </c:extLst>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7-94F8-4AC1-863C-39F49DC53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Feuil2!$D$18:$D$21</c:f>
              <c:strCache>
                <c:ptCount val="4"/>
                <c:pt idx="0">
                  <c:v>أقل من 35 سنة</c:v>
                </c:pt>
                <c:pt idx="1">
                  <c:v>ما بين 35 و 44 سنة</c:v>
                </c:pt>
                <c:pt idx="2">
                  <c:v>بين 45 و 54 سنة</c:v>
                </c:pt>
                <c:pt idx="3">
                  <c:v>ما بين 55 و 65 سنة</c:v>
                </c:pt>
              </c:strCache>
            </c:strRef>
          </c:cat>
          <c:val>
            <c:numRef>
              <c:f>Feuil2!$E$18:$E$21</c:f>
              <c:numCache>
                <c:formatCode>General</c:formatCode>
                <c:ptCount val="4"/>
                <c:pt idx="0">
                  <c:v>5</c:v>
                </c:pt>
                <c:pt idx="1">
                  <c:v>12</c:v>
                </c:pt>
                <c:pt idx="2">
                  <c:v>8</c:v>
                </c:pt>
                <c:pt idx="3">
                  <c:v>5</c:v>
                </c:pt>
              </c:numCache>
            </c:numRef>
          </c:val>
          <c:extLst xmlns:c16r2="http://schemas.microsoft.com/office/drawing/2015/06/chart">
            <c:ext xmlns:c16="http://schemas.microsoft.com/office/drawing/2014/chart" uri="{C3380CC4-5D6E-409C-BE32-E72D297353CC}">
              <c16:uniqueId val="{00000008-94F8-4AC1-863C-39F49DC536F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Feuil2!$E$41</c:f>
              <c:strCache>
                <c:ptCount val="1"/>
                <c:pt idx="0">
                  <c:v>Nombre de المستوى الثقافي</c:v>
                </c:pt>
              </c:strCache>
            </c:strRef>
          </c:tx>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1-C85F-41FD-A5A6-6E9427B364F0}"/>
              </c:ext>
            </c:extLst>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3-C85F-41FD-A5A6-6E9427B364F0}"/>
              </c:ext>
            </c:extLst>
          </c:dPt>
          <c:dPt>
            <c:idx val="2"/>
            <c:bubble3D val="0"/>
            <c:spPr>
              <a:solidFill>
                <a:schemeClr val="accent3"/>
              </a:solidFill>
              <a:ln w="25400">
                <a:solidFill>
                  <a:schemeClr val="lt1"/>
                </a:solidFill>
              </a:ln>
              <a:effectLst/>
              <a:scene3d>
                <a:camera prst="orthographicFront"/>
                <a:lightRig rig="threePt" dir="t"/>
              </a:scene3d>
              <a:sp3d contourW="25400">
                <a:bevelT/>
                <a:contourClr>
                  <a:schemeClr val="lt1"/>
                </a:contourClr>
              </a:sp3d>
            </c:spPr>
            <c:extLst xmlns:c16r2="http://schemas.microsoft.com/office/drawing/2015/06/chart">
              <c:ext xmlns:c16="http://schemas.microsoft.com/office/drawing/2014/chart" uri="{C3380CC4-5D6E-409C-BE32-E72D297353CC}">
                <c16:uniqueId val="{00000005-C85F-41FD-A5A6-6E9427B364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Feuil2!$D$42:$D$44</c:f>
              <c:strCache>
                <c:ptCount val="3"/>
                <c:pt idx="0">
                  <c:v>ابتدائي</c:v>
                </c:pt>
                <c:pt idx="1">
                  <c:v>ثانوي</c:v>
                </c:pt>
                <c:pt idx="2">
                  <c:v>عالي</c:v>
                </c:pt>
              </c:strCache>
            </c:strRef>
          </c:cat>
          <c:val>
            <c:numRef>
              <c:f>Feuil2!$E$42:$E$44</c:f>
              <c:numCache>
                <c:formatCode>General</c:formatCode>
                <c:ptCount val="3"/>
                <c:pt idx="0">
                  <c:v>8</c:v>
                </c:pt>
                <c:pt idx="1">
                  <c:v>11</c:v>
                </c:pt>
                <c:pt idx="2">
                  <c:v>11</c:v>
                </c:pt>
              </c:numCache>
            </c:numRef>
          </c:val>
          <c:extLst xmlns:c16r2="http://schemas.microsoft.com/office/drawing/2015/06/chart">
            <c:ext xmlns:c16="http://schemas.microsoft.com/office/drawing/2014/chart" uri="{C3380CC4-5D6E-409C-BE32-E72D297353CC}">
              <c16:uniqueId val="{00000006-C85F-41FD-A5A6-6E9427B364F0}"/>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Feuil2!$I$4</c:f>
              <c:strCache>
                <c:ptCount val="1"/>
                <c:pt idx="0">
                  <c:v>Total général</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90B-4132-953C-DA3263FD1082}"/>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90B-4132-953C-DA3263FD1082}"/>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90B-4132-953C-DA3263FD1082}"/>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90B-4132-953C-DA3263FD1082}"/>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90B-4132-953C-DA3263FD1082}"/>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A90B-4132-953C-DA3263FD1082}"/>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90B-4132-953C-DA3263FD10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Feuil2!$F$5:$F$11</c:f>
              <c:strCache>
                <c:ptCount val="7"/>
                <c:pt idx="0">
                  <c:v>تقني</c:v>
                </c:pt>
                <c:pt idx="1">
                  <c:v>متصرف</c:v>
                </c:pt>
                <c:pt idx="2">
                  <c:v>متصرف مساعد</c:v>
                </c:pt>
                <c:pt idx="3">
                  <c:v>محرر</c:v>
                </c:pt>
                <c:pt idx="4">
                  <c:v>مساعد اداري</c:v>
                </c:pt>
                <c:pt idx="5">
                  <c:v>مساعد تقني</c:v>
                </c:pt>
                <c:pt idx="6">
                  <c:v>ممرض</c:v>
                </c:pt>
              </c:strCache>
            </c:strRef>
          </c:cat>
          <c:val>
            <c:numRef>
              <c:f>Feuil2!$I$5:$I$11</c:f>
              <c:numCache>
                <c:formatCode>General</c:formatCode>
                <c:ptCount val="7"/>
                <c:pt idx="0">
                  <c:v>10</c:v>
                </c:pt>
                <c:pt idx="1">
                  <c:v>13</c:v>
                </c:pt>
                <c:pt idx="2">
                  <c:v>7</c:v>
                </c:pt>
                <c:pt idx="3">
                  <c:v>4</c:v>
                </c:pt>
                <c:pt idx="4">
                  <c:v>15</c:v>
                </c:pt>
                <c:pt idx="5">
                  <c:v>46</c:v>
                </c:pt>
                <c:pt idx="6">
                  <c:v>1</c:v>
                </c:pt>
              </c:numCache>
            </c:numRef>
          </c:val>
          <c:extLst xmlns:c16r2="http://schemas.microsoft.com/office/drawing/2015/06/chart">
            <c:ext xmlns:c16="http://schemas.microsoft.com/office/drawing/2014/chart" uri="{C3380CC4-5D6E-409C-BE32-E72D297353CC}">
              <c16:uniqueId val="{0000000E-A90B-4132-953C-DA3263FD1082}"/>
            </c:ext>
          </c:extLst>
        </c:ser>
        <c:dLbls>
          <c:showLegendKey val="0"/>
          <c:showVal val="1"/>
          <c:showCatName val="0"/>
          <c:showSerName val="0"/>
          <c:showPercent val="0"/>
          <c:showBubbleSize val="0"/>
        </c:dLbls>
        <c:gapWidth val="150"/>
        <c:overlap val="-25"/>
        <c:axId val="-1840066240"/>
        <c:axId val="-1840065696"/>
      </c:barChart>
      <c:catAx>
        <c:axId val="-18400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5696"/>
        <c:crosses val="autoZero"/>
        <c:auto val="1"/>
        <c:lblAlgn val="ctr"/>
        <c:lblOffset val="100"/>
        <c:noMultiLvlLbl val="0"/>
      </c:catAx>
      <c:valAx>
        <c:axId val="-1840065696"/>
        <c:scaling>
          <c:orientation val="minMax"/>
        </c:scaling>
        <c:delete val="1"/>
        <c:axPos val="l"/>
        <c:numFmt formatCode="General" sourceLinked="1"/>
        <c:majorTickMark val="none"/>
        <c:minorTickMark val="none"/>
        <c:tickLblPos val="nextTo"/>
        <c:crossAx val="-184006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Feuil2!$I$4</c:f>
              <c:strCache>
                <c:ptCount val="1"/>
                <c:pt idx="0">
                  <c:v>Total général</c:v>
                </c:pt>
              </c:strCache>
            </c:strRef>
          </c:tx>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13BE-4C45-B3AD-8B83E46B9EE7}"/>
              </c:ext>
            </c:extLst>
          </c:dPt>
          <c:dPt>
            <c:idx val="1"/>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13BE-4C45-B3AD-8B83E46B9EE7}"/>
              </c:ext>
            </c:extLst>
          </c:dPt>
          <c:dPt>
            <c:idx val="2"/>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13BE-4C45-B3AD-8B83E46B9EE7}"/>
              </c:ext>
            </c:extLst>
          </c:dPt>
          <c:dPt>
            <c:idx val="3"/>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13BE-4C45-B3AD-8B83E46B9EE7}"/>
              </c:ext>
            </c:extLst>
          </c:dPt>
          <c:dPt>
            <c:idx val="4"/>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13BE-4C45-B3AD-8B83E46B9EE7}"/>
              </c:ext>
            </c:extLst>
          </c:dPt>
          <c:dPt>
            <c:idx val="5"/>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B-13BE-4C45-B3AD-8B83E46B9EE7}"/>
              </c:ext>
            </c:extLst>
          </c:dPt>
          <c:dPt>
            <c:idx val="6"/>
            <c:bubble3D val="0"/>
            <c:spPr>
              <a:solidFill>
                <a:schemeClr val="accent1">
                  <a:lumMod val="60000"/>
                </a:schemeClr>
              </a:solidFill>
              <a:ln>
                <a:noFill/>
              </a:ln>
              <a:effectLst/>
              <a:sp3d/>
            </c:spPr>
            <c:extLst xmlns:c16r2="http://schemas.microsoft.com/office/drawing/2015/06/chart">
              <c:ext xmlns:c16="http://schemas.microsoft.com/office/drawing/2014/chart" uri="{C3380CC4-5D6E-409C-BE32-E72D297353CC}">
                <c16:uniqueId val="{0000000D-13BE-4C45-B3AD-8B83E46B9EE7}"/>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Feuil2!$F$5:$F$11</c:f>
              <c:strCache>
                <c:ptCount val="7"/>
                <c:pt idx="0">
                  <c:v>تقني</c:v>
                </c:pt>
                <c:pt idx="1">
                  <c:v>متصرف</c:v>
                </c:pt>
                <c:pt idx="2">
                  <c:v>متصرف مساعد</c:v>
                </c:pt>
                <c:pt idx="3">
                  <c:v>محرر</c:v>
                </c:pt>
                <c:pt idx="4">
                  <c:v>مساعد اداري</c:v>
                </c:pt>
                <c:pt idx="5">
                  <c:v>مساعد تقني</c:v>
                </c:pt>
                <c:pt idx="6">
                  <c:v>ممرض</c:v>
                </c:pt>
              </c:strCache>
            </c:strRef>
          </c:cat>
          <c:val>
            <c:numRef>
              <c:f>Feuil2!$I$5:$I$11</c:f>
              <c:numCache>
                <c:formatCode>General</c:formatCode>
                <c:ptCount val="7"/>
                <c:pt idx="0">
                  <c:v>10</c:v>
                </c:pt>
                <c:pt idx="1">
                  <c:v>13</c:v>
                </c:pt>
                <c:pt idx="2">
                  <c:v>7</c:v>
                </c:pt>
                <c:pt idx="3">
                  <c:v>4</c:v>
                </c:pt>
                <c:pt idx="4">
                  <c:v>15</c:v>
                </c:pt>
                <c:pt idx="5">
                  <c:v>46</c:v>
                </c:pt>
                <c:pt idx="6">
                  <c:v>1</c:v>
                </c:pt>
              </c:numCache>
            </c:numRef>
          </c:val>
          <c:extLst xmlns:c16r2="http://schemas.microsoft.com/office/drawing/2015/06/chart">
            <c:ext xmlns:c16="http://schemas.microsoft.com/office/drawing/2014/chart" uri="{C3380CC4-5D6E-409C-BE32-E72D297353CC}">
              <c16:uniqueId val="{0000000E-13BE-4C45-B3AD-8B83E46B9EE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AEDA-4BB8-AF09-38BC20E81EA3}"/>
              </c:ext>
            </c:extLst>
          </c:dPt>
          <c:dPt>
            <c:idx val="1"/>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AEDA-4BB8-AF09-38BC20E81E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Feuil2!$A$38:$A$39</c:f>
              <c:strCache>
                <c:ptCount val="2"/>
                <c:pt idx="0">
                  <c:v>أنثى</c:v>
                </c:pt>
                <c:pt idx="1">
                  <c:v>ذكر</c:v>
                </c:pt>
              </c:strCache>
            </c:strRef>
          </c:cat>
          <c:val>
            <c:numRef>
              <c:f>Feuil2!$B$38:$B$39</c:f>
              <c:numCache>
                <c:formatCode>General</c:formatCode>
                <c:ptCount val="2"/>
                <c:pt idx="0">
                  <c:v>12</c:v>
                </c:pt>
                <c:pt idx="1">
                  <c:v>84</c:v>
                </c:pt>
              </c:numCache>
            </c:numRef>
          </c:val>
          <c:extLst xmlns:c16r2="http://schemas.microsoft.com/office/drawing/2015/06/chart">
            <c:ext xmlns:c16="http://schemas.microsoft.com/office/drawing/2014/chart" uri="{C3380CC4-5D6E-409C-BE32-E72D297353CC}">
              <c16:uniqueId val="{00000004-AEDA-4BB8-AF09-38BC20E81EA3}"/>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Feuil2!$F$50</c:f>
              <c:strCache>
                <c:ptCount val="1"/>
                <c:pt idx="0">
                  <c:v>Nombre de تاريخ التوظيف2</c:v>
                </c:pt>
              </c:strCache>
            </c:strRef>
          </c:tx>
          <c:dPt>
            <c:idx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F81A-4D18-9F50-F6747E0698DB}"/>
              </c:ext>
            </c:extLst>
          </c:dPt>
          <c:dPt>
            <c:idx val="1"/>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F81A-4D18-9F50-F6747E0698DB}"/>
              </c:ext>
            </c:extLst>
          </c:dPt>
          <c:dPt>
            <c:idx val="2"/>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F81A-4D18-9F50-F6747E0698DB}"/>
              </c:ext>
            </c:extLst>
          </c:dPt>
          <c:dPt>
            <c:idx val="3"/>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F81A-4D18-9F50-F6747E0698DB}"/>
              </c:ext>
            </c:extLst>
          </c:dPt>
          <c:dPt>
            <c:idx val="4"/>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F81A-4D18-9F50-F6747E0698DB}"/>
              </c:ext>
            </c:extLst>
          </c:dPt>
          <c:dPt>
            <c:idx val="5"/>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B-F81A-4D18-9F50-F6747E0698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Feuil2!$E$51:$E$56</c:f>
              <c:strCache>
                <c:ptCount val="6"/>
                <c:pt idx="0">
                  <c:v>قبل سنة 1990</c:v>
                </c:pt>
                <c:pt idx="1">
                  <c:v>ما بين 2015 و2020</c:v>
                </c:pt>
                <c:pt idx="2">
                  <c:v>ما بين سنة 1990 و1999</c:v>
                </c:pt>
                <c:pt idx="3">
                  <c:v>ما بين سنة 2000 و2004</c:v>
                </c:pt>
                <c:pt idx="4">
                  <c:v>ما بين سنة 2005 و2009</c:v>
                </c:pt>
                <c:pt idx="5">
                  <c:v>ما بين سنة 2010 و 2014</c:v>
                </c:pt>
              </c:strCache>
            </c:strRef>
          </c:cat>
          <c:val>
            <c:numRef>
              <c:f>Feuil2!$F$51:$F$56</c:f>
              <c:numCache>
                <c:formatCode>General</c:formatCode>
                <c:ptCount val="6"/>
                <c:pt idx="0">
                  <c:v>7</c:v>
                </c:pt>
                <c:pt idx="1">
                  <c:v>3</c:v>
                </c:pt>
                <c:pt idx="2">
                  <c:v>22</c:v>
                </c:pt>
                <c:pt idx="3">
                  <c:v>21</c:v>
                </c:pt>
                <c:pt idx="4">
                  <c:v>13</c:v>
                </c:pt>
                <c:pt idx="5">
                  <c:v>30</c:v>
                </c:pt>
              </c:numCache>
            </c:numRef>
          </c:val>
          <c:extLst xmlns:c16r2="http://schemas.microsoft.com/office/drawing/2015/06/chart">
            <c:ext xmlns:c16="http://schemas.microsoft.com/office/drawing/2014/chart" uri="{C3380CC4-5D6E-409C-BE32-E72D297353CC}">
              <c16:uniqueId val="{0000000C-F81A-4D18-9F50-F6747E0698DB}"/>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Feuil1!$E$3</c:f>
              <c:strCache>
                <c:ptCount val="1"/>
                <c:pt idx="0">
                  <c:v>Nombre de مجال التدخل2</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8CB-46A9-B838-56C8C50FA6F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8CB-46A9-B838-56C8C50FA6F7}"/>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8CB-46A9-B838-56C8C50FA6F7}"/>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8CB-46A9-B838-56C8C50FA6F7}"/>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8CB-46A9-B838-56C8C50FA6F7}"/>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8CB-46A9-B838-56C8C50FA6F7}"/>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8CB-46A9-B838-56C8C50FA6F7}"/>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8CB-46A9-B838-56C8C50FA6F7}"/>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8CB-46A9-B838-56C8C50FA6F7}"/>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98CB-46A9-B838-56C8C50FA6F7}"/>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98CB-46A9-B838-56C8C50FA6F7}"/>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98CB-46A9-B838-56C8C50FA6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Feuil1!$D$4:$D$15</c:f>
              <c:strCache>
                <c:ptCount val="12"/>
                <c:pt idx="0">
                  <c:v>اجتماعية</c:v>
                </c:pt>
                <c:pt idx="1">
                  <c:v>إعاقة</c:v>
                </c:pt>
                <c:pt idx="2">
                  <c:v>النقل المدرسي</c:v>
                </c:pt>
                <c:pt idx="3">
                  <c:v>بيئية</c:v>
                </c:pt>
                <c:pt idx="4">
                  <c:v>تربوية</c:v>
                </c:pt>
                <c:pt idx="5">
                  <c:v>تنموية</c:v>
                </c:pt>
                <c:pt idx="6">
                  <c:v>ثقافية</c:v>
                </c:pt>
                <c:pt idx="7">
                  <c:v>حقوقية</c:v>
                </c:pt>
                <c:pt idx="8">
                  <c:v>رياضية</c:v>
                </c:pt>
                <c:pt idx="9">
                  <c:v>صحية</c:v>
                </c:pt>
                <c:pt idx="10">
                  <c:v>مهنية وتجارية</c:v>
                </c:pt>
                <c:pt idx="11">
                  <c:v>دينية</c:v>
                </c:pt>
              </c:strCache>
            </c:strRef>
          </c:cat>
          <c:val>
            <c:numRef>
              <c:f>Feuil1!$E$4:$E$15</c:f>
              <c:numCache>
                <c:formatCode>General</c:formatCode>
                <c:ptCount val="12"/>
                <c:pt idx="0">
                  <c:v>57</c:v>
                </c:pt>
                <c:pt idx="1">
                  <c:v>4</c:v>
                </c:pt>
                <c:pt idx="2">
                  <c:v>2</c:v>
                </c:pt>
                <c:pt idx="3">
                  <c:v>6</c:v>
                </c:pt>
                <c:pt idx="4">
                  <c:v>29</c:v>
                </c:pt>
                <c:pt idx="5">
                  <c:v>12</c:v>
                </c:pt>
                <c:pt idx="6">
                  <c:v>35</c:v>
                </c:pt>
                <c:pt idx="7">
                  <c:v>28</c:v>
                </c:pt>
                <c:pt idx="8">
                  <c:v>25</c:v>
                </c:pt>
                <c:pt idx="9">
                  <c:v>3</c:v>
                </c:pt>
                <c:pt idx="10">
                  <c:v>35</c:v>
                </c:pt>
                <c:pt idx="11">
                  <c:v>6</c:v>
                </c:pt>
              </c:numCache>
            </c:numRef>
          </c:val>
          <c:extLst xmlns:c16r2="http://schemas.microsoft.com/office/drawing/2015/06/chart">
            <c:ext xmlns:c16="http://schemas.microsoft.com/office/drawing/2014/chart" uri="{C3380CC4-5D6E-409C-BE32-E72D297353CC}">
              <c16:uniqueId val="{00000018-98CB-46A9-B838-56C8C50FA6F7}"/>
            </c:ext>
          </c:extLst>
        </c:ser>
        <c:dLbls>
          <c:showLegendKey val="0"/>
          <c:showVal val="1"/>
          <c:showCatName val="0"/>
          <c:showSerName val="0"/>
          <c:showPercent val="0"/>
          <c:showBubbleSize val="0"/>
        </c:dLbls>
        <c:gapWidth val="150"/>
        <c:overlap val="-25"/>
        <c:axId val="-1840059168"/>
        <c:axId val="-1840059712"/>
      </c:barChart>
      <c:catAx>
        <c:axId val="-18400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59712"/>
        <c:crosses val="autoZero"/>
        <c:auto val="1"/>
        <c:lblAlgn val="ctr"/>
        <c:lblOffset val="100"/>
        <c:noMultiLvlLbl val="0"/>
      </c:catAx>
      <c:valAx>
        <c:axId val="-1840059712"/>
        <c:scaling>
          <c:orientation val="minMax"/>
        </c:scaling>
        <c:delete val="1"/>
        <c:axPos val="l"/>
        <c:numFmt formatCode="General" sourceLinked="1"/>
        <c:majorTickMark val="none"/>
        <c:minorTickMark val="none"/>
        <c:tickLblPos val="nextTo"/>
        <c:crossAx val="-184005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تعاو!$E$43</c:f>
              <c:strCache>
                <c:ptCount val="1"/>
                <c:pt idx="0">
                  <c:v>Nombre de مجال التدخل2</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0D0-4FEB-B433-321A87B50ACB}"/>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0D0-4FEB-B433-321A87B50ACB}"/>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0D0-4FEB-B433-321A87B50ACB}"/>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0D0-4FEB-B433-321A87B50ACB}"/>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0D0-4FEB-B433-321A87B50ACB}"/>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0D0-4FEB-B433-321A87B50ACB}"/>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0D0-4FEB-B433-321A87B50ACB}"/>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0D0-4FEB-B433-321A87B50ACB}"/>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0D0-4FEB-B433-321A87B50ACB}"/>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0D0-4FEB-B433-321A87B50ACB}"/>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0D0-4FEB-B433-321A87B50ACB}"/>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0D0-4FEB-B433-321A87B50A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تعاو!$D$44:$D$55</c:f>
              <c:strCache>
                <c:ptCount val="12"/>
                <c:pt idx="0">
                  <c:v>اشغال البناء</c:v>
                </c:pt>
                <c:pt idx="1">
                  <c:v>الاعشاب الطبية والعطرية</c:v>
                </c:pt>
                <c:pt idx="2">
                  <c:v>الخدمات </c:v>
                </c:pt>
                <c:pt idx="3">
                  <c:v>الخياطة والطرز </c:v>
                </c:pt>
                <c:pt idx="4">
                  <c:v>السياحة </c:v>
                </c:pt>
                <c:pt idx="5">
                  <c:v>الصناعة التقليدية </c:v>
                </c:pt>
                <c:pt idx="6">
                  <c:v>صياغة المجوهرات</c:v>
                </c:pt>
                <c:pt idx="7">
                  <c:v>منتوجات التجميل</c:v>
                </c:pt>
                <c:pt idx="8">
                  <c:v>الفلاحة </c:v>
                </c:pt>
                <c:pt idx="9">
                  <c:v>التربية والتكوين</c:v>
                </c:pt>
                <c:pt idx="10">
                  <c:v>المواد الغدائية </c:v>
                </c:pt>
                <c:pt idx="11">
                  <c:v>قطاعات أخرى</c:v>
                </c:pt>
              </c:strCache>
            </c:strRef>
          </c:cat>
          <c:val>
            <c:numRef>
              <c:f>تعاو!$E$44:$E$55</c:f>
              <c:numCache>
                <c:formatCode>General</c:formatCode>
                <c:ptCount val="12"/>
                <c:pt idx="0">
                  <c:v>4</c:v>
                </c:pt>
                <c:pt idx="1">
                  <c:v>2</c:v>
                </c:pt>
                <c:pt idx="2">
                  <c:v>8</c:v>
                </c:pt>
                <c:pt idx="3">
                  <c:v>12</c:v>
                </c:pt>
                <c:pt idx="4">
                  <c:v>4</c:v>
                </c:pt>
                <c:pt idx="5">
                  <c:v>31</c:v>
                </c:pt>
                <c:pt idx="6">
                  <c:v>1</c:v>
                </c:pt>
                <c:pt idx="7">
                  <c:v>2</c:v>
                </c:pt>
                <c:pt idx="8">
                  <c:v>64</c:v>
                </c:pt>
                <c:pt idx="9">
                  <c:v>4</c:v>
                </c:pt>
                <c:pt idx="10">
                  <c:v>12</c:v>
                </c:pt>
                <c:pt idx="11">
                  <c:v>5</c:v>
                </c:pt>
              </c:numCache>
            </c:numRef>
          </c:val>
          <c:extLst xmlns:c16r2="http://schemas.microsoft.com/office/drawing/2015/06/chart">
            <c:ext xmlns:c16="http://schemas.microsoft.com/office/drawing/2014/chart" uri="{C3380CC4-5D6E-409C-BE32-E72D297353CC}">
              <c16:uniqueId val="{00000018-70D0-4FEB-B433-321A87B50ACB}"/>
            </c:ext>
          </c:extLst>
        </c:ser>
        <c:dLbls>
          <c:showLegendKey val="0"/>
          <c:showVal val="1"/>
          <c:showCatName val="0"/>
          <c:showSerName val="0"/>
          <c:showPercent val="0"/>
          <c:showBubbleSize val="0"/>
        </c:dLbls>
        <c:gapWidth val="150"/>
        <c:overlap val="-25"/>
        <c:axId val="-1840068416"/>
        <c:axId val="-1840058624"/>
      </c:barChart>
      <c:catAx>
        <c:axId val="-18400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58624"/>
        <c:crosses val="autoZero"/>
        <c:auto val="1"/>
        <c:lblAlgn val="ctr"/>
        <c:lblOffset val="100"/>
        <c:noMultiLvlLbl val="0"/>
      </c:catAx>
      <c:valAx>
        <c:axId val="-1840058624"/>
        <c:scaling>
          <c:orientation val="minMax"/>
        </c:scaling>
        <c:delete val="1"/>
        <c:axPos val="l"/>
        <c:numFmt formatCode="General" sourceLinked="1"/>
        <c:majorTickMark val="none"/>
        <c:minorTickMark val="none"/>
        <c:tickLblPos val="nextTo"/>
        <c:crossAx val="-184006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الموارد!$A$7</c:f>
              <c:strCache>
                <c:ptCount val="1"/>
                <c:pt idx="0">
                  <c:v>المجموع العـــــــام</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81B8-4C7B-814A-DDDFF63756CB}"/>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81B8-4C7B-814A-DDDFF63756CB}"/>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81B8-4C7B-814A-DDDFF63756CB}"/>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81B8-4C7B-814A-DDDFF63756CB}"/>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81B8-4C7B-814A-DDDFF63756CB}"/>
              </c:ext>
            </c:extLst>
          </c:dPt>
          <c:cat>
            <c:strRef>
              <c:f>الموارد!$B$1:$F$1</c:f>
              <c:strCache>
                <c:ptCount val="5"/>
                <c:pt idx="0">
                  <c:v>سنة 2018</c:v>
                </c:pt>
                <c:pt idx="1">
                  <c:v>سنة 2019</c:v>
                </c:pt>
                <c:pt idx="2">
                  <c:v>سنة 2020</c:v>
                </c:pt>
                <c:pt idx="3">
                  <c:v>سنة 2021</c:v>
                </c:pt>
                <c:pt idx="4">
                  <c:v>المعدل</c:v>
                </c:pt>
              </c:strCache>
            </c:strRef>
          </c:cat>
          <c:val>
            <c:numRef>
              <c:f>الموارد!$B$7:$F$7</c:f>
              <c:numCache>
                <c:formatCode>_(* #,##0.00_);_(* \(#,##0.00\);_(* "-"??_);_(@_)</c:formatCode>
                <c:ptCount val="5"/>
                <c:pt idx="0">
                  <c:v>43160192.890000001</c:v>
                </c:pt>
                <c:pt idx="1">
                  <c:v>37347139.019999996</c:v>
                </c:pt>
                <c:pt idx="2">
                  <c:v>32541220.479999997</c:v>
                </c:pt>
                <c:pt idx="3">
                  <c:v>52024284.710000008</c:v>
                </c:pt>
                <c:pt idx="4">
                  <c:v>41268209.274999999</c:v>
                </c:pt>
              </c:numCache>
            </c:numRef>
          </c:val>
          <c:shape val="cylinder"/>
          <c:extLst xmlns:c16r2="http://schemas.microsoft.com/office/drawing/2015/06/chart">
            <c:ext xmlns:c16="http://schemas.microsoft.com/office/drawing/2014/chart" uri="{C3380CC4-5D6E-409C-BE32-E72D297353CC}">
              <c16:uniqueId val="{0000000A-81B8-4C7B-814A-DDDFF63756CB}"/>
            </c:ext>
          </c:extLst>
        </c:ser>
        <c:dLbls>
          <c:showLegendKey val="0"/>
          <c:showVal val="0"/>
          <c:showCatName val="0"/>
          <c:showSerName val="0"/>
          <c:showPercent val="0"/>
          <c:showBubbleSize val="0"/>
        </c:dLbls>
        <c:gapWidth val="219"/>
        <c:shape val="box"/>
        <c:axId val="-1840064064"/>
        <c:axId val="-1840061344"/>
        <c:axId val="0"/>
      </c:bar3DChart>
      <c:catAx>
        <c:axId val="-18400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1344"/>
        <c:crosses val="autoZero"/>
        <c:auto val="1"/>
        <c:lblAlgn val="ctr"/>
        <c:lblOffset val="100"/>
        <c:noMultiLvlLbl val="0"/>
      </c:catAx>
      <c:valAx>
        <c:axId val="-184006134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'pyramide des ages'!$H$1</c:f>
              <c:strCache>
                <c:ptCount val="1"/>
                <c:pt idx="0">
                  <c:v>ذكور</c:v>
                </c:pt>
              </c:strCache>
            </c:strRef>
          </c:tx>
          <c:spPr>
            <a:solidFill>
              <a:srgbClr val="C00000"/>
            </a:solidFill>
            <a:ln>
              <a:noFill/>
            </a:ln>
            <a:effectLst/>
          </c:spPr>
          <c:invertIfNegative val="0"/>
          <c:cat>
            <c:strRef>
              <c:f>'pyramide des ages'!$E$2:$E$17</c:f>
              <c:strCache>
                <c:ptCount val="16"/>
                <c:pt idx="0">
                  <c:v>0-4 سنوات</c:v>
                </c:pt>
                <c:pt idx="1">
                  <c:v>5-9 سنوات</c:v>
                </c:pt>
                <c:pt idx="2">
                  <c:v>10-14 سنوات</c:v>
                </c:pt>
                <c:pt idx="3">
                  <c:v>15-19 سنوات</c:v>
                </c:pt>
                <c:pt idx="4">
                  <c:v>20-24 سنوات</c:v>
                </c:pt>
                <c:pt idx="5">
                  <c:v>25-29 سنوات</c:v>
                </c:pt>
                <c:pt idx="6">
                  <c:v>30-34 سنوات</c:v>
                </c:pt>
                <c:pt idx="7">
                  <c:v>35-39 سنوات</c:v>
                </c:pt>
                <c:pt idx="8">
                  <c:v>40-44 سنوات</c:v>
                </c:pt>
                <c:pt idx="9">
                  <c:v>45-49 سنوات</c:v>
                </c:pt>
                <c:pt idx="10">
                  <c:v>50-54 سنوات</c:v>
                </c:pt>
                <c:pt idx="11">
                  <c:v>55-59 سنوات</c:v>
                </c:pt>
                <c:pt idx="12">
                  <c:v>60-64 سنوات</c:v>
                </c:pt>
                <c:pt idx="13">
                  <c:v>65-69 سنوات</c:v>
                </c:pt>
                <c:pt idx="14">
                  <c:v>70-74 سنوات</c:v>
                </c:pt>
                <c:pt idx="15">
                  <c:v>75 سنة فما فوق</c:v>
                </c:pt>
              </c:strCache>
            </c:strRef>
          </c:cat>
          <c:val>
            <c:numRef>
              <c:f>'pyramide des ages'!$H$2:$H$17</c:f>
              <c:numCache>
                <c:formatCode>General</c:formatCode>
                <c:ptCount val="16"/>
                <c:pt idx="0">
                  <c:v>12.4</c:v>
                </c:pt>
                <c:pt idx="1">
                  <c:v>10.1</c:v>
                </c:pt>
                <c:pt idx="2">
                  <c:v>10.9</c:v>
                </c:pt>
                <c:pt idx="3">
                  <c:v>10.7</c:v>
                </c:pt>
                <c:pt idx="4">
                  <c:v>10.6</c:v>
                </c:pt>
                <c:pt idx="5">
                  <c:v>8.1</c:v>
                </c:pt>
                <c:pt idx="6">
                  <c:v>7.2</c:v>
                </c:pt>
                <c:pt idx="7">
                  <c:v>5.6</c:v>
                </c:pt>
                <c:pt idx="8">
                  <c:v>5.4</c:v>
                </c:pt>
                <c:pt idx="9">
                  <c:v>4.5</c:v>
                </c:pt>
                <c:pt idx="10">
                  <c:v>3.6</c:v>
                </c:pt>
                <c:pt idx="11">
                  <c:v>3.2</c:v>
                </c:pt>
                <c:pt idx="12">
                  <c:v>2.9</c:v>
                </c:pt>
                <c:pt idx="13">
                  <c:v>1.5</c:v>
                </c:pt>
                <c:pt idx="14">
                  <c:v>1.4</c:v>
                </c:pt>
                <c:pt idx="15">
                  <c:v>1.8</c:v>
                </c:pt>
              </c:numCache>
            </c:numRef>
          </c:val>
          <c:extLst xmlns:c16r2="http://schemas.microsoft.com/office/drawing/2015/06/chart">
            <c:ext xmlns:c16="http://schemas.microsoft.com/office/drawing/2014/chart" uri="{C3380CC4-5D6E-409C-BE32-E72D297353CC}">
              <c16:uniqueId val="{00000000-70B1-4BAA-BB59-F32F1274DF35}"/>
            </c:ext>
          </c:extLst>
        </c:ser>
        <c:dLbls>
          <c:showLegendKey val="0"/>
          <c:showVal val="0"/>
          <c:showCatName val="0"/>
          <c:showSerName val="0"/>
          <c:showPercent val="0"/>
          <c:showBubbleSize val="0"/>
        </c:dLbls>
        <c:gapWidth val="150"/>
        <c:axId val="-1893292032"/>
        <c:axId val="-1893290400"/>
      </c:barChart>
      <c:barChart>
        <c:barDir val="bar"/>
        <c:grouping val="clustered"/>
        <c:varyColors val="0"/>
        <c:ser>
          <c:idx val="0"/>
          <c:order val="0"/>
          <c:tx>
            <c:strRef>
              <c:f>'pyramide des ages'!$G$1</c:f>
              <c:strCache>
                <c:ptCount val="1"/>
                <c:pt idx="0">
                  <c:v>اناث</c:v>
                </c:pt>
              </c:strCache>
            </c:strRef>
          </c:tx>
          <c:spPr>
            <a:solidFill>
              <a:schemeClr val="accent4"/>
            </a:solidFill>
            <a:ln>
              <a:noFill/>
            </a:ln>
            <a:effectLst/>
          </c:spPr>
          <c:invertIfNegative val="0"/>
          <c:cat>
            <c:strRef>
              <c:f>'pyramide des ages'!$E$2:$E$17</c:f>
              <c:strCache>
                <c:ptCount val="16"/>
                <c:pt idx="0">
                  <c:v>0-4 سنوات</c:v>
                </c:pt>
                <c:pt idx="1">
                  <c:v>5-9 سنوات</c:v>
                </c:pt>
                <c:pt idx="2">
                  <c:v>10-14 سنوات</c:v>
                </c:pt>
                <c:pt idx="3">
                  <c:v>15-19 سنوات</c:v>
                </c:pt>
                <c:pt idx="4">
                  <c:v>20-24 سنوات</c:v>
                </c:pt>
                <c:pt idx="5">
                  <c:v>25-29 سنوات</c:v>
                </c:pt>
                <c:pt idx="6">
                  <c:v>30-34 سنوات</c:v>
                </c:pt>
                <c:pt idx="7">
                  <c:v>35-39 سنوات</c:v>
                </c:pt>
                <c:pt idx="8">
                  <c:v>40-44 سنوات</c:v>
                </c:pt>
                <c:pt idx="9">
                  <c:v>45-49 سنوات</c:v>
                </c:pt>
                <c:pt idx="10">
                  <c:v>50-54 سنوات</c:v>
                </c:pt>
                <c:pt idx="11">
                  <c:v>55-59 سنوات</c:v>
                </c:pt>
                <c:pt idx="12">
                  <c:v>60-64 سنوات</c:v>
                </c:pt>
                <c:pt idx="13">
                  <c:v>65-69 سنوات</c:v>
                </c:pt>
                <c:pt idx="14">
                  <c:v>70-74 سنوات</c:v>
                </c:pt>
                <c:pt idx="15">
                  <c:v>75 سنة فما فوق</c:v>
                </c:pt>
              </c:strCache>
            </c:strRef>
          </c:cat>
          <c:val>
            <c:numRef>
              <c:f>'pyramide des ages'!$G$2:$G$17</c:f>
              <c:numCache>
                <c:formatCode>General</c:formatCode>
                <c:ptCount val="16"/>
                <c:pt idx="0">
                  <c:v>12.8</c:v>
                </c:pt>
                <c:pt idx="1">
                  <c:v>9.6999999999999993</c:v>
                </c:pt>
                <c:pt idx="2">
                  <c:v>8.5</c:v>
                </c:pt>
                <c:pt idx="3">
                  <c:v>8.6</c:v>
                </c:pt>
                <c:pt idx="4">
                  <c:v>10.4</c:v>
                </c:pt>
                <c:pt idx="5">
                  <c:v>10.3</c:v>
                </c:pt>
                <c:pt idx="6">
                  <c:v>9.1999999999999993</c:v>
                </c:pt>
                <c:pt idx="7">
                  <c:v>7.5</c:v>
                </c:pt>
                <c:pt idx="8">
                  <c:v>6.2</c:v>
                </c:pt>
                <c:pt idx="9">
                  <c:v>4.7</c:v>
                </c:pt>
                <c:pt idx="10">
                  <c:v>4.3</c:v>
                </c:pt>
                <c:pt idx="11">
                  <c:v>2.9</c:v>
                </c:pt>
                <c:pt idx="12">
                  <c:v>2</c:v>
                </c:pt>
                <c:pt idx="13">
                  <c:v>0.9</c:v>
                </c:pt>
                <c:pt idx="14">
                  <c:v>0.9</c:v>
                </c:pt>
                <c:pt idx="15">
                  <c:v>1.2</c:v>
                </c:pt>
              </c:numCache>
            </c:numRef>
          </c:val>
          <c:extLst xmlns:c16r2="http://schemas.microsoft.com/office/drawing/2015/06/chart">
            <c:ext xmlns:c16="http://schemas.microsoft.com/office/drawing/2014/chart" uri="{C3380CC4-5D6E-409C-BE32-E72D297353CC}">
              <c16:uniqueId val="{00000001-70B1-4BAA-BB59-F32F1274DF35}"/>
            </c:ext>
          </c:extLst>
        </c:ser>
        <c:dLbls>
          <c:showLegendKey val="0"/>
          <c:showVal val="0"/>
          <c:showCatName val="0"/>
          <c:showSerName val="0"/>
          <c:showPercent val="0"/>
          <c:showBubbleSize val="0"/>
        </c:dLbls>
        <c:gapWidth val="150"/>
        <c:axId val="-1893291488"/>
        <c:axId val="-1893284416"/>
      </c:barChart>
      <c:catAx>
        <c:axId val="-18932920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0400"/>
        <c:crosses val="autoZero"/>
        <c:auto val="1"/>
        <c:lblAlgn val="ctr"/>
        <c:lblOffset val="100"/>
        <c:noMultiLvlLbl val="0"/>
      </c:catAx>
      <c:valAx>
        <c:axId val="-1893290400"/>
        <c:scaling>
          <c:orientation val="minMax"/>
          <c:max val="15"/>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2032"/>
        <c:crosses val="autoZero"/>
        <c:crossBetween val="between"/>
      </c:valAx>
      <c:valAx>
        <c:axId val="-1893284416"/>
        <c:scaling>
          <c:orientation val="maxMin"/>
          <c:max val="10"/>
          <c:min val="-10"/>
        </c:scaling>
        <c:delete val="1"/>
        <c:axPos val="t"/>
        <c:numFmt formatCode="General" sourceLinked="1"/>
        <c:majorTickMark val="out"/>
        <c:minorTickMark val="none"/>
        <c:tickLblPos val="nextTo"/>
        <c:crossAx val="-1893291488"/>
        <c:crosses val="max"/>
        <c:crossBetween val="between"/>
      </c:valAx>
      <c:catAx>
        <c:axId val="-1893291488"/>
        <c:scaling>
          <c:orientation val="minMax"/>
        </c:scaling>
        <c:delete val="1"/>
        <c:axPos val="r"/>
        <c:numFmt formatCode="General" sourceLinked="1"/>
        <c:majorTickMark val="out"/>
        <c:minorTickMark val="none"/>
        <c:tickLblPos val="nextTo"/>
        <c:crossAx val="-1893284416"/>
        <c:crosses val="autoZero"/>
        <c:auto val="1"/>
        <c:lblAlgn val="ctr"/>
        <c:lblOffset val="100"/>
        <c:noMultiLvlLbl val="0"/>
      </c:cat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الموارد!$A$4</c:f>
              <c:strCache>
                <c:ptCount val="1"/>
                <c:pt idx="0">
                  <c:v>مجموع الميزانيــــــة</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253A-4340-B4D6-A8C83FE300D7}"/>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253A-4340-B4D6-A8C83FE300D7}"/>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253A-4340-B4D6-A8C83FE300D7}"/>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253A-4340-B4D6-A8C83FE300D7}"/>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253A-4340-B4D6-A8C83FE300D7}"/>
              </c:ext>
            </c:extLst>
          </c:dPt>
          <c:cat>
            <c:strRef>
              <c:f>الموارد!$B$1:$F$1</c:f>
              <c:strCache>
                <c:ptCount val="5"/>
                <c:pt idx="0">
                  <c:v>سنة 2018</c:v>
                </c:pt>
                <c:pt idx="1">
                  <c:v>سنة 2019</c:v>
                </c:pt>
                <c:pt idx="2">
                  <c:v>سنة 2020</c:v>
                </c:pt>
                <c:pt idx="3">
                  <c:v>سنة 2021</c:v>
                </c:pt>
                <c:pt idx="4">
                  <c:v>المعدل</c:v>
                </c:pt>
              </c:strCache>
            </c:strRef>
          </c:cat>
          <c:val>
            <c:numRef>
              <c:f>الموارد!$B$4:$F$4</c:f>
              <c:numCache>
                <c:formatCode>_(* #,##0.00_);_(* \(#,##0.00\);_(* "-"??_);_(@_)</c:formatCode>
                <c:ptCount val="5"/>
                <c:pt idx="0">
                  <c:v>34971287.57</c:v>
                </c:pt>
                <c:pt idx="1">
                  <c:v>30197028.049999997</c:v>
                </c:pt>
                <c:pt idx="2">
                  <c:v>28173896.899999999</c:v>
                </c:pt>
                <c:pt idx="3">
                  <c:v>47179109.530000009</c:v>
                </c:pt>
                <c:pt idx="4">
                  <c:v>35130330.512500003</c:v>
                </c:pt>
              </c:numCache>
            </c:numRef>
          </c:val>
          <c:shape val="cylinder"/>
          <c:extLst xmlns:c16r2="http://schemas.microsoft.com/office/drawing/2015/06/chart">
            <c:ext xmlns:c16="http://schemas.microsoft.com/office/drawing/2014/chart" uri="{C3380CC4-5D6E-409C-BE32-E72D297353CC}">
              <c16:uniqueId val="{0000000A-253A-4340-B4D6-A8C83FE300D7}"/>
            </c:ext>
          </c:extLst>
        </c:ser>
        <c:dLbls>
          <c:showLegendKey val="0"/>
          <c:showVal val="0"/>
          <c:showCatName val="0"/>
          <c:showSerName val="0"/>
          <c:showPercent val="0"/>
          <c:showBubbleSize val="0"/>
        </c:dLbls>
        <c:gapWidth val="219"/>
        <c:shape val="box"/>
        <c:axId val="-1840072224"/>
        <c:axId val="-1840060800"/>
        <c:axId val="0"/>
      </c:bar3DChart>
      <c:catAx>
        <c:axId val="-18400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0800"/>
        <c:crosses val="autoZero"/>
        <c:auto val="1"/>
        <c:lblAlgn val="ctr"/>
        <c:lblOffset val="100"/>
        <c:noMultiLvlLbl val="0"/>
      </c:catAx>
      <c:valAx>
        <c:axId val="-184006080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الموارد!$A$2</c:f>
              <c:strCache>
                <c:ptCount val="1"/>
                <c:pt idx="0">
                  <c:v>التسيير</c:v>
                </c:pt>
              </c:strCache>
            </c:strRef>
          </c:tx>
          <c:spPr>
            <a:solidFill>
              <a:schemeClr val="accent1"/>
            </a:solidFill>
            <a:ln>
              <a:noFill/>
            </a:ln>
            <a:effectLst/>
          </c:spPr>
          <c:invertIfNegative val="0"/>
          <c:cat>
            <c:strRef>
              <c:f>الموارد!$B$1:$F$1</c:f>
              <c:strCache>
                <c:ptCount val="5"/>
                <c:pt idx="0">
                  <c:v>سنة 2018</c:v>
                </c:pt>
                <c:pt idx="1">
                  <c:v>سنة 2019</c:v>
                </c:pt>
                <c:pt idx="2">
                  <c:v>سنة 2020</c:v>
                </c:pt>
                <c:pt idx="3">
                  <c:v>سنة 2021</c:v>
                </c:pt>
                <c:pt idx="4">
                  <c:v>المعدل</c:v>
                </c:pt>
              </c:strCache>
            </c:strRef>
          </c:cat>
          <c:val>
            <c:numRef>
              <c:f>الموارد!$B$2:$F$2</c:f>
              <c:numCache>
                <c:formatCode>_(* #,##0.00_);_(* \(#,##0.00\);_(* "-"??_);_(@_)</c:formatCode>
                <c:ptCount val="5"/>
                <c:pt idx="0">
                  <c:v>27934433.920000002</c:v>
                </c:pt>
                <c:pt idx="1">
                  <c:v>25824558.689999998</c:v>
                </c:pt>
                <c:pt idx="2">
                  <c:v>24144513.649999999</c:v>
                </c:pt>
                <c:pt idx="3">
                  <c:v>37165467.170000009</c:v>
                </c:pt>
                <c:pt idx="4">
                  <c:v>28767243.357500002</c:v>
                </c:pt>
              </c:numCache>
            </c:numRef>
          </c:val>
          <c:extLst xmlns:c16r2="http://schemas.microsoft.com/office/drawing/2015/06/chart">
            <c:ext xmlns:c16="http://schemas.microsoft.com/office/drawing/2014/chart" uri="{C3380CC4-5D6E-409C-BE32-E72D297353CC}">
              <c16:uniqueId val="{00000000-61FC-4668-B1F2-10B6541F18A6}"/>
            </c:ext>
          </c:extLst>
        </c:ser>
        <c:ser>
          <c:idx val="1"/>
          <c:order val="1"/>
          <c:tx>
            <c:strRef>
              <c:f>الموارد!$A$3</c:f>
              <c:strCache>
                <c:ptCount val="1"/>
                <c:pt idx="0">
                  <c:v>النجهيز</c:v>
                </c:pt>
              </c:strCache>
            </c:strRef>
          </c:tx>
          <c:spPr>
            <a:solidFill>
              <a:schemeClr val="accent2"/>
            </a:solidFill>
            <a:ln>
              <a:noFill/>
            </a:ln>
            <a:effectLst/>
          </c:spPr>
          <c:invertIfNegative val="0"/>
          <c:cat>
            <c:strRef>
              <c:f>الموارد!$B$1:$F$1</c:f>
              <c:strCache>
                <c:ptCount val="5"/>
                <c:pt idx="0">
                  <c:v>سنة 2018</c:v>
                </c:pt>
                <c:pt idx="1">
                  <c:v>سنة 2019</c:v>
                </c:pt>
                <c:pt idx="2">
                  <c:v>سنة 2020</c:v>
                </c:pt>
                <c:pt idx="3">
                  <c:v>سنة 2021</c:v>
                </c:pt>
                <c:pt idx="4">
                  <c:v>المعدل</c:v>
                </c:pt>
              </c:strCache>
            </c:strRef>
          </c:cat>
          <c:val>
            <c:numRef>
              <c:f>الموارد!$B$3:$F$3</c:f>
              <c:numCache>
                <c:formatCode>_(* #,##0.00_);_(* \(#,##0.00\);_(* "-"??_);_(@_)</c:formatCode>
                <c:ptCount val="5"/>
                <c:pt idx="0">
                  <c:v>7036853.6500000004</c:v>
                </c:pt>
                <c:pt idx="1">
                  <c:v>4372469.3600000003</c:v>
                </c:pt>
                <c:pt idx="2">
                  <c:v>4029383.25</c:v>
                </c:pt>
                <c:pt idx="3">
                  <c:v>10013642.359999999</c:v>
                </c:pt>
                <c:pt idx="4">
                  <c:v>6363087.1550000003</c:v>
                </c:pt>
              </c:numCache>
            </c:numRef>
          </c:val>
          <c:extLst xmlns:c16r2="http://schemas.microsoft.com/office/drawing/2015/06/chart">
            <c:ext xmlns:c16="http://schemas.microsoft.com/office/drawing/2014/chart" uri="{C3380CC4-5D6E-409C-BE32-E72D297353CC}">
              <c16:uniqueId val="{00000001-61FC-4668-B1F2-10B6541F18A6}"/>
            </c:ext>
          </c:extLst>
        </c:ser>
        <c:dLbls>
          <c:showLegendKey val="0"/>
          <c:showVal val="0"/>
          <c:showCatName val="0"/>
          <c:showSerName val="0"/>
          <c:showPercent val="0"/>
          <c:showBubbleSize val="0"/>
        </c:dLbls>
        <c:gapWidth val="95"/>
        <c:overlap val="100"/>
        <c:axId val="-1840070592"/>
        <c:axId val="-1840067872"/>
      </c:barChart>
      <c:catAx>
        <c:axId val="-18400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7872"/>
        <c:crosses val="autoZero"/>
        <c:auto val="1"/>
        <c:lblAlgn val="ctr"/>
        <c:lblOffset val="100"/>
        <c:noMultiLvlLbl val="0"/>
      </c:catAx>
      <c:valAx>
        <c:axId val="-184006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مصاريف!$B$24</c:f>
              <c:strCache>
                <c:ptCount val="1"/>
                <c:pt idx="0">
                  <c:v>المجموع العـــــــام</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5E0B-4AEF-B738-CA361B63B192}"/>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5E0B-4AEF-B738-CA361B63B192}"/>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5E0B-4AEF-B738-CA361B63B192}"/>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5E0B-4AEF-B738-CA361B63B192}"/>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5E0B-4AEF-B738-CA361B63B192}"/>
              </c:ext>
            </c:extLst>
          </c:dPt>
          <c:cat>
            <c:strRef>
              <c:f>مصاريف!$C$6:$G$6</c:f>
              <c:strCache>
                <c:ptCount val="5"/>
                <c:pt idx="0">
                  <c:v>سنة 2018</c:v>
                </c:pt>
                <c:pt idx="1">
                  <c:v>سنة 2019</c:v>
                </c:pt>
                <c:pt idx="2">
                  <c:v>سنة 2020</c:v>
                </c:pt>
                <c:pt idx="3">
                  <c:v>سنة 2021</c:v>
                </c:pt>
                <c:pt idx="4">
                  <c:v>المعدل</c:v>
                </c:pt>
              </c:strCache>
            </c:strRef>
          </c:cat>
          <c:val>
            <c:numRef>
              <c:f>مصاريف!$C$24:$G$24</c:f>
              <c:numCache>
                <c:formatCode>_(* #,##0.00_);_(* \(#,##0.00\);_(* "-"??_);_(@_)</c:formatCode>
                <c:ptCount val="5"/>
                <c:pt idx="0">
                  <c:v>36395088.209999993</c:v>
                </c:pt>
                <c:pt idx="1">
                  <c:v>33897248.93</c:v>
                </c:pt>
                <c:pt idx="2">
                  <c:v>30578887.729999997</c:v>
                </c:pt>
                <c:pt idx="3">
                  <c:v>45648117.5</c:v>
                </c:pt>
                <c:pt idx="4">
                  <c:v>36629835.592499994</c:v>
                </c:pt>
              </c:numCache>
            </c:numRef>
          </c:val>
          <c:shape val="cylinder"/>
          <c:extLst xmlns:c16r2="http://schemas.microsoft.com/office/drawing/2015/06/chart">
            <c:ext xmlns:c16="http://schemas.microsoft.com/office/drawing/2014/chart" uri="{C3380CC4-5D6E-409C-BE32-E72D297353CC}">
              <c16:uniqueId val="{0000000A-5E0B-4AEF-B738-CA361B63B192}"/>
            </c:ext>
          </c:extLst>
        </c:ser>
        <c:dLbls>
          <c:showLegendKey val="0"/>
          <c:showVal val="0"/>
          <c:showCatName val="0"/>
          <c:showSerName val="0"/>
          <c:showPercent val="0"/>
          <c:showBubbleSize val="0"/>
        </c:dLbls>
        <c:gapWidth val="150"/>
        <c:shape val="box"/>
        <c:axId val="-1840062432"/>
        <c:axId val="-1840070048"/>
        <c:axId val="0"/>
      </c:bar3DChart>
      <c:catAx>
        <c:axId val="-18400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0048"/>
        <c:crosses val="autoZero"/>
        <c:auto val="1"/>
        <c:lblAlgn val="ctr"/>
        <c:lblOffset val="100"/>
        <c:noMultiLvlLbl val="0"/>
      </c:catAx>
      <c:valAx>
        <c:axId val="-18400700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مصاريف!$B$18</c:f>
              <c:strCache>
                <c:ptCount val="1"/>
                <c:pt idx="0">
                  <c:v>مجموع الميزانيــــــة</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FCE7-4B4B-9E3E-2B6782FF661C}"/>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FCE7-4B4B-9E3E-2B6782FF661C}"/>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FCE7-4B4B-9E3E-2B6782FF661C}"/>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FCE7-4B4B-9E3E-2B6782FF661C}"/>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FCE7-4B4B-9E3E-2B6782FF661C}"/>
              </c:ext>
            </c:extLst>
          </c:dPt>
          <c:cat>
            <c:strRef>
              <c:f>مصاريف!$C$6:$G$6</c:f>
              <c:strCache>
                <c:ptCount val="5"/>
                <c:pt idx="0">
                  <c:v>سنة 2018</c:v>
                </c:pt>
                <c:pt idx="1">
                  <c:v>سنة 2019</c:v>
                </c:pt>
                <c:pt idx="2">
                  <c:v>سنة 2020</c:v>
                </c:pt>
                <c:pt idx="3">
                  <c:v>سنة 2021</c:v>
                </c:pt>
                <c:pt idx="4">
                  <c:v>المعدل</c:v>
                </c:pt>
              </c:strCache>
            </c:strRef>
          </c:cat>
          <c:val>
            <c:numRef>
              <c:f>مصاريف!$C$18:$G$18</c:f>
              <c:numCache>
                <c:formatCode>_(* #,##0.00_);_(* \(#,##0.00\);_(* "-"??_);_(@_)</c:formatCode>
                <c:ptCount val="5"/>
                <c:pt idx="0">
                  <c:v>32802614.209999997</c:v>
                </c:pt>
                <c:pt idx="1">
                  <c:v>28906909.710000001</c:v>
                </c:pt>
                <c:pt idx="2">
                  <c:v>26668456.779999997</c:v>
                </c:pt>
                <c:pt idx="3">
                  <c:v>41187830.700000003</c:v>
                </c:pt>
                <c:pt idx="4">
                  <c:v>32391452.850000001</c:v>
                </c:pt>
              </c:numCache>
            </c:numRef>
          </c:val>
          <c:shape val="cylinder"/>
          <c:extLst xmlns:c16r2="http://schemas.microsoft.com/office/drawing/2015/06/chart">
            <c:ext xmlns:c16="http://schemas.microsoft.com/office/drawing/2014/chart" uri="{C3380CC4-5D6E-409C-BE32-E72D297353CC}">
              <c16:uniqueId val="{0000000A-FCE7-4B4B-9E3E-2B6782FF661C}"/>
            </c:ext>
          </c:extLst>
        </c:ser>
        <c:dLbls>
          <c:showLegendKey val="0"/>
          <c:showVal val="0"/>
          <c:showCatName val="0"/>
          <c:showSerName val="0"/>
          <c:showPercent val="0"/>
          <c:showBubbleSize val="0"/>
        </c:dLbls>
        <c:gapWidth val="95"/>
        <c:shape val="box"/>
        <c:axId val="-1840068960"/>
        <c:axId val="-1840073856"/>
        <c:axId val="0"/>
      </c:bar3DChart>
      <c:catAx>
        <c:axId val="-18400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3856"/>
        <c:crosses val="autoZero"/>
        <c:auto val="1"/>
        <c:lblAlgn val="ctr"/>
        <c:lblOffset val="100"/>
        <c:noMultiLvlLbl val="0"/>
      </c:catAx>
      <c:valAx>
        <c:axId val="-184007385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8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مصاريف!$B$8</c:f>
              <c:strCache>
                <c:ptCount val="1"/>
                <c:pt idx="0">
                  <c:v>التسيير</c:v>
                </c:pt>
              </c:strCache>
            </c:strRef>
          </c:tx>
          <c:spPr>
            <a:solidFill>
              <a:schemeClr val="accent1"/>
            </a:solidFill>
            <a:ln>
              <a:noFill/>
            </a:ln>
            <a:effectLst/>
          </c:spPr>
          <c:invertIfNegative val="0"/>
          <c:cat>
            <c:strRef>
              <c:f>مصاريف!$C$6:$G$6</c:f>
              <c:strCache>
                <c:ptCount val="5"/>
                <c:pt idx="0">
                  <c:v>سنة 2018</c:v>
                </c:pt>
                <c:pt idx="1">
                  <c:v>سنة 2019</c:v>
                </c:pt>
                <c:pt idx="2">
                  <c:v>سنة 2020</c:v>
                </c:pt>
                <c:pt idx="3">
                  <c:v>سنة 2021</c:v>
                </c:pt>
                <c:pt idx="4">
                  <c:v>المعدل</c:v>
                </c:pt>
              </c:strCache>
            </c:strRef>
          </c:cat>
          <c:val>
            <c:numRef>
              <c:f>مصاريف!$C$8:$G$8</c:f>
              <c:numCache>
                <c:formatCode>_(* #,##0.00_);_(* \(#,##0.00\);_(* "-"??_);_(@_)</c:formatCode>
                <c:ptCount val="5"/>
                <c:pt idx="0">
                  <c:v>27934433.919999998</c:v>
                </c:pt>
                <c:pt idx="1">
                  <c:v>25824558.690000001</c:v>
                </c:pt>
                <c:pt idx="2">
                  <c:v>24144513.649999999</c:v>
                </c:pt>
                <c:pt idx="3">
                  <c:v>37165467.170000002</c:v>
                </c:pt>
                <c:pt idx="4">
                  <c:v>28767243.357499998</c:v>
                </c:pt>
              </c:numCache>
            </c:numRef>
          </c:val>
          <c:extLst xmlns:c16r2="http://schemas.microsoft.com/office/drawing/2015/06/chart">
            <c:ext xmlns:c16="http://schemas.microsoft.com/office/drawing/2014/chart" uri="{C3380CC4-5D6E-409C-BE32-E72D297353CC}">
              <c16:uniqueId val="{00000000-D7BE-4E84-8935-5133843A3CCD}"/>
            </c:ext>
          </c:extLst>
        </c:ser>
        <c:ser>
          <c:idx val="1"/>
          <c:order val="1"/>
          <c:tx>
            <c:strRef>
              <c:f>مصاريف!$B$17</c:f>
              <c:strCache>
                <c:ptCount val="1"/>
                <c:pt idx="0">
                  <c:v>النجهيز</c:v>
                </c:pt>
              </c:strCache>
            </c:strRef>
          </c:tx>
          <c:spPr>
            <a:solidFill>
              <a:schemeClr val="accent2"/>
            </a:solidFill>
            <a:ln>
              <a:noFill/>
            </a:ln>
            <a:effectLst/>
          </c:spPr>
          <c:invertIfNegative val="0"/>
          <c:cat>
            <c:strRef>
              <c:f>مصاريف!$C$6:$G$6</c:f>
              <c:strCache>
                <c:ptCount val="5"/>
                <c:pt idx="0">
                  <c:v>سنة 2018</c:v>
                </c:pt>
                <c:pt idx="1">
                  <c:v>سنة 2019</c:v>
                </c:pt>
                <c:pt idx="2">
                  <c:v>سنة 2020</c:v>
                </c:pt>
                <c:pt idx="3">
                  <c:v>سنة 2021</c:v>
                </c:pt>
                <c:pt idx="4">
                  <c:v>المعدل</c:v>
                </c:pt>
              </c:strCache>
            </c:strRef>
          </c:cat>
          <c:val>
            <c:numRef>
              <c:f>مصاريف!$C$17:$G$17</c:f>
              <c:numCache>
                <c:formatCode>_(* #,##0.00_);_(* \(#,##0.00\);_(* "-"??_);_(@_)</c:formatCode>
                <c:ptCount val="5"/>
                <c:pt idx="0">
                  <c:v>4868180.29</c:v>
                </c:pt>
                <c:pt idx="1">
                  <c:v>3082351.0199999996</c:v>
                </c:pt>
                <c:pt idx="2">
                  <c:v>2523943.13</c:v>
                </c:pt>
                <c:pt idx="3">
                  <c:v>4022363.53</c:v>
                </c:pt>
                <c:pt idx="4">
                  <c:v>3624209.4924999997</c:v>
                </c:pt>
              </c:numCache>
            </c:numRef>
          </c:val>
          <c:extLst xmlns:c16r2="http://schemas.microsoft.com/office/drawing/2015/06/chart">
            <c:ext xmlns:c16="http://schemas.microsoft.com/office/drawing/2014/chart" uri="{C3380CC4-5D6E-409C-BE32-E72D297353CC}">
              <c16:uniqueId val="{00000001-D7BE-4E84-8935-5133843A3CCD}"/>
            </c:ext>
          </c:extLst>
        </c:ser>
        <c:dLbls>
          <c:showLegendKey val="0"/>
          <c:showVal val="0"/>
          <c:showCatName val="0"/>
          <c:showSerName val="0"/>
          <c:showPercent val="0"/>
          <c:showBubbleSize val="0"/>
        </c:dLbls>
        <c:gapWidth val="95"/>
        <c:overlap val="100"/>
        <c:axId val="-1840067328"/>
        <c:axId val="-1840060256"/>
      </c:barChart>
      <c:catAx>
        <c:axId val="-18400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0256"/>
        <c:crosses val="autoZero"/>
        <c:auto val="1"/>
        <c:lblAlgn val="ctr"/>
        <c:lblOffset val="100"/>
        <c:noMultiLvlLbl val="0"/>
      </c:catAx>
      <c:valAx>
        <c:axId val="-184006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67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الموارد!$A$73</c:f>
              <c:strCache>
                <c:ptCount val="1"/>
                <c:pt idx="0">
                  <c:v>الفائض الحقيقي الخام</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9D3E-42C8-A0A3-71CC47A7B5FA}"/>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9D3E-42C8-A0A3-71CC47A7B5FA}"/>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9D3E-42C8-A0A3-71CC47A7B5FA}"/>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9D3E-42C8-A0A3-71CC47A7B5FA}"/>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9D3E-42C8-A0A3-71CC47A7B5FA}"/>
              </c:ext>
            </c:extLst>
          </c:dPt>
          <c:cat>
            <c:strRef>
              <c:f>الموارد!$B$72:$F$72</c:f>
              <c:strCache>
                <c:ptCount val="5"/>
                <c:pt idx="0">
                  <c:v>سنة 2018</c:v>
                </c:pt>
                <c:pt idx="1">
                  <c:v>سنة 2019</c:v>
                </c:pt>
                <c:pt idx="2">
                  <c:v>سنة 2020</c:v>
                </c:pt>
                <c:pt idx="3">
                  <c:v>سنة 2021</c:v>
                </c:pt>
                <c:pt idx="4">
                  <c:v>المعدل</c:v>
                </c:pt>
              </c:strCache>
            </c:strRef>
          </c:cat>
          <c:val>
            <c:numRef>
              <c:f>الموارد!$B$73:$F$73</c:f>
              <c:numCache>
                <c:formatCode>_(* #,##0.00_);_(* \(#,##0.00\);_(* "-"??_);_(@_)</c:formatCode>
                <c:ptCount val="5"/>
                <c:pt idx="0">
                  <c:v>6765104.6800000072</c:v>
                </c:pt>
                <c:pt idx="1">
                  <c:v>3449890.0899999961</c:v>
                </c:pt>
                <c:pt idx="2">
                  <c:v>1962332.75</c:v>
                </c:pt>
                <c:pt idx="3">
                  <c:v>6376167.2100000083</c:v>
                </c:pt>
                <c:pt idx="4">
                  <c:v>4638373.6825000029</c:v>
                </c:pt>
              </c:numCache>
            </c:numRef>
          </c:val>
          <c:shape val="cylinder"/>
          <c:extLst xmlns:c16r2="http://schemas.microsoft.com/office/drawing/2015/06/chart">
            <c:ext xmlns:c16="http://schemas.microsoft.com/office/drawing/2014/chart" uri="{C3380CC4-5D6E-409C-BE32-E72D297353CC}">
              <c16:uniqueId val="{0000000A-9D3E-42C8-A0A3-71CC47A7B5FA}"/>
            </c:ext>
          </c:extLst>
        </c:ser>
        <c:dLbls>
          <c:showLegendKey val="0"/>
          <c:showVal val="0"/>
          <c:showCatName val="0"/>
          <c:showSerName val="0"/>
          <c:showPercent val="0"/>
          <c:showBubbleSize val="0"/>
        </c:dLbls>
        <c:gapWidth val="150"/>
        <c:shape val="box"/>
        <c:axId val="-1840072768"/>
        <c:axId val="-1840071680"/>
        <c:axId val="0"/>
      </c:bar3DChart>
      <c:catAx>
        <c:axId val="-18400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1680"/>
        <c:crosses val="autoZero"/>
        <c:auto val="1"/>
        <c:lblAlgn val="ctr"/>
        <c:lblOffset val="100"/>
        <c:noMultiLvlLbl val="0"/>
      </c:catAx>
      <c:valAx>
        <c:axId val="-18400716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1"/>
        <c:ser>
          <c:idx val="0"/>
          <c:order val="0"/>
          <c:tx>
            <c:strRef>
              <c:f>الموارد!$A$74</c:f>
              <c:strCache>
                <c:ptCount val="1"/>
                <c:pt idx="0">
                  <c:v>الفائض الحقيقي الصافي</c:v>
                </c:pt>
              </c:strCache>
            </c:strRef>
          </c:tx>
          <c:spPr>
            <a:solidFill>
              <a:schemeClr val="accent1"/>
            </a:solidFill>
            <a:ln>
              <a:noFill/>
            </a:ln>
            <a:effectLst/>
          </c:spPr>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5D8-44D8-84EE-547BE7496327}"/>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A5D8-44D8-84EE-547BE7496327}"/>
              </c:ext>
            </c:extLst>
          </c:dPt>
          <c:dPt>
            <c:idx val="2"/>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A5D8-44D8-84EE-547BE7496327}"/>
              </c:ext>
            </c:extLst>
          </c:dPt>
          <c:dPt>
            <c:idx val="3"/>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7-A5D8-44D8-84EE-547BE7496327}"/>
              </c:ext>
            </c:extLst>
          </c:dPt>
          <c:dPt>
            <c:idx val="4"/>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A5D8-44D8-84EE-547BE7496327}"/>
              </c:ext>
            </c:extLst>
          </c:dPt>
          <c:cat>
            <c:strRef>
              <c:f>الموارد!$B$72:$F$72</c:f>
              <c:strCache>
                <c:ptCount val="5"/>
                <c:pt idx="0">
                  <c:v>سنة 2018</c:v>
                </c:pt>
                <c:pt idx="1">
                  <c:v>سنة 2019</c:v>
                </c:pt>
                <c:pt idx="2">
                  <c:v>سنة 2020</c:v>
                </c:pt>
                <c:pt idx="3">
                  <c:v>سنة 2021</c:v>
                </c:pt>
                <c:pt idx="4">
                  <c:v>المعدل</c:v>
                </c:pt>
              </c:strCache>
            </c:strRef>
          </c:cat>
          <c:val>
            <c:numRef>
              <c:f>الموارد!$B$74:$F$74</c:f>
              <c:numCache>
                <c:formatCode>_(* #,##0.00_);_(* \(#,##0.00\);_(* "-"??_);_(@_)</c:formatCode>
                <c:ptCount val="5"/>
                <c:pt idx="0">
                  <c:v>992661.76000000723</c:v>
                </c:pt>
                <c:pt idx="1">
                  <c:v>10844.159999995958</c:v>
                </c:pt>
                <c:pt idx="2">
                  <c:v>396165.93999999994</c:v>
                </c:pt>
                <c:pt idx="3">
                  <c:v>4089619.1100000083</c:v>
                </c:pt>
                <c:pt idx="4">
                  <c:v>1372322.742500003</c:v>
                </c:pt>
              </c:numCache>
            </c:numRef>
          </c:val>
          <c:extLst xmlns:c16r2="http://schemas.microsoft.com/office/drawing/2015/06/chart">
            <c:ext xmlns:c16="http://schemas.microsoft.com/office/drawing/2014/chart" uri="{C3380CC4-5D6E-409C-BE32-E72D297353CC}">
              <c16:uniqueId val="{0000000A-A5D8-44D8-84EE-547BE7496327}"/>
            </c:ext>
          </c:extLst>
        </c:ser>
        <c:dLbls>
          <c:showLegendKey val="0"/>
          <c:showVal val="0"/>
          <c:showCatName val="0"/>
          <c:showSerName val="0"/>
          <c:showPercent val="0"/>
          <c:showBubbleSize val="0"/>
        </c:dLbls>
        <c:axId val="-1840071136"/>
        <c:axId val="-1817681152"/>
      </c:areaChart>
      <c:catAx>
        <c:axId val="-18400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1152"/>
        <c:crosses val="autoZero"/>
        <c:auto val="1"/>
        <c:lblAlgn val="ctr"/>
        <c:lblOffset val="100"/>
        <c:noMultiLvlLbl val="0"/>
      </c:catAx>
      <c:valAx>
        <c:axId val="-181768115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71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الموارد!$A$2</c:f>
              <c:strCache>
                <c:ptCount val="1"/>
                <c:pt idx="0">
                  <c:v>التسيير</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5C5-4BAD-A437-CC42EF38A718}"/>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5C5-4BAD-A437-CC42EF38A718}"/>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5C5-4BAD-A437-CC42EF38A718}"/>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5C5-4BAD-A437-CC42EF38A718}"/>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5C5-4BAD-A437-CC42EF38A718}"/>
              </c:ext>
            </c:extLst>
          </c:dPt>
          <c:dLbls>
            <c:delete val="1"/>
          </c:dLbls>
          <c:cat>
            <c:strRef>
              <c:f>الموارد!$B$1:$F$1</c:f>
              <c:strCache>
                <c:ptCount val="5"/>
                <c:pt idx="0">
                  <c:v>سنة 2018</c:v>
                </c:pt>
                <c:pt idx="1">
                  <c:v>سنة 2019</c:v>
                </c:pt>
                <c:pt idx="2">
                  <c:v>سنة 2020</c:v>
                </c:pt>
                <c:pt idx="3">
                  <c:v>سنة 2021</c:v>
                </c:pt>
                <c:pt idx="4">
                  <c:v>المعدل</c:v>
                </c:pt>
              </c:strCache>
            </c:strRef>
          </c:cat>
          <c:val>
            <c:numRef>
              <c:f>الموارد!$B$2:$F$2</c:f>
              <c:numCache>
                <c:formatCode>_(* #,##0.00_);_(* \(#,##0.00\);_(* "-"??_);_(@_)</c:formatCode>
                <c:ptCount val="5"/>
                <c:pt idx="0">
                  <c:v>27934433.920000002</c:v>
                </c:pt>
                <c:pt idx="1">
                  <c:v>25824558.689999998</c:v>
                </c:pt>
                <c:pt idx="2">
                  <c:v>24144513.649999999</c:v>
                </c:pt>
                <c:pt idx="3">
                  <c:v>37165467.170000009</c:v>
                </c:pt>
                <c:pt idx="4">
                  <c:v>28767243.357500002</c:v>
                </c:pt>
              </c:numCache>
            </c:numRef>
          </c:val>
          <c:extLst xmlns:c16r2="http://schemas.microsoft.com/office/drawing/2015/06/chart">
            <c:ext xmlns:c16="http://schemas.microsoft.com/office/drawing/2014/chart" uri="{C3380CC4-5D6E-409C-BE32-E72D297353CC}">
              <c16:uniqueId val="{0000000A-05C5-4BAD-A437-CC42EF38A718}"/>
            </c:ext>
          </c:extLst>
        </c:ser>
        <c:dLbls>
          <c:dLblPos val="outEnd"/>
          <c:showLegendKey val="0"/>
          <c:showVal val="1"/>
          <c:showCatName val="0"/>
          <c:showSerName val="0"/>
          <c:showPercent val="0"/>
          <c:showBubbleSize val="0"/>
        </c:dLbls>
        <c:gapWidth val="219"/>
        <c:overlap val="-27"/>
        <c:axId val="-1817683328"/>
        <c:axId val="-1817681696"/>
      </c:barChart>
      <c:catAx>
        <c:axId val="-18176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1696"/>
        <c:crosses val="autoZero"/>
        <c:auto val="1"/>
        <c:lblAlgn val="ctr"/>
        <c:lblOffset val="100"/>
        <c:noMultiLvlLbl val="0"/>
      </c:catAx>
      <c:valAx>
        <c:axId val="-181768169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الموارد!$A$51</c:f>
              <c:strCache>
                <c:ptCount val="1"/>
                <c:pt idx="0">
                  <c:v>المداخيل الخاصة</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الموارد!$B$48:$F$48</c:f>
              <c:strCache>
                <c:ptCount val="5"/>
                <c:pt idx="0">
                  <c:v>2018 سنة</c:v>
                </c:pt>
                <c:pt idx="1">
                  <c:v>2019 سنة</c:v>
                </c:pt>
                <c:pt idx="2">
                  <c:v>2020 سنة</c:v>
                </c:pt>
                <c:pt idx="3">
                  <c:v>2021 سنة</c:v>
                </c:pt>
                <c:pt idx="4">
                  <c:v>المعدل</c:v>
                </c:pt>
              </c:strCache>
            </c:strRef>
          </c:cat>
          <c:val>
            <c:numRef>
              <c:f>الموارد!$B$51:$F$51</c:f>
              <c:numCache>
                <c:formatCode>0%</c:formatCode>
                <c:ptCount val="5"/>
                <c:pt idx="0">
                  <c:v>0.1820965663584852</c:v>
                </c:pt>
                <c:pt idx="1">
                  <c:v>0.14535343553696486</c:v>
                </c:pt>
                <c:pt idx="2">
                  <c:v>0.16695566406656528</c:v>
                </c:pt>
                <c:pt idx="3">
                  <c:v>0.1086588461683529</c:v>
                </c:pt>
                <c:pt idx="4">
                  <c:v>0.14695374212100401</c:v>
                </c:pt>
              </c:numCache>
            </c:numRef>
          </c:val>
          <c:extLst xmlns:c16r2="http://schemas.microsoft.com/office/drawing/2015/06/chart">
            <c:ext xmlns:c16="http://schemas.microsoft.com/office/drawing/2014/chart" uri="{C3380CC4-5D6E-409C-BE32-E72D297353CC}">
              <c16:uniqueId val="{00000000-B330-4D3E-B576-EBAAC9D3FF10}"/>
            </c:ext>
          </c:extLst>
        </c:ser>
        <c:ser>
          <c:idx val="1"/>
          <c:order val="1"/>
          <c:tx>
            <c:strRef>
              <c:f>الموارد!$A$52</c:f>
              <c:strCache>
                <c:ptCount val="1"/>
                <c:pt idx="0">
                  <c:v>المداخيل المنقولة</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الموارد!$B$48:$F$48</c:f>
              <c:strCache>
                <c:ptCount val="5"/>
                <c:pt idx="0">
                  <c:v>2018 سنة</c:v>
                </c:pt>
                <c:pt idx="1">
                  <c:v>2019 سنة</c:v>
                </c:pt>
                <c:pt idx="2">
                  <c:v>2020 سنة</c:v>
                </c:pt>
                <c:pt idx="3">
                  <c:v>2021 سنة</c:v>
                </c:pt>
                <c:pt idx="4">
                  <c:v>المعدل</c:v>
                </c:pt>
              </c:strCache>
            </c:strRef>
          </c:cat>
          <c:val>
            <c:numRef>
              <c:f>الموارد!$B$52:$F$52</c:f>
              <c:numCache>
                <c:formatCode>0%</c:formatCode>
                <c:ptCount val="5"/>
                <c:pt idx="0">
                  <c:v>0.81790343364151485</c:v>
                </c:pt>
                <c:pt idx="1">
                  <c:v>0.85464656446303511</c:v>
                </c:pt>
                <c:pt idx="2">
                  <c:v>0.83304433593343474</c:v>
                </c:pt>
                <c:pt idx="3">
                  <c:v>0.89134115383164703</c:v>
                </c:pt>
                <c:pt idx="4">
                  <c:v>0.85304625787899602</c:v>
                </c:pt>
              </c:numCache>
            </c:numRef>
          </c:val>
          <c:extLst xmlns:c16r2="http://schemas.microsoft.com/office/drawing/2015/06/chart">
            <c:ext xmlns:c16="http://schemas.microsoft.com/office/drawing/2014/chart" uri="{C3380CC4-5D6E-409C-BE32-E72D297353CC}">
              <c16:uniqueId val="{00000001-B330-4D3E-B576-EBAAC9D3FF10}"/>
            </c:ext>
          </c:extLst>
        </c:ser>
        <c:dLbls>
          <c:showLegendKey val="0"/>
          <c:showVal val="1"/>
          <c:showCatName val="0"/>
          <c:showSerName val="0"/>
          <c:showPercent val="0"/>
          <c:showBubbleSize val="0"/>
        </c:dLbls>
        <c:gapWidth val="150"/>
        <c:shape val="cylinder"/>
        <c:axId val="-1817686592"/>
        <c:axId val="-1817687680"/>
        <c:axId val="0"/>
      </c:bar3DChart>
      <c:catAx>
        <c:axId val="-1817686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7680"/>
        <c:crosses val="autoZero"/>
        <c:auto val="1"/>
        <c:lblAlgn val="ctr"/>
        <c:lblOffset val="100"/>
        <c:noMultiLvlLbl val="0"/>
      </c:catAx>
      <c:valAx>
        <c:axId val="-181768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6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الموارد!$A$49</c:f>
              <c:strCache>
                <c:ptCount val="1"/>
                <c:pt idx="0">
                  <c:v>المداخيل الخاصة</c:v>
                </c:pt>
              </c:strCache>
            </c:strRef>
          </c:tx>
          <c:spPr>
            <a:solidFill>
              <a:schemeClr val="accent1"/>
            </a:solidFill>
            <a:ln>
              <a:noFill/>
            </a:ln>
            <a:effectLst/>
            <a:sp3d/>
          </c:spPr>
          <c:invertIfNegative val="0"/>
          <c:cat>
            <c:strRef>
              <c:f>الموارد!$B$48:$F$48</c:f>
              <c:strCache>
                <c:ptCount val="5"/>
                <c:pt idx="0">
                  <c:v>2018 سنة</c:v>
                </c:pt>
                <c:pt idx="1">
                  <c:v>2019 سنة</c:v>
                </c:pt>
                <c:pt idx="2">
                  <c:v>2020 سنة</c:v>
                </c:pt>
                <c:pt idx="3">
                  <c:v>2021 سنة</c:v>
                </c:pt>
                <c:pt idx="4">
                  <c:v>المعدل</c:v>
                </c:pt>
              </c:strCache>
            </c:strRef>
          </c:cat>
          <c:val>
            <c:numRef>
              <c:f>الموارد!$B$49:$F$49</c:f>
              <c:numCache>
                <c:formatCode>_(* #,##0.00_);_(* \(#,##0.00\);_(* "-"??_);_(@_)</c:formatCode>
                <c:ptCount val="5"/>
                <c:pt idx="0">
                  <c:v>5086764.5</c:v>
                </c:pt>
                <c:pt idx="1">
                  <c:v>3758835.5099999979</c:v>
                </c:pt>
                <c:pt idx="2">
                  <c:v>4031063.3099999996</c:v>
                </c:pt>
                <c:pt idx="3">
                  <c:v>4038356.7800000003</c:v>
                </c:pt>
                <c:pt idx="4">
                  <c:v>4228755.0249999994</c:v>
                </c:pt>
              </c:numCache>
            </c:numRef>
          </c:val>
          <c:extLst xmlns:c16r2="http://schemas.microsoft.com/office/drawing/2015/06/chart">
            <c:ext xmlns:c16="http://schemas.microsoft.com/office/drawing/2014/chart" uri="{C3380CC4-5D6E-409C-BE32-E72D297353CC}">
              <c16:uniqueId val="{00000000-BD1D-4617-9B21-B1D89A77781F}"/>
            </c:ext>
          </c:extLst>
        </c:ser>
        <c:ser>
          <c:idx val="1"/>
          <c:order val="1"/>
          <c:tx>
            <c:strRef>
              <c:f>الموارد!$A$50</c:f>
              <c:strCache>
                <c:ptCount val="1"/>
                <c:pt idx="0">
                  <c:v>المداخيل المنقولة</c:v>
                </c:pt>
              </c:strCache>
            </c:strRef>
          </c:tx>
          <c:spPr>
            <a:solidFill>
              <a:schemeClr val="accent2"/>
            </a:solidFill>
            <a:ln>
              <a:noFill/>
            </a:ln>
            <a:effectLst/>
            <a:sp3d/>
          </c:spPr>
          <c:invertIfNegative val="0"/>
          <c:cat>
            <c:strRef>
              <c:f>الموارد!$B$48:$F$48</c:f>
              <c:strCache>
                <c:ptCount val="5"/>
                <c:pt idx="0">
                  <c:v>2018 سنة</c:v>
                </c:pt>
                <c:pt idx="1">
                  <c:v>2019 سنة</c:v>
                </c:pt>
                <c:pt idx="2">
                  <c:v>2020 سنة</c:v>
                </c:pt>
                <c:pt idx="3">
                  <c:v>2021 سنة</c:v>
                </c:pt>
                <c:pt idx="4">
                  <c:v>المعدل</c:v>
                </c:pt>
              </c:strCache>
            </c:strRef>
          </c:cat>
          <c:val>
            <c:numRef>
              <c:f>الموارد!$B$50:$F$50</c:f>
              <c:numCache>
                <c:formatCode>_(* #,##0.00_);_(* \(#,##0.00\);_(* "-"??_);_(@_)</c:formatCode>
                <c:ptCount val="5"/>
                <c:pt idx="0">
                  <c:v>22847669.420000002</c:v>
                </c:pt>
                <c:pt idx="1">
                  <c:v>22101134.68</c:v>
                </c:pt>
                <c:pt idx="2">
                  <c:v>20113450.34</c:v>
                </c:pt>
                <c:pt idx="3">
                  <c:v>33127110.390000001</c:v>
                </c:pt>
                <c:pt idx="4">
                  <c:v>24547341.2075</c:v>
                </c:pt>
              </c:numCache>
            </c:numRef>
          </c:val>
          <c:extLst xmlns:c16r2="http://schemas.microsoft.com/office/drawing/2015/06/chart">
            <c:ext xmlns:c16="http://schemas.microsoft.com/office/drawing/2014/chart" uri="{C3380CC4-5D6E-409C-BE32-E72D297353CC}">
              <c16:uniqueId val="{00000001-BD1D-4617-9B21-B1D89A77781F}"/>
            </c:ext>
          </c:extLst>
        </c:ser>
        <c:dLbls>
          <c:showLegendKey val="0"/>
          <c:showVal val="0"/>
          <c:showCatName val="0"/>
          <c:showSerName val="0"/>
          <c:showPercent val="0"/>
          <c:showBubbleSize val="0"/>
        </c:dLbls>
        <c:gapWidth val="95"/>
        <c:gapDepth val="95"/>
        <c:shape val="box"/>
        <c:axId val="-1817688768"/>
        <c:axId val="-1817686048"/>
        <c:axId val="0"/>
      </c:bar3DChart>
      <c:catAx>
        <c:axId val="-181768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6048"/>
        <c:crosses val="autoZero"/>
        <c:auto val="1"/>
        <c:lblAlgn val="ctr"/>
        <c:lblOffset val="100"/>
        <c:noMultiLvlLbl val="0"/>
      </c:catAx>
      <c:valAx>
        <c:axId val="-18176860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8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'pyramide des ages'!$A$118</c:f>
              <c:strCache>
                <c:ptCount val="1"/>
                <c:pt idx="0">
                  <c:v>أقل من 15 سنة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'pyramide des ages'!$B$117:$H$117</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'pyramide des ages'!$B$118:$H$118</c:f>
              <c:numCache>
                <c:formatCode>0</c:formatCode>
                <c:ptCount val="7"/>
                <c:pt idx="0">
                  <c:v>32.299999999999997</c:v>
                </c:pt>
                <c:pt idx="1">
                  <c:v>32.5</c:v>
                </c:pt>
                <c:pt idx="2">
                  <c:v>34.200000000000003</c:v>
                </c:pt>
                <c:pt idx="3">
                  <c:v>29.6</c:v>
                </c:pt>
                <c:pt idx="4">
                  <c:v>31.5</c:v>
                </c:pt>
                <c:pt idx="5">
                  <c:v>26.1</c:v>
                </c:pt>
                <c:pt idx="6">
                  <c:v>28.200000000000003</c:v>
                </c:pt>
              </c:numCache>
            </c:numRef>
          </c:val>
          <c:extLst xmlns:c16r2="http://schemas.microsoft.com/office/drawing/2015/06/chart">
            <c:ext xmlns:c16="http://schemas.microsoft.com/office/drawing/2014/chart" uri="{C3380CC4-5D6E-409C-BE32-E72D297353CC}">
              <c16:uniqueId val="{00000000-3179-495F-9639-CDCB23F7B13D}"/>
            </c:ext>
          </c:extLst>
        </c:ser>
        <c:ser>
          <c:idx val="1"/>
          <c:order val="1"/>
          <c:tx>
            <c:strRef>
              <c:f>'pyramide des ages'!$A$119</c:f>
              <c:strCache>
                <c:ptCount val="1"/>
                <c:pt idx="0">
                  <c:v>ما بين 15 و 59 سنة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'pyramide des ages'!$B$117:$H$117</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'pyramide des ages'!$B$119:$H$119</c:f>
              <c:numCache>
                <c:formatCode>0</c:formatCode>
                <c:ptCount val="7"/>
                <c:pt idx="0">
                  <c:v>60.100000000000009</c:v>
                </c:pt>
                <c:pt idx="1">
                  <c:v>59.9</c:v>
                </c:pt>
                <c:pt idx="2">
                  <c:v>57.2</c:v>
                </c:pt>
                <c:pt idx="3">
                  <c:v>62.4</c:v>
                </c:pt>
                <c:pt idx="4">
                  <c:v>59.499999999999993</c:v>
                </c:pt>
                <c:pt idx="5">
                  <c:v>64.599999999999994</c:v>
                </c:pt>
                <c:pt idx="6">
                  <c:v>62.4</c:v>
                </c:pt>
              </c:numCache>
            </c:numRef>
          </c:val>
          <c:extLst xmlns:c16r2="http://schemas.microsoft.com/office/drawing/2015/06/chart">
            <c:ext xmlns:c16="http://schemas.microsoft.com/office/drawing/2014/chart" uri="{C3380CC4-5D6E-409C-BE32-E72D297353CC}">
              <c16:uniqueId val="{00000001-3179-495F-9639-CDCB23F7B13D}"/>
            </c:ext>
          </c:extLst>
        </c:ser>
        <c:ser>
          <c:idx val="2"/>
          <c:order val="2"/>
          <c:tx>
            <c:strRef>
              <c:f>'pyramide des ages'!$A$120</c:f>
              <c:strCache>
                <c:ptCount val="1"/>
                <c:pt idx="0">
                  <c:v>60 سنة فما فوق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'pyramide des ages'!$B$117:$H$117</c:f>
              <c:strCache>
                <c:ptCount val="7"/>
                <c:pt idx="0">
                  <c:v>جماعة زاكورة</c:v>
                </c:pt>
                <c:pt idx="1">
                  <c:v>إقليم زاكورة - حضري</c:v>
                </c:pt>
                <c:pt idx="2">
                  <c:v>إقليم زاكورة</c:v>
                </c:pt>
                <c:pt idx="3">
                  <c:v>جهة درعة تفيلالت - حضري</c:v>
                </c:pt>
                <c:pt idx="4">
                  <c:v>جهة درعة تفيلالت</c:v>
                </c:pt>
                <c:pt idx="5">
                  <c:v>مجموع المغرب - حضري</c:v>
                </c:pt>
                <c:pt idx="6">
                  <c:v>مجموع المغرب</c:v>
                </c:pt>
              </c:strCache>
            </c:strRef>
          </c:cat>
          <c:val>
            <c:numRef>
              <c:f>'pyramide des ages'!$B$120:$H$120</c:f>
              <c:numCache>
                <c:formatCode>0</c:formatCode>
                <c:ptCount val="7"/>
                <c:pt idx="0">
                  <c:v>7.4999999999999991</c:v>
                </c:pt>
                <c:pt idx="1">
                  <c:v>7.4999999999999991</c:v>
                </c:pt>
                <c:pt idx="2">
                  <c:v>8.5</c:v>
                </c:pt>
                <c:pt idx="3">
                  <c:v>8.1999999999999993</c:v>
                </c:pt>
                <c:pt idx="4">
                  <c:v>9.1</c:v>
                </c:pt>
                <c:pt idx="5">
                  <c:v>9.3000000000000007</c:v>
                </c:pt>
                <c:pt idx="6">
                  <c:v>9.4</c:v>
                </c:pt>
              </c:numCache>
            </c:numRef>
          </c:val>
          <c:extLst xmlns:c16r2="http://schemas.microsoft.com/office/drawing/2015/06/chart">
            <c:ext xmlns:c16="http://schemas.microsoft.com/office/drawing/2014/chart" uri="{C3380CC4-5D6E-409C-BE32-E72D297353CC}">
              <c16:uniqueId val="{00000002-3179-495F-9639-CDCB23F7B13D}"/>
            </c:ext>
          </c:extLst>
        </c:ser>
        <c:dLbls>
          <c:showLegendKey val="0"/>
          <c:showVal val="1"/>
          <c:showCatName val="0"/>
          <c:showSerName val="0"/>
          <c:showPercent val="0"/>
          <c:showBubbleSize val="0"/>
        </c:dLbls>
        <c:gapWidth val="95"/>
        <c:overlap val="100"/>
        <c:axId val="-1893295296"/>
        <c:axId val="-1893289312"/>
      </c:barChart>
      <c:catAx>
        <c:axId val="-18932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9312"/>
        <c:crosses val="autoZero"/>
        <c:auto val="1"/>
        <c:lblAlgn val="ctr"/>
        <c:lblOffset val="100"/>
        <c:noMultiLvlLbl val="0"/>
      </c:catAx>
      <c:valAx>
        <c:axId val="-1893289312"/>
        <c:scaling>
          <c:orientation val="minMax"/>
        </c:scaling>
        <c:delete val="1"/>
        <c:axPos val="l"/>
        <c:numFmt formatCode="0" sourceLinked="1"/>
        <c:majorTickMark val="none"/>
        <c:minorTickMark val="none"/>
        <c:tickLblPos val="nextTo"/>
        <c:crossAx val="-1893295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مصاريف!$B$8</c:f>
              <c:strCache>
                <c:ptCount val="1"/>
                <c:pt idx="0">
                  <c:v>التسيير</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EDF-45DE-A1CA-8ECCD6677DD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EDF-45DE-A1CA-8ECCD6677DD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EDF-45DE-A1CA-8ECCD6677DD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EDF-45DE-A1CA-8ECCD6677DD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EDF-45DE-A1CA-8ECCD6677DD4}"/>
              </c:ext>
            </c:extLst>
          </c:dPt>
          <c:cat>
            <c:strRef>
              <c:f>مصاريف!$C$6:$G$6</c:f>
              <c:strCache>
                <c:ptCount val="5"/>
                <c:pt idx="0">
                  <c:v>سنة 2018</c:v>
                </c:pt>
                <c:pt idx="1">
                  <c:v>سنة 2019</c:v>
                </c:pt>
                <c:pt idx="2">
                  <c:v>سنة 2020</c:v>
                </c:pt>
                <c:pt idx="3">
                  <c:v>سنة 2021</c:v>
                </c:pt>
                <c:pt idx="4">
                  <c:v>المعدل</c:v>
                </c:pt>
              </c:strCache>
            </c:strRef>
          </c:cat>
          <c:val>
            <c:numRef>
              <c:f>مصاريف!$C$8:$G$8</c:f>
              <c:numCache>
                <c:formatCode>_(* #,##0.00_);_(* \(#,##0.00\);_(* "-"??_);_(@_)</c:formatCode>
                <c:ptCount val="5"/>
                <c:pt idx="0">
                  <c:v>27934433.919999998</c:v>
                </c:pt>
                <c:pt idx="1">
                  <c:v>25824558.690000001</c:v>
                </c:pt>
                <c:pt idx="2">
                  <c:v>24144513.649999999</c:v>
                </c:pt>
                <c:pt idx="3">
                  <c:v>37165467.170000002</c:v>
                </c:pt>
                <c:pt idx="4">
                  <c:v>28767243.357499998</c:v>
                </c:pt>
              </c:numCache>
            </c:numRef>
          </c:val>
          <c:extLst xmlns:c16r2="http://schemas.microsoft.com/office/drawing/2015/06/chart">
            <c:ext xmlns:c16="http://schemas.microsoft.com/office/drawing/2014/chart" uri="{C3380CC4-5D6E-409C-BE32-E72D297353CC}">
              <c16:uniqueId val="{0000000A-0EDF-45DE-A1CA-8ECCD6677DD4}"/>
            </c:ext>
          </c:extLst>
        </c:ser>
        <c:dLbls>
          <c:showLegendKey val="0"/>
          <c:showVal val="0"/>
          <c:showCatName val="0"/>
          <c:showSerName val="0"/>
          <c:showPercent val="0"/>
          <c:showBubbleSize val="0"/>
        </c:dLbls>
        <c:gapWidth val="55"/>
        <c:overlap val="100"/>
        <c:axId val="-1817680064"/>
        <c:axId val="-1817678432"/>
      </c:barChart>
      <c:catAx>
        <c:axId val="-18176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8432"/>
        <c:crosses val="autoZero"/>
        <c:auto val="1"/>
        <c:lblAlgn val="ctr"/>
        <c:lblOffset val="100"/>
        <c:noMultiLvlLbl val="0"/>
      </c:catAx>
      <c:valAx>
        <c:axId val="-1817678432"/>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مصاريف!$B$93</c:f>
              <c:strCache>
                <c:ptCount val="1"/>
                <c:pt idx="0">
                  <c:v>نفقات الموظفين من مصاريف التسيير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مصاريف!$C$77:$G$77</c:f>
              <c:strCache>
                <c:ptCount val="5"/>
                <c:pt idx="0">
                  <c:v>سنة 2018</c:v>
                </c:pt>
                <c:pt idx="1">
                  <c:v>سنة 2019</c:v>
                </c:pt>
                <c:pt idx="2">
                  <c:v>سنة 2020</c:v>
                </c:pt>
                <c:pt idx="3">
                  <c:v>سنة 2021</c:v>
                </c:pt>
                <c:pt idx="4">
                  <c:v>المعدل</c:v>
                </c:pt>
              </c:strCache>
            </c:strRef>
          </c:cat>
          <c:val>
            <c:numRef>
              <c:f>مصاريف!$C$93:$G$93</c:f>
              <c:numCache>
                <c:formatCode>0%</c:formatCode>
                <c:ptCount val="5"/>
                <c:pt idx="0">
                  <c:v>0.43496690517507364</c:v>
                </c:pt>
                <c:pt idx="1">
                  <c:v>0.47420254676963852</c:v>
                </c:pt>
                <c:pt idx="2">
                  <c:v>0.50903315337644006</c:v>
                </c:pt>
                <c:pt idx="3">
                  <c:v>0.44106403143055117</c:v>
                </c:pt>
                <c:pt idx="4">
                  <c:v>0.46481665918792586</c:v>
                </c:pt>
              </c:numCache>
            </c:numRef>
          </c:val>
          <c:extLst xmlns:c16r2="http://schemas.microsoft.com/office/drawing/2015/06/chart">
            <c:ext xmlns:c16="http://schemas.microsoft.com/office/drawing/2014/chart" uri="{C3380CC4-5D6E-409C-BE32-E72D297353CC}">
              <c16:uniqueId val="{00000000-EDDB-4D3A-A3CE-B3C17CEADC89}"/>
            </c:ext>
          </c:extLst>
        </c:ser>
        <c:ser>
          <c:idx val="1"/>
          <c:order val="1"/>
          <c:tx>
            <c:strRef>
              <c:f>مصاريف!$B$94</c:f>
              <c:strCache>
                <c:ptCount val="1"/>
                <c:pt idx="0">
                  <c:v>نفقات  تسيير باقي المصالح</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مصاريف!$C$77:$G$77</c:f>
              <c:strCache>
                <c:ptCount val="5"/>
                <c:pt idx="0">
                  <c:v>سنة 2018</c:v>
                </c:pt>
                <c:pt idx="1">
                  <c:v>سنة 2019</c:v>
                </c:pt>
                <c:pt idx="2">
                  <c:v>سنة 2020</c:v>
                </c:pt>
                <c:pt idx="3">
                  <c:v>سنة 2021</c:v>
                </c:pt>
                <c:pt idx="4">
                  <c:v>المعدل</c:v>
                </c:pt>
              </c:strCache>
            </c:strRef>
          </c:cat>
          <c:val>
            <c:numRef>
              <c:f>مصاريف!$C$94:$G$94</c:f>
              <c:numCache>
                <c:formatCode>0%</c:formatCode>
                <c:ptCount val="5"/>
                <c:pt idx="0">
                  <c:v>0.56503309482492636</c:v>
                </c:pt>
                <c:pt idx="1">
                  <c:v>0.52579745323036153</c:v>
                </c:pt>
                <c:pt idx="2">
                  <c:v>0.49096684662355994</c:v>
                </c:pt>
                <c:pt idx="3">
                  <c:v>0.55893596856944883</c:v>
                </c:pt>
                <c:pt idx="4">
                  <c:v>0.53518334081207408</c:v>
                </c:pt>
              </c:numCache>
            </c:numRef>
          </c:val>
          <c:extLst xmlns:c16r2="http://schemas.microsoft.com/office/drawing/2015/06/chart">
            <c:ext xmlns:c16="http://schemas.microsoft.com/office/drawing/2014/chart" uri="{C3380CC4-5D6E-409C-BE32-E72D297353CC}">
              <c16:uniqueId val="{00000001-EDDB-4D3A-A3CE-B3C17CEADC89}"/>
            </c:ext>
          </c:extLst>
        </c:ser>
        <c:dLbls>
          <c:showLegendKey val="0"/>
          <c:showVal val="1"/>
          <c:showCatName val="0"/>
          <c:showSerName val="0"/>
          <c:showPercent val="0"/>
          <c:showBubbleSize val="0"/>
        </c:dLbls>
        <c:gapWidth val="150"/>
        <c:shape val="cylinder"/>
        <c:axId val="-1817679520"/>
        <c:axId val="-1817678976"/>
        <c:axId val="0"/>
      </c:bar3DChart>
      <c:catAx>
        <c:axId val="-18176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8976"/>
        <c:crosses val="autoZero"/>
        <c:auto val="1"/>
        <c:lblAlgn val="ctr"/>
        <c:lblOffset val="100"/>
        <c:noMultiLvlLbl val="0"/>
      </c:catAx>
      <c:valAx>
        <c:axId val="-181767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مصاريف!$B$95</c:f>
              <c:strCache>
                <c:ptCount val="1"/>
                <c:pt idx="0">
                  <c:v>نفقات الموظفين من مصاريف التسيير</c:v>
                </c:pt>
              </c:strCache>
            </c:strRef>
          </c:tx>
          <c:spPr>
            <a:solidFill>
              <a:schemeClr val="accent1"/>
            </a:solidFill>
            <a:ln>
              <a:noFill/>
            </a:ln>
            <a:effectLst/>
          </c:spPr>
          <c:invertIfNegative val="0"/>
          <c:cat>
            <c:strRef>
              <c:f>مصاريف!$C$77:$G$77</c:f>
              <c:strCache>
                <c:ptCount val="5"/>
                <c:pt idx="0">
                  <c:v>سنة 2018</c:v>
                </c:pt>
                <c:pt idx="1">
                  <c:v>سنة 2019</c:v>
                </c:pt>
                <c:pt idx="2">
                  <c:v>سنة 2020</c:v>
                </c:pt>
                <c:pt idx="3">
                  <c:v>سنة 2021</c:v>
                </c:pt>
                <c:pt idx="4">
                  <c:v>المعدل</c:v>
                </c:pt>
              </c:strCache>
            </c:strRef>
          </c:cat>
          <c:val>
            <c:numRef>
              <c:f>مصاريف!$C$95:$G$95</c:f>
              <c:numCache>
                <c:formatCode>_(* #,##0.00_);_(* \(#,##0.00\);_(* "-"??_);_(@_)</c:formatCode>
                <c:ptCount val="5"/>
                <c:pt idx="0">
                  <c:v>12150554.27</c:v>
                </c:pt>
                <c:pt idx="1">
                  <c:v>12246071.5</c:v>
                </c:pt>
                <c:pt idx="2">
                  <c:v>12290357.92</c:v>
                </c:pt>
                <c:pt idx="3">
                  <c:v>16392350.779999999</c:v>
                </c:pt>
                <c:pt idx="4">
                  <c:v>13269833.6175</c:v>
                </c:pt>
              </c:numCache>
            </c:numRef>
          </c:val>
          <c:extLst xmlns:c16r2="http://schemas.microsoft.com/office/drawing/2015/06/chart">
            <c:ext xmlns:c16="http://schemas.microsoft.com/office/drawing/2014/chart" uri="{C3380CC4-5D6E-409C-BE32-E72D297353CC}">
              <c16:uniqueId val="{00000000-FF9B-4040-87F7-724E7DFF9287}"/>
            </c:ext>
          </c:extLst>
        </c:ser>
        <c:ser>
          <c:idx val="1"/>
          <c:order val="1"/>
          <c:tx>
            <c:strRef>
              <c:f>مصاريف!$B$96</c:f>
              <c:strCache>
                <c:ptCount val="1"/>
                <c:pt idx="0">
                  <c:v>نفقات  تسيير باقي المصالح</c:v>
                </c:pt>
              </c:strCache>
            </c:strRef>
          </c:tx>
          <c:spPr>
            <a:solidFill>
              <a:schemeClr val="accent2"/>
            </a:solidFill>
            <a:ln>
              <a:noFill/>
            </a:ln>
            <a:effectLst/>
          </c:spPr>
          <c:invertIfNegative val="0"/>
          <c:cat>
            <c:strRef>
              <c:f>مصاريف!$C$77:$G$77</c:f>
              <c:strCache>
                <c:ptCount val="5"/>
                <c:pt idx="0">
                  <c:v>سنة 2018</c:v>
                </c:pt>
                <c:pt idx="1">
                  <c:v>سنة 2019</c:v>
                </c:pt>
                <c:pt idx="2">
                  <c:v>سنة 2020</c:v>
                </c:pt>
                <c:pt idx="3">
                  <c:v>سنة 2021</c:v>
                </c:pt>
                <c:pt idx="4">
                  <c:v>المعدل</c:v>
                </c:pt>
              </c:strCache>
            </c:strRef>
          </c:cat>
          <c:val>
            <c:numRef>
              <c:f>مصاريف!$C$96:$G$96</c:f>
              <c:numCache>
                <c:formatCode>_(* #,##0.00_);_(* \(#,##0.00\);_(* "-"??_);_(@_)</c:formatCode>
                <c:ptCount val="5"/>
                <c:pt idx="0">
                  <c:v>15783879.649999999</c:v>
                </c:pt>
                <c:pt idx="1">
                  <c:v>13578487.190000001</c:v>
                </c:pt>
                <c:pt idx="2">
                  <c:v>11854155.729999999</c:v>
                </c:pt>
                <c:pt idx="3">
                  <c:v>20773116.390000001</c:v>
                </c:pt>
                <c:pt idx="4">
                  <c:v>15497409.739999998</c:v>
                </c:pt>
              </c:numCache>
            </c:numRef>
          </c:val>
          <c:extLst xmlns:c16r2="http://schemas.microsoft.com/office/drawing/2015/06/chart">
            <c:ext xmlns:c16="http://schemas.microsoft.com/office/drawing/2014/chart" uri="{C3380CC4-5D6E-409C-BE32-E72D297353CC}">
              <c16:uniqueId val="{00000001-FF9B-4040-87F7-724E7DFF9287}"/>
            </c:ext>
          </c:extLst>
        </c:ser>
        <c:dLbls>
          <c:showLegendKey val="0"/>
          <c:showVal val="0"/>
          <c:showCatName val="0"/>
          <c:showSerName val="0"/>
          <c:showPercent val="0"/>
          <c:showBubbleSize val="0"/>
        </c:dLbls>
        <c:gapWidth val="150"/>
        <c:overlap val="100"/>
        <c:axId val="-1817677888"/>
        <c:axId val="-1817685504"/>
      </c:barChart>
      <c:catAx>
        <c:axId val="-18176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5504"/>
        <c:crosses val="autoZero"/>
        <c:auto val="1"/>
        <c:lblAlgn val="ctr"/>
        <c:lblOffset val="100"/>
        <c:noMultiLvlLbl val="0"/>
      </c:catAx>
      <c:valAx>
        <c:axId val="-181768550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7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الموارد!$A$3</c:f>
              <c:strCache>
                <c:ptCount val="1"/>
                <c:pt idx="0">
                  <c:v>النجهيز</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5AA-485C-83C5-11D4C70E41D2}"/>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5AA-485C-83C5-11D4C70E41D2}"/>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55AA-485C-83C5-11D4C70E41D2}"/>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55AA-485C-83C5-11D4C70E41D2}"/>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55AA-485C-83C5-11D4C70E41D2}"/>
              </c:ext>
            </c:extLst>
          </c:dPt>
          <c:dLbls>
            <c:delete val="1"/>
          </c:dLbls>
          <c:cat>
            <c:strRef>
              <c:f>الموارد!$B$1:$F$1</c:f>
              <c:strCache>
                <c:ptCount val="5"/>
                <c:pt idx="0">
                  <c:v>سنة 2018</c:v>
                </c:pt>
                <c:pt idx="1">
                  <c:v>سنة 2019</c:v>
                </c:pt>
                <c:pt idx="2">
                  <c:v>سنة 2020</c:v>
                </c:pt>
                <c:pt idx="3">
                  <c:v>سنة 2021</c:v>
                </c:pt>
                <c:pt idx="4">
                  <c:v>المعدل</c:v>
                </c:pt>
              </c:strCache>
            </c:strRef>
          </c:cat>
          <c:val>
            <c:numRef>
              <c:f>الموارد!$B$3:$F$3</c:f>
              <c:numCache>
                <c:formatCode>_(* #,##0.00_);_(* \(#,##0.00\);_(* "-"??_);_(@_)</c:formatCode>
                <c:ptCount val="5"/>
                <c:pt idx="0">
                  <c:v>7036853.6500000004</c:v>
                </c:pt>
                <c:pt idx="1">
                  <c:v>4372469.3600000003</c:v>
                </c:pt>
                <c:pt idx="2">
                  <c:v>4029383.25</c:v>
                </c:pt>
                <c:pt idx="3">
                  <c:v>10013642.359999999</c:v>
                </c:pt>
                <c:pt idx="4">
                  <c:v>6363087.1550000003</c:v>
                </c:pt>
              </c:numCache>
            </c:numRef>
          </c:val>
          <c:extLst xmlns:c16r2="http://schemas.microsoft.com/office/drawing/2015/06/chart">
            <c:ext xmlns:c16="http://schemas.microsoft.com/office/drawing/2014/chart" uri="{C3380CC4-5D6E-409C-BE32-E72D297353CC}">
              <c16:uniqueId val="{0000000A-55AA-485C-83C5-11D4C70E41D2}"/>
            </c:ext>
          </c:extLst>
        </c:ser>
        <c:dLbls>
          <c:dLblPos val="outEnd"/>
          <c:showLegendKey val="0"/>
          <c:showVal val="1"/>
          <c:showCatName val="0"/>
          <c:showSerName val="0"/>
          <c:showPercent val="0"/>
          <c:showBubbleSize val="0"/>
        </c:dLbls>
        <c:gapWidth val="219"/>
        <c:overlap val="-27"/>
        <c:axId val="-1817676800"/>
        <c:axId val="-1817684416"/>
      </c:barChart>
      <c:catAx>
        <c:axId val="-18176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4416"/>
        <c:crosses val="autoZero"/>
        <c:auto val="1"/>
        <c:lblAlgn val="ctr"/>
        <c:lblOffset val="100"/>
        <c:noMultiLvlLbl val="0"/>
      </c:catAx>
      <c:valAx>
        <c:axId val="-181768441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مصاريف!$B$17</c:f>
              <c:strCache>
                <c:ptCount val="1"/>
                <c:pt idx="0">
                  <c:v>النجهيز</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86E-4E32-B555-EDD381CAE009}"/>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86E-4E32-B555-EDD381CAE009}"/>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86E-4E32-B555-EDD381CAE009}"/>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86E-4E32-B555-EDD381CAE009}"/>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F86E-4E32-B555-EDD381CAE009}"/>
              </c:ext>
            </c:extLst>
          </c:dPt>
          <c:cat>
            <c:strRef>
              <c:f>مصاريف!$C$6:$G$6</c:f>
              <c:strCache>
                <c:ptCount val="5"/>
                <c:pt idx="0">
                  <c:v>سنة 2018</c:v>
                </c:pt>
                <c:pt idx="1">
                  <c:v>سنة 2019</c:v>
                </c:pt>
                <c:pt idx="2">
                  <c:v>سنة 2020</c:v>
                </c:pt>
                <c:pt idx="3">
                  <c:v>سنة 2021</c:v>
                </c:pt>
                <c:pt idx="4">
                  <c:v>المعدل</c:v>
                </c:pt>
              </c:strCache>
            </c:strRef>
          </c:cat>
          <c:val>
            <c:numRef>
              <c:f>مصاريف!$C$17:$G$17</c:f>
              <c:numCache>
                <c:formatCode>_(* #,##0.00_);_(* \(#,##0.00\);_(* "-"??_);_(@_)</c:formatCode>
                <c:ptCount val="5"/>
                <c:pt idx="0">
                  <c:v>4868180.29</c:v>
                </c:pt>
                <c:pt idx="1">
                  <c:v>3082351.0199999996</c:v>
                </c:pt>
                <c:pt idx="2">
                  <c:v>2523943.13</c:v>
                </c:pt>
                <c:pt idx="3">
                  <c:v>4022363.53</c:v>
                </c:pt>
                <c:pt idx="4">
                  <c:v>3624209.4924999997</c:v>
                </c:pt>
              </c:numCache>
            </c:numRef>
          </c:val>
          <c:extLst xmlns:c16r2="http://schemas.microsoft.com/office/drawing/2015/06/chart">
            <c:ext xmlns:c16="http://schemas.microsoft.com/office/drawing/2014/chart" uri="{C3380CC4-5D6E-409C-BE32-E72D297353CC}">
              <c16:uniqueId val="{0000000A-F86E-4E32-B555-EDD381CAE009}"/>
            </c:ext>
          </c:extLst>
        </c:ser>
        <c:dLbls>
          <c:showLegendKey val="0"/>
          <c:showVal val="0"/>
          <c:showCatName val="0"/>
          <c:showSerName val="0"/>
          <c:showPercent val="0"/>
          <c:showBubbleSize val="0"/>
        </c:dLbls>
        <c:gapWidth val="55"/>
        <c:overlap val="100"/>
        <c:axId val="-1817677344"/>
        <c:axId val="-1817676256"/>
      </c:barChart>
      <c:catAx>
        <c:axId val="-181767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6256"/>
        <c:crosses val="autoZero"/>
        <c:auto val="1"/>
        <c:lblAlgn val="ctr"/>
        <c:lblOffset val="100"/>
        <c:noMultiLvlLbl val="0"/>
      </c:catAx>
      <c:valAx>
        <c:axId val="-181767625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مصاريف!$B$82</c:f>
              <c:strCache>
                <c:ptCount val="1"/>
                <c:pt idx="0">
                  <c:v>نفقات تسديد الديون</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845-4B39-959C-137C2D051A6B}"/>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845-4B39-959C-137C2D051A6B}"/>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845-4B39-959C-137C2D051A6B}"/>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845-4B39-959C-137C2D051A6B}"/>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845-4B39-959C-137C2D051A6B}"/>
              </c:ext>
            </c:extLst>
          </c:dPt>
          <c:cat>
            <c:strRef>
              <c:f>مصاريف!$C$77:$G$77</c:f>
              <c:strCache>
                <c:ptCount val="5"/>
                <c:pt idx="0">
                  <c:v>سنة 2018</c:v>
                </c:pt>
                <c:pt idx="1">
                  <c:v>سنة 2019</c:v>
                </c:pt>
                <c:pt idx="2">
                  <c:v>سنة 2020</c:v>
                </c:pt>
                <c:pt idx="3">
                  <c:v>سنة 2021</c:v>
                </c:pt>
                <c:pt idx="4">
                  <c:v>المعدل</c:v>
                </c:pt>
              </c:strCache>
            </c:strRef>
          </c:cat>
          <c:val>
            <c:numRef>
              <c:f>مصاريف!$C$82:$G$82</c:f>
              <c:numCache>
                <c:formatCode>_(* #,##0.00_);_(* \(#,##0.00\);_(* "-"??_);_(@_)</c:formatCode>
                <c:ptCount val="5"/>
                <c:pt idx="0">
                  <c:v>1683342.8</c:v>
                </c:pt>
                <c:pt idx="1">
                  <c:v>1505263.11</c:v>
                </c:pt>
                <c:pt idx="2">
                  <c:v>1355379.82</c:v>
                </c:pt>
                <c:pt idx="3">
                  <c:v>0</c:v>
                </c:pt>
                <c:pt idx="4">
                  <c:v>1135996.4325000001</c:v>
                </c:pt>
              </c:numCache>
            </c:numRef>
          </c:val>
          <c:extLst xmlns:c16r2="http://schemas.microsoft.com/office/drawing/2015/06/chart">
            <c:ext xmlns:c16="http://schemas.microsoft.com/office/drawing/2014/chart" uri="{C3380CC4-5D6E-409C-BE32-E72D297353CC}">
              <c16:uniqueId val="{0000000A-A845-4B39-959C-137C2D051A6B}"/>
            </c:ext>
          </c:extLst>
        </c:ser>
        <c:dLbls>
          <c:showLegendKey val="0"/>
          <c:showVal val="0"/>
          <c:showCatName val="0"/>
          <c:showSerName val="0"/>
          <c:showPercent val="0"/>
          <c:showBubbleSize val="0"/>
        </c:dLbls>
        <c:gapWidth val="219"/>
        <c:overlap val="-27"/>
        <c:axId val="-1817675712"/>
        <c:axId val="-1817675168"/>
      </c:barChart>
      <c:catAx>
        <c:axId val="-18176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5168"/>
        <c:crosses val="autoZero"/>
        <c:auto val="1"/>
        <c:lblAlgn val="ctr"/>
        <c:lblOffset val="100"/>
        <c:noMultiLvlLbl val="0"/>
      </c:catAx>
      <c:valAx>
        <c:axId val="-18176751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7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الموارد!$A$77</c:f>
              <c:strCache>
                <c:ptCount val="1"/>
                <c:pt idx="0">
                  <c:v>الاستقلالية المالية</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الموارد!$B$72:$F$72</c:f>
              <c:strCache>
                <c:ptCount val="5"/>
                <c:pt idx="0">
                  <c:v>سنة 2018</c:v>
                </c:pt>
                <c:pt idx="1">
                  <c:v>سنة 2019</c:v>
                </c:pt>
                <c:pt idx="2">
                  <c:v>سنة 2020</c:v>
                </c:pt>
                <c:pt idx="3">
                  <c:v>سنة 2021</c:v>
                </c:pt>
                <c:pt idx="4">
                  <c:v>المعدل</c:v>
                </c:pt>
              </c:strCache>
            </c:strRef>
          </c:cat>
          <c:val>
            <c:numRef>
              <c:f>الموارد!$B$77:$F$77</c:f>
              <c:numCache>
                <c:formatCode>0%</c:formatCode>
                <c:ptCount val="5"/>
                <c:pt idx="0">
                  <c:v>0.18209656635848523</c:v>
                </c:pt>
                <c:pt idx="1">
                  <c:v>0.14555274903712198</c:v>
                </c:pt>
                <c:pt idx="2">
                  <c:v>0.16695566406656528</c:v>
                </c:pt>
                <c:pt idx="3">
                  <c:v>0.1086588461683529</c:v>
                </c:pt>
                <c:pt idx="4">
                  <c:v>0.15081595640763135</c:v>
                </c:pt>
              </c:numCache>
            </c:numRef>
          </c:val>
          <c:smooth val="0"/>
          <c:extLst xmlns:c16r2="http://schemas.microsoft.com/office/drawing/2015/06/chart">
            <c:ext xmlns:c16="http://schemas.microsoft.com/office/drawing/2014/chart" uri="{C3380CC4-5D6E-409C-BE32-E72D297353CC}">
              <c16:uniqueId val="{00000000-19D8-4F7F-8BD6-6815A7125AF1}"/>
            </c:ext>
          </c:extLst>
        </c:ser>
        <c:dLbls>
          <c:dLblPos val="t"/>
          <c:showLegendKey val="0"/>
          <c:showVal val="1"/>
          <c:showCatName val="0"/>
          <c:showSerName val="0"/>
          <c:showPercent val="0"/>
          <c:showBubbleSize val="0"/>
        </c:dLbls>
        <c:marker val="1"/>
        <c:smooth val="0"/>
        <c:axId val="-1817689312"/>
        <c:axId val="-1817683872"/>
      </c:lineChart>
      <c:catAx>
        <c:axId val="-18176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3872"/>
        <c:crosses val="autoZero"/>
        <c:auto val="1"/>
        <c:lblAlgn val="ctr"/>
        <c:lblOffset val="100"/>
        <c:noMultiLvlLbl val="0"/>
      </c:catAx>
      <c:valAx>
        <c:axId val="-1817683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768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'État matrimonial'!$B$3</c:f>
              <c:strCache>
                <c:ptCount val="1"/>
                <c:pt idx="0">
                  <c:v>ذكور</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matrimonial'!$A$4:$A$7</c:f>
              <c:strCache>
                <c:ptCount val="4"/>
                <c:pt idx="0">
                  <c:v>العزاب</c:v>
                </c:pt>
                <c:pt idx="1">
                  <c:v>المتزوجون</c:v>
                </c:pt>
                <c:pt idx="2">
                  <c:v>المطلقون</c:v>
                </c:pt>
                <c:pt idx="3">
                  <c:v>الارامل</c:v>
                </c:pt>
              </c:strCache>
            </c:strRef>
          </c:cat>
          <c:val>
            <c:numRef>
              <c:f>'État matrimonial'!$B$4:$B$7</c:f>
              <c:numCache>
                <c:formatCode>General</c:formatCode>
                <c:ptCount val="4"/>
                <c:pt idx="0">
                  <c:v>63.5</c:v>
                </c:pt>
                <c:pt idx="1">
                  <c:v>35.799999999999997</c:v>
                </c:pt>
                <c:pt idx="2">
                  <c:v>0.4</c:v>
                </c:pt>
                <c:pt idx="3">
                  <c:v>0.3</c:v>
                </c:pt>
              </c:numCache>
            </c:numRef>
          </c:val>
          <c:extLst xmlns:c16r2="http://schemas.microsoft.com/office/drawing/2015/06/chart">
            <c:ext xmlns:c16="http://schemas.microsoft.com/office/drawing/2014/chart" uri="{C3380CC4-5D6E-409C-BE32-E72D297353CC}">
              <c16:uniqueId val="{00000000-41FC-4A30-ABDF-02889EAD8FD1}"/>
            </c:ext>
          </c:extLst>
        </c:ser>
        <c:ser>
          <c:idx val="1"/>
          <c:order val="1"/>
          <c:tx>
            <c:strRef>
              <c:f>'État matrimonial'!$C$3</c:f>
              <c:strCache>
                <c:ptCount val="1"/>
                <c:pt idx="0">
                  <c:v>اناث</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matrimonial'!$A$4:$A$7</c:f>
              <c:strCache>
                <c:ptCount val="4"/>
                <c:pt idx="0">
                  <c:v>العزاب</c:v>
                </c:pt>
                <c:pt idx="1">
                  <c:v>المتزوجون</c:v>
                </c:pt>
                <c:pt idx="2">
                  <c:v>المطلقون</c:v>
                </c:pt>
                <c:pt idx="3">
                  <c:v>الارامل</c:v>
                </c:pt>
              </c:strCache>
            </c:strRef>
          </c:cat>
          <c:val>
            <c:numRef>
              <c:f>'État matrimonial'!$C$4:$C$7</c:f>
              <c:numCache>
                <c:formatCode>General</c:formatCode>
                <c:ptCount val="4"/>
                <c:pt idx="0">
                  <c:v>54.7</c:v>
                </c:pt>
                <c:pt idx="1">
                  <c:v>36.799999999999997</c:v>
                </c:pt>
                <c:pt idx="2">
                  <c:v>2.6</c:v>
                </c:pt>
                <c:pt idx="3">
                  <c:v>5.9</c:v>
                </c:pt>
              </c:numCache>
            </c:numRef>
          </c:val>
          <c:extLst xmlns:c16r2="http://schemas.microsoft.com/office/drawing/2015/06/chart">
            <c:ext xmlns:c16="http://schemas.microsoft.com/office/drawing/2014/chart" uri="{C3380CC4-5D6E-409C-BE32-E72D297353CC}">
              <c16:uniqueId val="{00000001-41FC-4A30-ABDF-02889EAD8FD1}"/>
            </c:ext>
          </c:extLst>
        </c:ser>
        <c:ser>
          <c:idx val="2"/>
          <c:order val="2"/>
          <c:tx>
            <c:strRef>
              <c:f>'État matrimonial'!$D$3</c:f>
              <c:strCache>
                <c:ptCount val="1"/>
                <c:pt idx="0">
                  <c:v>مجموع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matrimonial'!$A$4:$A$7</c:f>
              <c:strCache>
                <c:ptCount val="4"/>
                <c:pt idx="0">
                  <c:v>العزاب</c:v>
                </c:pt>
                <c:pt idx="1">
                  <c:v>المتزوجون</c:v>
                </c:pt>
                <c:pt idx="2">
                  <c:v>المطلقون</c:v>
                </c:pt>
                <c:pt idx="3">
                  <c:v>الارامل</c:v>
                </c:pt>
              </c:strCache>
            </c:strRef>
          </c:cat>
          <c:val>
            <c:numRef>
              <c:f>'État matrimonial'!$D$4:$D$7</c:f>
              <c:numCache>
                <c:formatCode>General</c:formatCode>
                <c:ptCount val="4"/>
                <c:pt idx="0">
                  <c:v>59</c:v>
                </c:pt>
                <c:pt idx="1">
                  <c:v>36.299999999999997</c:v>
                </c:pt>
                <c:pt idx="2">
                  <c:v>1.5</c:v>
                </c:pt>
                <c:pt idx="3">
                  <c:v>3.2</c:v>
                </c:pt>
              </c:numCache>
            </c:numRef>
          </c:val>
          <c:extLst xmlns:c16r2="http://schemas.microsoft.com/office/drawing/2015/06/chart">
            <c:ext xmlns:c16="http://schemas.microsoft.com/office/drawing/2014/chart" uri="{C3380CC4-5D6E-409C-BE32-E72D297353CC}">
              <c16:uniqueId val="{00000002-41FC-4A30-ABDF-02889EAD8FD1}"/>
            </c:ext>
          </c:extLst>
        </c:ser>
        <c:dLbls>
          <c:dLblPos val="outEnd"/>
          <c:showLegendKey val="0"/>
          <c:showVal val="1"/>
          <c:showCatName val="0"/>
          <c:showSerName val="0"/>
          <c:showPercent val="0"/>
          <c:showBubbleSize val="0"/>
        </c:dLbls>
        <c:gapWidth val="150"/>
        <c:axId val="-1893294752"/>
        <c:axId val="-1893293664"/>
      </c:barChart>
      <c:catAx>
        <c:axId val="-18932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3664"/>
        <c:crosses val="autoZero"/>
        <c:auto val="1"/>
        <c:lblAlgn val="ctr"/>
        <c:lblOffset val="100"/>
        <c:noMultiLvlLbl val="0"/>
      </c:catAx>
      <c:valAx>
        <c:axId val="-189329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94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D7C-4D7F-81F9-A1AE3BBABE32}"/>
              </c:ext>
            </c:extLst>
          </c:dPt>
          <c:dPt>
            <c:idx val="1"/>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8D7C-4D7F-81F9-A1AE3BBABE32}"/>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8D7C-4D7F-81F9-A1AE3BBABE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'État matrimonial'!$B$3:$D$3</c:f>
              <c:strCache>
                <c:ptCount val="3"/>
                <c:pt idx="0">
                  <c:v>ذكور</c:v>
                </c:pt>
                <c:pt idx="1">
                  <c:v>اناث</c:v>
                </c:pt>
                <c:pt idx="2">
                  <c:v>مجموع</c:v>
                </c:pt>
              </c:strCache>
            </c:strRef>
          </c:cat>
          <c:val>
            <c:numRef>
              <c:f>'État matrimonial'!$B$8:$D$8</c:f>
              <c:numCache>
                <c:formatCode>General</c:formatCode>
                <c:ptCount val="3"/>
                <c:pt idx="0">
                  <c:v>30.8</c:v>
                </c:pt>
                <c:pt idx="1">
                  <c:v>26.9</c:v>
                </c:pt>
                <c:pt idx="2">
                  <c:v>28.8</c:v>
                </c:pt>
              </c:numCache>
            </c:numRef>
          </c:val>
          <c:extLst xmlns:c16r2="http://schemas.microsoft.com/office/drawing/2015/06/chart">
            <c:ext xmlns:c16="http://schemas.microsoft.com/office/drawing/2014/chart" uri="{C3380CC4-5D6E-409C-BE32-E72D297353CC}">
              <c16:uniqueId val="{00000006-8D7C-4D7F-81F9-A1AE3BBABE32}"/>
            </c:ext>
          </c:extLst>
        </c:ser>
        <c:dLbls>
          <c:showLegendKey val="0"/>
          <c:showVal val="1"/>
          <c:showCatName val="0"/>
          <c:showSerName val="0"/>
          <c:showPercent val="0"/>
          <c:showBubbleSize val="0"/>
        </c:dLbls>
        <c:gapWidth val="150"/>
        <c:overlap val="-25"/>
        <c:axId val="-1893286048"/>
        <c:axId val="-1893288768"/>
      </c:barChart>
      <c:catAx>
        <c:axId val="-18932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3288768"/>
        <c:crosses val="autoZero"/>
        <c:auto val="1"/>
        <c:lblAlgn val="ctr"/>
        <c:lblOffset val="100"/>
        <c:noMultiLvlLbl val="0"/>
      </c:catAx>
      <c:valAx>
        <c:axId val="-1893288768"/>
        <c:scaling>
          <c:orientation val="minMax"/>
        </c:scaling>
        <c:delete val="1"/>
        <c:axPos val="l"/>
        <c:numFmt formatCode="General" sourceLinked="1"/>
        <c:majorTickMark val="none"/>
        <c:minorTickMark val="none"/>
        <c:tickLblPos val="nextTo"/>
        <c:crossAx val="-189328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E559A-615C-40EC-832A-BB5C71C16190}"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fr-FR"/>
        </a:p>
      </dgm:t>
    </dgm:pt>
    <dgm:pt modelId="{2CDE9589-F439-4BE2-BE7B-9F07D63F3453}">
      <dgm:prSet phldrT="[Texte]" custT="1"/>
      <dgm:spPr/>
      <dgm:t>
        <a:bodyPr/>
        <a:lstStyle/>
        <a:p>
          <a:pPr rtl="0"/>
          <a:r>
            <a:rPr lang="ar-MA" sz="1000" b="0">
              <a:cs typeface="+mj-cs"/>
            </a:rPr>
            <a:t>رئيس المجلس الجماعي</a:t>
          </a:r>
          <a:endParaRPr lang="fr-FR" sz="1000" b="0">
            <a:cs typeface="+mj-cs"/>
          </a:endParaRPr>
        </a:p>
      </dgm:t>
    </dgm:pt>
    <dgm:pt modelId="{498F57D4-C1A0-44FA-A504-243D1AF55EA9}" type="parTrans" cxnId="{4DA776EC-79A0-4A02-A984-570C2F852218}">
      <dgm:prSet/>
      <dgm:spPr/>
      <dgm:t>
        <a:bodyPr/>
        <a:lstStyle/>
        <a:p>
          <a:endParaRPr lang="fr-FR" sz="1000" b="0">
            <a:cs typeface="+mj-cs"/>
          </a:endParaRPr>
        </a:p>
      </dgm:t>
    </dgm:pt>
    <dgm:pt modelId="{799CCD0C-A716-424C-B78D-2DB5C9210818}" type="sibTrans" cxnId="{4DA776EC-79A0-4A02-A984-570C2F852218}">
      <dgm:prSet/>
      <dgm:spPr/>
      <dgm:t>
        <a:bodyPr/>
        <a:lstStyle/>
        <a:p>
          <a:endParaRPr lang="fr-FR" sz="1000" b="0">
            <a:cs typeface="+mj-cs"/>
          </a:endParaRPr>
        </a:p>
      </dgm:t>
    </dgm:pt>
    <dgm:pt modelId="{FBA8462D-D967-4644-B178-B7FAD3E57711}" type="asst">
      <dgm:prSet phldrT="[Texte]" custT="1"/>
      <dgm:spPr>
        <a:solidFill>
          <a:schemeClr val="accent3"/>
        </a:solidFill>
      </dgm:spPr>
      <dgm:t>
        <a:bodyPr/>
        <a:lstStyle/>
        <a:p>
          <a:pPr rtl="0"/>
          <a:r>
            <a:rPr lang="ar-MA" sz="1000" b="0" dirty="0" smtClean="0">
              <a:solidFill>
                <a:prstClr val="white"/>
              </a:solidFill>
              <a:latin typeface="Arial" pitchFamily="34" charset="0"/>
              <a:cs typeface="+mj-cs"/>
            </a:rPr>
            <a:t>الكتابة الخاصة</a:t>
          </a:r>
          <a:endParaRPr lang="fr-FR" sz="1000" b="0">
            <a:cs typeface="+mj-cs"/>
          </a:endParaRPr>
        </a:p>
      </dgm:t>
    </dgm:pt>
    <dgm:pt modelId="{546DBA5D-CA2A-4516-B950-497A9D9A4C5F}" type="parTrans" cxnId="{8FF3796F-089E-4369-A97E-A97EC1167A16}">
      <dgm:prSet/>
      <dgm:spPr/>
      <dgm:t>
        <a:bodyPr/>
        <a:lstStyle/>
        <a:p>
          <a:endParaRPr lang="fr-FR" sz="1000" b="0">
            <a:cs typeface="+mj-cs"/>
          </a:endParaRPr>
        </a:p>
      </dgm:t>
    </dgm:pt>
    <dgm:pt modelId="{1DE7D75B-7BE1-4D98-B825-DB83D04E4B5E}" type="sibTrans" cxnId="{8FF3796F-089E-4369-A97E-A97EC1167A16}">
      <dgm:prSet/>
      <dgm:spPr/>
      <dgm:t>
        <a:bodyPr/>
        <a:lstStyle/>
        <a:p>
          <a:endParaRPr lang="fr-FR" sz="1000" b="0">
            <a:cs typeface="+mj-cs"/>
          </a:endParaRPr>
        </a:p>
      </dgm:t>
    </dgm:pt>
    <dgm:pt modelId="{A3437FD0-2C11-4AC3-9B37-A981613EF30D}">
      <dgm:prSet phldrT="[Texte]" custT="1"/>
      <dgm:spPr/>
      <dgm:t>
        <a:bodyPr/>
        <a:lstStyle/>
        <a:p>
          <a:pPr rtl="0"/>
          <a:r>
            <a:rPr lang="ar-MA" sz="1000" b="0">
              <a:cs typeface="+mj-cs"/>
            </a:rPr>
            <a:t>مدير المصالح الإدارية</a:t>
          </a:r>
          <a:endParaRPr lang="fr-FR" sz="1000" b="0">
            <a:cs typeface="+mj-cs"/>
          </a:endParaRPr>
        </a:p>
      </dgm:t>
    </dgm:pt>
    <dgm:pt modelId="{6092610E-D764-44F1-B1E9-B44C3FFCBA99}" type="parTrans" cxnId="{B8A9039C-F262-4C48-9933-6B4C1048CDF9}">
      <dgm:prSet/>
      <dgm:spPr/>
      <dgm:t>
        <a:bodyPr/>
        <a:lstStyle/>
        <a:p>
          <a:endParaRPr lang="fr-FR" sz="1000" b="0">
            <a:cs typeface="+mj-cs"/>
          </a:endParaRPr>
        </a:p>
      </dgm:t>
    </dgm:pt>
    <dgm:pt modelId="{F95B3116-6071-4DE6-B69B-D8C7ACC1D9AA}" type="sibTrans" cxnId="{B8A9039C-F262-4C48-9933-6B4C1048CDF9}">
      <dgm:prSet/>
      <dgm:spPr/>
      <dgm:t>
        <a:bodyPr/>
        <a:lstStyle/>
        <a:p>
          <a:endParaRPr lang="fr-FR" sz="1000" b="0">
            <a:cs typeface="+mj-cs"/>
          </a:endParaRPr>
        </a:p>
      </dgm:t>
    </dgm:pt>
    <dgm:pt modelId="{3D819EF3-5224-4EEC-AE06-ACC847C4D99B}">
      <dgm:prSet phldrT="[Texte]" custT="1"/>
      <dgm:spPr/>
      <dgm:t>
        <a:bodyPr/>
        <a:lstStyle/>
        <a:p>
          <a:pPr rtl="0"/>
          <a:r>
            <a:rPr lang="ar-MA" sz="1000" b="0">
              <a:cs typeface="+mj-cs"/>
            </a:rPr>
            <a:t>قسم الشؤون الإداريـة والمالية والقانونية</a:t>
          </a:r>
          <a:endParaRPr lang="fr-FR" sz="1000" b="0">
            <a:cs typeface="+mj-cs"/>
          </a:endParaRPr>
        </a:p>
      </dgm:t>
    </dgm:pt>
    <dgm:pt modelId="{FF1826B9-8ABA-4AC2-9193-624F35809185}" type="parTrans" cxnId="{0A0683EE-6AED-4A62-8F5C-37A3D4E9ADDA}">
      <dgm:prSet/>
      <dgm:spPr/>
      <dgm:t>
        <a:bodyPr/>
        <a:lstStyle/>
        <a:p>
          <a:endParaRPr lang="fr-FR" sz="1000" b="0">
            <a:cs typeface="+mj-cs"/>
          </a:endParaRPr>
        </a:p>
      </dgm:t>
    </dgm:pt>
    <dgm:pt modelId="{1961ACED-08F4-404C-9EB3-0C1B52A647BB}" type="sibTrans" cxnId="{0A0683EE-6AED-4A62-8F5C-37A3D4E9ADDA}">
      <dgm:prSet/>
      <dgm:spPr/>
      <dgm:t>
        <a:bodyPr/>
        <a:lstStyle/>
        <a:p>
          <a:endParaRPr lang="fr-FR" sz="1000" b="0">
            <a:cs typeface="+mj-cs"/>
          </a:endParaRPr>
        </a:p>
      </dgm:t>
    </dgm:pt>
    <dgm:pt modelId="{1B467477-834C-42CD-886E-F96D1F4D93D4}">
      <dgm:prSet phldrT="[Texte]" custT="1"/>
      <dgm:spPr>
        <a:solidFill>
          <a:schemeClr val="tx2">
            <a:lumMod val="60000"/>
            <a:lumOff val="40000"/>
          </a:schemeClr>
        </a:solidFill>
      </dgm:spPr>
      <dgm:t>
        <a:bodyPr/>
        <a:lstStyle/>
        <a:p>
          <a:pPr rtl="0"/>
          <a:r>
            <a:rPr lang="ar-MA" sz="1000" b="0" dirty="0" smtClean="0">
              <a:solidFill>
                <a:prstClr val="white"/>
              </a:solidFill>
              <a:latin typeface="Arial" pitchFamily="34" charset="0"/>
              <a:cs typeface="+mj-cs"/>
            </a:rPr>
            <a:t>مكتب الاستقبال و الارشادات</a:t>
          </a:r>
          <a:endParaRPr lang="fr-FR" sz="1000" b="0" dirty="0">
            <a:cs typeface="+mj-cs"/>
          </a:endParaRPr>
        </a:p>
      </dgm:t>
    </dgm:pt>
    <dgm:pt modelId="{A18C1EB9-A657-4EF9-A063-AA55D1CDCEC3}" type="parTrans" cxnId="{892F28BD-C5E7-4031-8EEE-A9353149042F}">
      <dgm:prSet/>
      <dgm:spPr/>
      <dgm:t>
        <a:bodyPr/>
        <a:lstStyle/>
        <a:p>
          <a:endParaRPr lang="fr-FR" sz="1000" b="0">
            <a:cs typeface="+mj-cs"/>
          </a:endParaRPr>
        </a:p>
      </dgm:t>
    </dgm:pt>
    <dgm:pt modelId="{4B3572A7-B999-4A54-B693-75826CC5229D}" type="sibTrans" cxnId="{892F28BD-C5E7-4031-8EEE-A9353149042F}">
      <dgm:prSet/>
      <dgm:spPr/>
      <dgm:t>
        <a:bodyPr/>
        <a:lstStyle/>
        <a:p>
          <a:endParaRPr lang="fr-FR" sz="1000" b="0">
            <a:cs typeface="+mj-cs"/>
          </a:endParaRPr>
        </a:p>
      </dgm:t>
    </dgm:pt>
    <dgm:pt modelId="{86E125DB-6D41-4524-892A-3677732C91E5}" type="asst">
      <dgm:prSet phldrT="[Texte]" custT="1"/>
      <dgm:spPr>
        <a:solidFill>
          <a:schemeClr val="accent3"/>
        </a:solidFill>
      </dgm:spPr>
      <dgm:t>
        <a:bodyPr/>
        <a:lstStyle/>
        <a:p>
          <a:pPr rtl="0"/>
          <a:r>
            <a:rPr lang="ar-MA" sz="1000" b="0">
              <a:cs typeface="+mj-cs"/>
            </a:rPr>
            <a:t>مكتب التواصل والعلاقات العامة</a:t>
          </a:r>
          <a:endParaRPr lang="fr-FR" sz="1000" b="0">
            <a:cs typeface="+mj-cs"/>
          </a:endParaRPr>
        </a:p>
      </dgm:t>
    </dgm:pt>
    <dgm:pt modelId="{22BF9D3E-1978-47A8-93AE-B739C1730D37}" type="parTrans" cxnId="{863F3580-9A96-4628-B10D-AC6F37CB55DD}">
      <dgm:prSet/>
      <dgm:spPr/>
      <dgm:t>
        <a:bodyPr/>
        <a:lstStyle/>
        <a:p>
          <a:endParaRPr lang="fr-FR" sz="1000" b="0">
            <a:cs typeface="+mj-cs"/>
          </a:endParaRPr>
        </a:p>
      </dgm:t>
    </dgm:pt>
    <dgm:pt modelId="{E15889CA-A192-4FCC-BAA5-8E1F5ED2B53C}" type="sibTrans" cxnId="{863F3580-9A96-4628-B10D-AC6F37CB55DD}">
      <dgm:prSet/>
      <dgm:spPr/>
      <dgm:t>
        <a:bodyPr/>
        <a:lstStyle/>
        <a:p>
          <a:endParaRPr lang="fr-FR" sz="1000" b="0">
            <a:cs typeface="+mj-cs"/>
          </a:endParaRPr>
        </a:p>
      </dgm:t>
    </dgm:pt>
    <dgm:pt modelId="{632DBC65-2B92-4A04-8528-AF748D3F3F99}">
      <dgm:prSet phldrT="[Texte]" custT="1"/>
      <dgm:spPr>
        <a:solidFill>
          <a:schemeClr val="tx2">
            <a:lumMod val="60000"/>
            <a:lumOff val="40000"/>
          </a:schemeClr>
        </a:solidFill>
      </dgm:spPr>
      <dgm:t>
        <a:bodyPr/>
        <a:lstStyle/>
        <a:p>
          <a:pPr rtl="0"/>
          <a:r>
            <a:rPr lang="ar-MA" sz="1000" b="0" dirty="0" smtClean="0">
              <a:solidFill>
                <a:prstClr val="white"/>
              </a:solidFill>
              <a:latin typeface="Arial" pitchFamily="34" charset="0"/>
              <a:cs typeface="+mj-cs"/>
            </a:rPr>
            <a:t>مكتب الضبط</a:t>
          </a:r>
          <a:endParaRPr lang="fr-FR" sz="1000" b="0">
            <a:cs typeface="+mj-cs"/>
          </a:endParaRPr>
        </a:p>
      </dgm:t>
    </dgm:pt>
    <dgm:pt modelId="{3F623DD2-F7CB-47DA-9C4C-04EF6C35CFEB}" type="parTrans" cxnId="{A957E14C-B18D-4692-9127-6C0EF75B4D28}">
      <dgm:prSet/>
      <dgm:spPr/>
      <dgm:t>
        <a:bodyPr/>
        <a:lstStyle/>
        <a:p>
          <a:endParaRPr lang="fr-FR" sz="1000" b="0">
            <a:cs typeface="+mj-cs"/>
          </a:endParaRPr>
        </a:p>
      </dgm:t>
    </dgm:pt>
    <dgm:pt modelId="{29D61931-800A-441B-A3FE-A9DE5A03E4A1}" type="sibTrans" cxnId="{A957E14C-B18D-4692-9127-6C0EF75B4D28}">
      <dgm:prSet/>
      <dgm:spPr/>
      <dgm:t>
        <a:bodyPr/>
        <a:lstStyle/>
        <a:p>
          <a:endParaRPr lang="fr-FR" sz="1000" b="0">
            <a:cs typeface="+mj-cs"/>
          </a:endParaRPr>
        </a:p>
      </dgm:t>
    </dgm:pt>
    <dgm:pt modelId="{25FDAFCC-B440-48C5-9C5B-7399808607F3}">
      <dgm:prSet phldrT="[Texte]" custT="1"/>
      <dgm:spPr>
        <a:solidFill>
          <a:schemeClr val="tx2">
            <a:lumMod val="60000"/>
            <a:lumOff val="40000"/>
          </a:schemeClr>
        </a:solidFill>
      </dgm:spPr>
      <dgm:t>
        <a:bodyPr/>
        <a:lstStyle/>
        <a:p>
          <a:pPr rtl="0"/>
          <a:r>
            <a:rPr lang="ar-MA" sz="1000" b="0" dirty="0" smtClean="0">
              <a:solidFill>
                <a:prstClr val="white"/>
              </a:solidFill>
              <a:latin typeface="Arial" pitchFamily="34" charset="0"/>
              <a:cs typeface="+mj-cs"/>
            </a:rPr>
            <a:t>مكتب التدقيق الداخلي</a:t>
          </a:r>
          <a:endParaRPr lang="fr-FR" sz="1000" b="0" dirty="0">
            <a:cs typeface="+mj-cs"/>
          </a:endParaRPr>
        </a:p>
      </dgm:t>
    </dgm:pt>
    <dgm:pt modelId="{805B59CF-6CC1-44A5-8D8F-085B23C30FE1}" type="parTrans" cxnId="{89735BF3-51E4-496E-B81E-8177A79373E5}">
      <dgm:prSet/>
      <dgm:spPr/>
      <dgm:t>
        <a:bodyPr/>
        <a:lstStyle/>
        <a:p>
          <a:endParaRPr lang="fr-FR" sz="1000" b="0">
            <a:cs typeface="+mj-cs"/>
          </a:endParaRPr>
        </a:p>
      </dgm:t>
    </dgm:pt>
    <dgm:pt modelId="{D8EB4AD8-E738-4545-AD45-0CCB5F9F71B0}" type="sibTrans" cxnId="{89735BF3-51E4-496E-B81E-8177A79373E5}">
      <dgm:prSet/>
      <dgm:spPr/>
      <dgm:t>
        <a:bodyPr/>
        <a:lstStyle/>
        <a:p>
          <a:endParaRPr lang="fr-FR" sz="1000" b="0">
            <a:cs typeface="+mj-cs"/>
          </a:endParaRPr>
        </a:p>
      </dgm:t>
    </dgm:pt>
    <dgm:pt modelId="{AA479C49-17A8-4B6D-A07C-0100180CB572}">
      <dgm:prSet phldrT="[Texte]" custT="1"/>
      <dgm:spPr/>
      <dgm:t>
        <a:bodyPr/>
        <a:lstStyle/>
        <a:p>
          <a:pPr rtl="0"/>
          <a:r>
            <a:rPr lang="ar-MA" sz="1000" b="0">
              <a:cs typeface="+mj-cs"/>
            </a:rPr>
            <a:t>قسم التعمير والبيئة والأشغال والممتلكات</a:t>
          </a:r>
          <a:endParaRPr lang="fr-FR" sz="1000" b="0">
            <a:cs typeface="+mj-cs"/>
          </a:endParaRPr>
        </a:p>
      </dgm:t>
    </dgm:pt>
    <dgm:pt modelId="{FC9920E0-2CE1-47FB-9980-C1DFABD120CF}" type="parTrans" cxnId="{74D79F18-4F4B-4E79-B66D-E6079654DB25}">
      <dgm:prSet/>
      <dgm:spPr/>
      <dgm:t>
        <a:bodyPr/>
        <a:lstStyle/>
        <a:p>
          <a:endParaRPr lang="fr-FR" sz="1000" b="0">
            <a:cs typeface="+mj-cs"/>
          </a:endParaRPr>
        </a:p>
      </dgm:t>
    </dgm:pt>
    <dgm:pt modelId="{67E7C1C1-A2BC-4E07-9878-AC93643BE1EE}" type="sibTrans" cxnId="{74D79F18-4F4B-4E79-B66D-E6079654DB25}">
      <dgm:prSet/>
      <dgm:spPr/>
      <dgm:t>
        <a:bodyPr/>
        <a:lstStyle/>
        <a:p>
          <a:endParaRPr lang="fr-FR" sz="1000" b="0">
            <a:cs typeface="+mj-cs"/>
          </a:endParaRPr>
        </a:p>
      </dgm:t>
    </dgm:pt>
    <dgm:pt modelId="{6821478D-0FD6-40F3-BC9B-CBD8FE167453}">
      <dgm:prSet phldrT="[Texte]" custT="1"/>
      <dgm:spPr/>
      <dgm:t>
        <a:bodyPr/>
        <a:lstStyle/>
        <a:p>
          <a:pPr rtl="1"/>
          <a:r>
            <a:rPr lang="ar-MA" sz="1000" b="1">
              <a:cs typeface="+mj-cs"/>
            </a:rPr>
            <a:t>مصلحة التخطيط وتدبير المجال وشؤون البيئة و </a:t>
          </a:r>
          <a:r>
            <a:rPr lang="ar-SA" sz="1000" b="1">
              <a:cs typeface="+mj-cs"/>
            </a:rPr>
            <a:t>الممتلكات </a:t>
          </a:r>
          <a:endParaRPr lang="fr-FR" sz="1000" b="1">
            <a:cs typeface="+mj-cs"/>
          </a:endParaRPr>
        </a:p>
      </dgm:t>
    </dgm:pt>
    <dgm:pt modelId="{A3534C1B-CC57-42AB-A185-41DB22F1BF6C}" type="parTrans" cxnId="{F0171D0C-E81B-4088-82A4-60ED78089A28}">
      <dgm:prSet/>
      <dgm:spPr/>
      <dgm:t>
        <a:bodyPr/>
        <a:lstStyle/>
        <a:p>
          <a:endParaRPr lang="fr-FR" sz="1000" b="0">
            <a:cs typeface="+mj-cs"/>
          </a:endParaRPr>
        </a:p>
      </dgm:t>
    </dgm:pt>
    <dgm:pt modelId="{D1F3DCF6-E74F-4A85-BFB7-7DFE7E3A1F79}" type="sibTrans" cxnId="{F0171D0C-E81B-4088-82A4-60ED78089A28}">
      <dgm:prSet/>
      <dgm:spPr/>
      <dgm:t>
        <a:bodyPr/>
        <a:lstStyle/>
        <a:p>
          <a:endParaRPr lang="fr-FR" sz="1000" b="0">
            <a:cs typeface="+mj-cs"/>
          </a:endParaRPr>
        </a:p>
      </dgm:t>
    </dgm:pt>
    <dgm:pt modelId="{2DC56BDC-56F5-4292-AE04-41FDADC7A7BE}">
      <dgm:prSet phldrT="[Texte]" custT="1"/>
      <dgm:spPr/>
      <dgm:t>
        <a:bodyPr/>
        <a:lstStyle/>
        <a:p>
          <a:pPr rtl="1"/>
          <a:r>
            <a:rPr lang="ar-MA" sz="1000" b="1" dirty="0">
              <a:cs typeface="+mj-cs"/>
            </a:rPr>
            <a:t>مصلحة حفظ الصحة و الشؤون الاقتصادية والاجتماعية والثقافية والرياضية</a:t>
          </a:r>
          <a:endParaRPr lang="fr-FR" sz="1000" b="1" dirty="0">
            <a:cs typeface="+mj-cs"/>
          </a:endParaRPr>
        </a:p>
      </dgm:t>
    </dgm:pt>
    <dgm:pt modelId="{8BDE1217-37B2-460B-9F69-B32182764255}" type="parTrans" cxnId="{176F2EAB-A500-4EB4-9CC0-F0203B5A4EC5}">
      <dgm:prSet/>
      <dgm:spPr/>
      <dgm:t>
        <a:bodyPr/>
        <a:lstStyle/>
        <a:p>
          <a:endParaRPr lang="fr-FR" sz="1000" b="0">
            <a:cs typeface="+mj-cs"/>
          </a:endParaRPr>
        </a:p>
      </dgm:t>
    </dgm:pt>
    <dgm:pt modelId="{6951726C-8285-4971-9B8B-D1B7FF93F3ED}" type="sibTrans" cxnId="{176F2EAB-A500-4EB4-9CC0-F0203B5A4EC5}">
      <dgm:prSet/>
      <dgm:spPr/>
      <dgm:t>
        <a:bodyPr/>
        <a:lstStyle/>
        <a:p>
          <a:endParaRPr lang="fr-FR" sz="1000" b="0">
            <a:cs typeface="+mj-cs"/>
          </a:endParaRPr>
        </a:p>
      </dgm:t>
    </dgm:pt>
    <dgm:pt modelId="{34AA8AA1-9608-44EE-85E6-B0A99F0AB081}">
      <dgm:prSet phldrT="[Texte]" custT="1"/>
      <dgm:spPr/>
      <dgm:t>
        <a:bodyPr/>
        <a:lstStyle/>
        <a:p>
          <a:pPr rtl="0"/>
          <a:r>
            <a:rPr lang="ar-MA" sz="1000" b="1" dirty="0" smtClean="0">
              <a:solidFill>
                <a:srgbClr val="E9EEF8">
                  <a:lumMod val="10000"/>
                </a:srgbClr>
              </a:solidFill>
              <a:cs typeface="+mj-cs"/>
            </a:rPr>
            <a:t> </a:t>
          </a:r>
          <a:r>
            <a:rPr lang="ar-MA" sz="1000" b="1">
              <a:cs typeface="+mj-cs"/>
            </a:rPr>
            <a:t>مصلحة الأشغال والصيانة والآليات والدراسات التقنية</a:t>
          </a:r>
          <a:endParaRPr lang="fr-FR" sz="1000" b="1">
            <a:cs typeface="+mj-cs"/>
          </a:endParaRPr>
        </a:p>
      </dgm:t>
    </dgm:pt>
    <dgm:pt modelId="{205C1B7C-07BE-4042-9C56-99A9B97F685A}" type="parTrans" cxnId="{A52DE46A-AA6E-4AF4-9B96-255D30399D95}">
      <dgm:prSet/>
      <dgm:spPr/>
      <dgm:t>
        <a:bodyPr/>
        <a:lstStyle/>
        <a:p>
          <a:endParaRPr lang="fr-FR" sz="1000" b="0">
            <a:cs typeface="+mj-cs"/>
          </a:endParaRPr>
        </a:p>
      </dgm:t>
    </dgm:pt>
    <dgm:pt modelId="{38AE9484-CE4A-4944-9D34-1E5B915EBFEE}" type="sibTrans" cxnId="{A52DE46A-AA6E-4AF4-9B96-255D30399D95}">
      <dgm:prSet/>
      <dgm:spPr/>
      <dgm:t>
        <a:bodyPr/>
        <a:lstStyle/>
        <a:p>
          <a:endParaRPr lang="fr-FR" sz="1000" b="0">
            <a:cs typeface="+mj-cs"/>
          </a:endParaRPr>
        </a:p>
      </dgm:t>
    </dgm:pt>
    <dgm:pt modelId="{5DA7EEF5-C4A2-4504-AB9A-3C56AC197329}">
      <dgm:prSet phldrT="[Texte]" custT="1"/>
      <dgm:spPr/>
      <dgm:t>
        <a:bodyPr/>
        <a:lstStyle/>
        <a:p>
          <a:pPr rtl="0"/>
          <a:r>
            <a:rPr lang="ar-MA" sz="1000" b="1">
              <a:cs typeface="+mj-cs"/>
            </a:rPr>
            <a:t>مصلحة الموارد البشرية والمالية والقانونية وشؤون المجلس</a:t>
          </a:r>
          <a:endParaRPr lang="fr-FR" sz="1000" b="1">
            <a:cs typeface="+mj-cs"/>
          </a:endParaRPr>
        </a:p>
      </dgm:t>
    </dgm:pt>
    <dgm:pt modelId="{CC5A51AC-5856-4F85-A9D9-CCE613B2FF29}" type="parTrans" cxnId="{1B29131D-1A5A-4EA0-A308-7CCD1711A2E3}">
      <dgm:prSet/>
      <dgm:spPr/>
      <dgm:t>
        <a:bodyPr/>
        <a:lstStyle/>
        <a:p>
          <a:endParaRPr lang="fr-FR" sz="1000" b="0">
            <a:cs typeface="+mj-cs"/>
          </a:endParaRPr>
        </a:p>
      </dgm:t>
    </dgm:pt>
    <dgm:pt modelId="{2742982C-96CB-4B92-870F-350D0308DE13}" type="sibTrans" cxnId="{1B29131D-1A5A-4EA0-A308-7CCD1711A2E3}">
      <dgm:prSet/>
      <dgm:spPr/>
      <dgm:t>
        <a:bodyPr/>
        <a:lstStyle/>
        <a:p>
          <a:endParaRPr lang="fr-FR" sz="1000" b="0">
            <a:cs typeface="+mj-cs"/>
          </a:endParaRPr>
        </a:p>
      </dgm:t>
    </dgm:pt>
    <dgm:pt modelId="{0B7F4C1A-8A44-4BEC-AF51-7D376798E46D}">
      <dgm:prSet phldrT="[Texte]" custT="1"/>
      <dgm:spPr/>
      <dgm:t>
        <a:bodyPr/>
        <a:lstStyle/>
        <a:p>
          <a:r>
            <a:rPr lang="ar-MA" sz="1000" b="1" dirty="0">
              <a:cs typeface="+mj-cs"/>
            </a:rPr>
            <a:t>مصلحة الحالة المدنية والمصادقة على الوثائق</a:t>
          </a:r>
          <a:endParaRPr lang="fr-FR" sz="1000" b="1" dirty="0">
            <a:cs typeface="+mj-cs"/>
          </a:endParaRPr>
        </a:p>
      </dgm:t>
    </dgm:pt>
    <dgm:pt modelId="{678DFFA0-9932-46E2-AA40-3C762F456D10}" type="parTrans" cxnId="{E6916AFA-2539-4360-A074-FB04EBEBD97D}">
      <dgm:prSet/>
      <dgm:spPr/>
      <dgm:t>
        <a:bodyPr/>
        <a:lstStyle/>
        <a:p>
          <a:endParaRPr lang="fr-FR" sz="1000" b="0">
            <a:cs typeface="+mj-cs"/>
          </a:endParaRPr>
        </a:p>
      </dgm:t>
    </dgm:pt>
    <dgm:pt modelId="{408EFEDA-3529-4635-A9EF-7D2170487223}" type="sibTrans" cxnId="{E6916AFA-2539-4360-A074-FB04EBEBD97D}">
      <dgm:prSet/>
      <dgm:spPr/>
      <dgm:t>
        <a:bodyPr/>
        <a:lstStyle/>
        <a:p>
          <a:endParaRPr lang="fr-FR" sz="1000" b="0">
            <a:cs typeface="+mj-cs"/>
          </a:endParaRPr>
        </a:p>
      </dgm:t>
    </dgm:pt>
    <dgm:pt modelId="{EAA6B26B-7385-4C99-802C-1E3ED16EFB0E}">
      <dgm:prSet phldrT="[Texte]" custT="1"/>
      <dgm:spPr/>
      <dgm:t>
        <a:bodyPr/>
        <a:lstStyle/>
        <a:p>
          <a:r>
            <a:rPr lang="ar-MA" sz="1000" b="1">
              <a:cs typeface="+mj-cs"/>
            </a:rPr>
            <a:t>مصلحة الميزانية والمحاسبة والصفقات </a:t>
          </a:r>
          <a:endParaRPr lang="fr-FR" sz="1000" b="1">
            <a:cs typeface="+mj-cs"/>
          </a:endParaRPr>
        </a:p>
      </dgm:t>
    </dgm:pt>
    <dgm:pt modelId="{2804A157-B60B-433E-812A-59A6568811A9}" type="parTrans" cxnId="{66FE109B-E4BF-4920-8190-D50B1E4B3341}">
      <dgm:prSet/>
      <dgm:spPr/>
      <dgm:t>
        <a:bodyPr/>
        <a:lstStyle/>
        <a:p>
          <a:endParaRPr lang="fr-FR" sz="1000" b="0">
            <a:cs typeface="+mj-cs"/>
          </a:endParaRPr>
        </a:p>
      </dgm:t>
    </dgm:pt>
    <dgm:pt modelId="{89C9E957-0FC5-4C41-91DF-9A908BCF711B}" type="sibTrans" cxnId="{66FE109B-E4BF-4920-8190-D50B1E4B3341}">
      <dgm:prSet/>
      <dgm:spPr/>
      <dgm:t>
        <a:bodyPr/>
        <a:lstStyle/>
        <a:p>
          <a:endParaRPr lang="fr-FR" sz="1000" b="0">
            <a:cs typeface="+mj-cs"/>
          </a:endParaRPr>
        </a:p>
      </dgm:t>
    </dgm:pt>
    <dgm:pt modelId="{F54A41EA-FC8C-4AEF-BC63-7B518EE542E0}" type="pres">
      <dgm:prSet presAssocID="{9AAE559A-615C-40EC-832A-BB5C71C16190}" presName="hierChild1" presStyleCnt="0">
        <dgm:presLayoutVars>
          <dgm:orgChart val="1"/>
          <dgm:chPref val="1"/>
          <dgm:dir val="rev"/>
          <dgm:animOne val="branch"/>
          <dgm:animLvl val="lvl"/>
          <dgm:resizeHandles/>
        </dgm:presLayoutVars>
      </dgm:prSet>
      <dgm:spPr/>
      <dgm:t>
        <a:bodyPr/>
        <a:lstStyle/>
        <a:p>
          <a:endParaRPr lang="fr-FR"/>
        </a:p>
      </dgm:t>
    </dgm:pt>
    <dgm:pt modelId="{F5BC137F-7615-4B29-8CFE-22BA276DF443}" type="pres">
      <dgm:prSet presAssocID="{2CDE9589-F439-4BE2-BE7B-9F07D63F3453}" presName="hierRoot1" presStyleCnt="0">
        <dgm:presLayoutVars>
          <dgm:hierBranch val="init"/>
        </dgm:presLayoutVars>
      </dgm:prSet>
      <dgm:spPr/>
    </dgm:pt>
    <dgm:pt modelId="{45938A73-A08F-4E79-92EF-9048CBDA3F8C}" type="pres">
      <dgm:prSet presAssocID="{2CDE9589-F439-4BE2-BE7B-9F07D63F3453}" presName="rootComposite1" presStyleCnt="0"/>
      <dgm:spPr/>
    </dgm:pt>
    <dgm:pt modelId="{5D095128-B82F-4694-82BE-EF59D9EA4887}" type="pres">
      <dgm:prSet presAssocID="{2CDE9589-F439-4BE2-BE7B-9F07D63F3453}" presName="rootText1" presStyleLbl="node0" presStyleIdx="0" presStyleCnt="1" custLinFactY="-40725" custLinFactNeighborY="-100000">
        <dgm:presLayoutVars>
          <dgm:chPref val="3"/>
        </dgm:presLayoutVars>
      </dgm:prSet>
      <dgm:spPr/>
      <dgm:t>
        <a:bodyPr/>
        <a:lstStyle/>
        <a:p>
          <a:endParaRPr lang="fr-FR"/>
        </a:p>
      </dgm:t>
    </dgm:pt>
    <dgm:pt modelId="{5CA793B9-065D-4348-9FBE-CCE4EFBC4573}" type="pres">
      <dgm:prSet presAssocID="{2CDE9589-F439-4BE2-BE7B-9F07D63F3453}" presName="rootConnector1" presStyleLbl="node1" presStyleIdx="0" presStyleCnt="0"/>
      <dgm:spPr/>
      <dgm:t>
        <a:bodyPr/>
        <a:lstStyle/>
        <a:p>
          <a:endParaRPr lang="fr-FR"/>
        </a:p>
      </dgm:t>
    </dgm:pt>
    <dgm:pt modelId="{04B91F4A-7129-4245-AC4B-40747F855E37}" type="pres">
      <dgm:prSet presAssocID="{2CDE9589-F439-4BE2-BE7B-9F07D63F3453}" presName="hierChild2" presStyleCnt="0"/>
      <dgm:spPr/>
    </dgm:pt>
    <dgm:pt modelId="{3DD63303-2809-49C9-A12F-D86EB9FED97D}" type="pres">
      <dgm:prSet presAssocID="{6092610E-D764-44F1-B1E9-B44C3FFCBA99}" presName="Name37" presStyleLbl="parChTrans1D2" presStyleIdx="0" presStyleCnt="3"/>
      <dgm:spPr/>
      <dgm:t>
        <a:bodyPr/>
        <a:lstStyle/>
        <a:p>
          <a:endParaRPr lang="fr-FR"/>
        </a:p>
      </dgm:t>
    </dgm:pt>
    <dgm:pt modelId="{7D30C4EB-725B-46C2-9F01-5D05790B435D}" type="pres">
      <dgm:prSet presAssocID="{A3437FD0-2C11-4AC3-9B37-A981613EF30D}" presName="hierRoot2" presStyleCnt="0">
        <dgm:presLayoutVars>
          <dgm:hierBranch val="init"/>
        </dgm:presLayoutVars>
      </dgm:prSet>
      <dgm:spPr/>
    </dgm:pt>
    <dgm:pt modelId="{E7C45B95-68F7-469A-A7D4-3086A347FEC2}" type="pres">
      <dgm:prSet presAssocID="{A3437FD0-2C11-4AC3-9B37-A981613EF30D}" presName="rootComposite" presStyleCnt="0"/>
      <dgm:spPr/>
    </dgm:pt>
    <dgm:pt modelId="{F6F70983-C3F9-421B-ADA8-365A2161176F}" type="pres">
      <dgm:prSet presAssocID="{A3437FD0-2C11-4AC3-9B37-A981613EF30D}" presName="rootText" presStyleLbl="node2" presStyleIdx="0" presStyleCnt="1" custScaleX="204009" custLinFactY="-40725" custLinFactNeighborY="-100000">
        <dgm:presLayoutVars>
          <dgm:chPref val="3"/>
        </dgm:presLayoutVars>
      </dgm:prSet>
      <dgm:spPr/>
      <dgm:t>
        <a:bodyPr/>
        <a:lstStyle/>
        <a:p>
          <a:endParaRPr lang="fr-FR"/>
        </a:p>
      </dgm:t>
    </dgm:pt>
    <dgm:pt modelId="{CD2DF589-1705-43E7-ACD5-EADE480E57F5}" type="pres">
      <dgm:prSet presAssocID="{A3437FD0-2C11-4AC3-9B37-A981613EF30D}" presName="rootConnector" presStyleLbl="node2" presStyleIdx="0" presStyleCnt="1"/>
      <dgm:spPr/>
      <dgm:t>
        <a:bodyPr/>
        <a:lstStyle/>
        <a:p>
          <a:endParaRPr lang="fr-FR"/>
        </a:p>
      </dgm:t>
    </dgm:pt>
    <dgm:pt modelId="{4929FB45-2397-4812-9AC7-FB7A72CD5579}" type="pres">
      <dgm:prSet presAssocID="{A3437FD0-2C11-4AC3-9B37-A981613EF30D}" presName="hierChild4" presStyleCnt="0"/>
      <dgm:spPr/>
    </dgm:pt>
    <dgm:pt modelId="{48A2DCA4-9988-40F8-840A-84984870ABB0}" type="pres">
      <dgm:prSet presAssocID="{A18C1EB9-A657-4EF9-A063-AA55D1CDCEC3}" presName="Name37" presStyleLbl="parChTrans1D3" presStyleIdx="0" presStyleCnt="5"/>
      <dgm:spPr/>
      <dgm:t>
        <a:bodyPr/>
        <a:lstStyle/>
        <a:p>
          <a:endParaRPr lang="fr-FR"/>
        </a:p>
      </dgm:t>
    </dgm:pt>
    <dgm:pt modelId="{3FCB0050-7FD0-4EFD-8292-1C357BA5D6A5}" type="pres">
      <dgm:prSet presAssocID="{1B467477-834C-42CD-886E-F96D1F4D93D4}" presName="hierRoot2" presStyleCnt="0">
        <dgm:presLayoutVars>
          <dgm:hierBranch val="init"/>
        </dgm:presLayoutVars>
      </dgm:prSet>
      <dgm:spPr/>
    </dgm:pt>
    <dgm:pt modelId="{4EF73B3F-8261-4924-A6E7-DFE77D436075}" type="pres">
      <dgm:prSet presAssocID="{1B467477-834C-42CD-886E-F96D1F4D93D4}" presName="rootComposite" presStyleCnt="0"/>
      <dgm:spPr/>
    </dgm:pt>
    <dgm:pt modelId="{848A450F-85F8-439B-9BD8-89381BE59452}" type="pres">
      <dgm:prSet presAssocID="{1B467477-834C-42CD-886E-F96D1F4D93D4}" presName="rootText" presStyleLbl="node3" presStyleIdx="0" presStyleCnt="5" custLinFactY="-22009" custLinFactNeighborX="-62073" custLinFactNeighborY="-100000">
        <dgm:presLayoutVars>
          <dgm:chPref val="3"/>
        </dgm:presLayoutVars>
      </dgm:prSet>
      <dgm:spPr/>
      <dgm:t>
        <a:bodyPr/>
        <a:lstStyle/>
        <a:p>
          <a:endParaRPr lang="fr-FR"/>
        </a:p>
      </dgm:t>
    </dgm:pt>
    <dgm:pt modelId="{F6A70439-AE85-41DD-A40E-C3DC74C43019}" type="pres">
      <dgm:prSet presAssocID="{1B467477-834C-42CD-886E-F96D1F4D93D4}" presName="rootConnector" presStyleLbl="node3" presStyleIdx="0" presStyleCnt="5"/>
      <dgm:spPr/>
      <dgm:t>
        <a:bodyPr/>
        <a:lstStyle/>
        <a:p>
          <a:endParaRPr lang="fr-FR"/>
        </a:p>
      </dgm:t>
    </dgm:pt>
    <dgm:pt modelId="{59F20FEC-1829-4F91-9176-2A1D131CDAEC}" type="pres">
      <dgm:prSet presAssocID="{1B467477-834C-42CD-886E-F96D1F4D93D4}" presName="hierChild4" presStyleCnt="0"/>
      <dgm:spPr/>
    </dgm:pt>
    <dgm:pt modelId="{C118539E-BA4D-4EF3-8B7F-4F88676562B1}" type="pres">
      <dgm:prSet presAssocID="{1B467477-834C-42CD-886E-F96D1F4D93D4}" presName="hierChild5" presStyleCnt="0"/>
      <dgm:spPr/>
    </dgm:pt>
    <dgm:pt modelId="{D4BC4A6C-6A92-43AD-9C74-EBB30C84A278}" type="pres">
      <dgm:prSet presAssocID="{805B59CF-6CC1-44A5-8D8F-085B23C30FE1}" presName="Name37" presStyleLbl="parChTrans1D3" presStyleIdx="1" presStyleCnt="5"/>
      <dgm:spPr/>
      <dgm:t>
        <a:bodyPr/>
        <a:lstStyle/>
        <a:p>
          <a:endParaRPr lang="fr-FR"/>
        </a:p>
      </dgm:t>
    </dgm:pt>
    <dgm:pt modelId="{48A2F69C-9821-4990-939B-8956321B699F}" type="pres">
      <dgm:prSet presAssocID="{25FDAFCC-B440-48C5-9C5B-7399808607F3}" presName="hierRoot2" presStyleCnt="0">
        <dgm:presLayoutVars>
          <dgm:hierBranch val="init"/>
        </dgm:presLayoutVars>
      </dgm:prSet>
      <dgm:spPr/>
    </dgm:pt>
    <dgm:pt modelId="{2A4A39B3-56F9-4081-80D1-410F8E289F50}" type="pres">
      <dgm:prSet presAssocID="{25FDAFCC-B440-48C5-9C5B-7399808607F3}" presName="rootComposite" presStyleCnt="0"/>
      <dgm:spPr/>
    </dgm:pt>
    <dgm:pt modelId="{91D1626E-70B2-4673-BE90-03ACBC79273C}" type="pres">
      <dgm:prSet presAssocID="{25FDAFCC-B440-48C5-9C5B-7399808607F3}" presName="rootText" presStyleLbl="node3" presStyleIdx="1" presStyleCnt="5" custLinFactX="-201876" custLinFactY="-22754" custLinFactNeighborX="-300000" custLinFactNeighborY="-100000">
        <dgm:presLayoutVars>
          <dgm:chPref val="3"/>
        </dgm:presLayoutVars>
      </dgm:prSet>
      <dgm:spPr/>
      <dgm:t>
        <a:bodyPr/>
        <a:lstStyle/>
        <a:p>
          <a:endParaRPr lang="fr-FR"/>
        </a:p>
      </dgm:t>
    </dgm:pt>
    <dgm:pt modelId="{1469CF01-88AF-4158-9EDB-097866EA8183}" type="pres">
      <dgm:prSet presAssocID="{25FDAFCC-B440-48C5-9C5B-7399808607F3}" presName="rootConnector" presStyleLbl="node3" presStyleIdx="1" presStyleCnt="5"/>
      <dgm:spPr/>
      <dgm:t>
        <a:bodyPr/>
        <a:lstStyle/>
        <a:p>
          <a:endParaRPr lang="fr-FR"/>
        </a:p>
      </dgm:t>
    </dgm:pt>
    <dgm:pt modelId="{22F02E63-8E03-4444-BBB4-A1DCF63410ED}" type="pres">
      <dgm:prSet presAssocID="{25FDAFCC-B440-48C5-9C5B-7399808607F3}" presName="hierChild4" presStyleCnt="0"/>
      <dgm:spPr/>
    </dgm:pt>
    <dgm:pt modelId="{751E2A78-6831-422B-ABC0-7FAE2728360B}" type="pres">
      <dgm:prSet presAssocID="{25FDAFCC-B440-48C5-9C5B-7399808607F3}" presName="hierChild5" presStyleCnt="0"/>
      <dgm:spPr/>
    </dgm:pt>
    <dgm:pt modelId="{179FAC6B-3B8A-450F-9268-7A988F031C62}" type="pres">
      <dgm:prSet presAssocID="{3F623DD2-F7CB-47DA-9C4C-04EF6C35CFEB}" presName="Name37" presStyleLbl="parChTrans1D3" presStyleIdx="2" presStyleCnt="5"/>
      <dgm:spPr/>
      <dgm:t>
        <a:bodyPr/>
        <a:lstStyle/>
        <a:p>
          <a:endParaRPr lang="fr-FR"/>
        </a:p>
      </dgm:t>
    </dgm:pt>
    <dgm:pt modelId="{3BDA3337-D4BB-4BF4-A9FB-B5566B5EF280}" type="pres">
      <dgm:prSet presAssocID="{632DBC65-2B92-4A04-8528-AF748D3F3F99}" presName="hierRoot2" presStyleCnt="0">
        <dgm:presLayoutVars>
          <dgm:hierBranch val="init"/>
        </dgm:presLayoutVars>
      </dgm:prSet>
      <dgm:spPr/>
    </dgm:pt>
    <dgm:pt modelId="{020B30C1-73D3-45EF-971E-53C7ECC21FBD}" type="pres">
      <dgm:prSet presAssocID="{632DBC65-2B92-4A04-8528-AF748D3F3F99}" presName="rootComposite" presStyleCnt="0"/>
      <dgm:spPr/>
    </dgm:pt>
    <dgm:pt modelId="{A58C969D-DF5D-468D-B9B9-A5315D3C3FF7}" type="pres">
      <dgm:prSet presAssocID="{632DBC65-2B92-4A04-8528-AF748D3F3F99}" presName="rootText" presStyleLbl="node3" presStyleIdx="2" presStyleCnt="5" custLinFactX="-100000" custLinFactY="-21520" custLinFactNeighborX="-149477" custLinFactNeighborY="-100000">
        <dgm:presLayoutVars>
          <dgm:chPref val="3"/>
        </dgm:presLayoutVars>
      </dgm:prSet>
      <dgm:spPr/>
      <dgm:t>
        <a:bodyPr/>
        <a:lstStyle/>
        <a:p>
          <a:endParaRPr lang="fr-FR"/>
        </a:p>
      </dgm:t>
    </dgm:pt>
    <dgm:pt modelId="{761D6CBA-F13E-4793-9416-2F13A61E49F7}" type="pres">
      <dgm:prSet presAssocID="{632DBC65-2B92-4A04-8528-AF748D3F3F99}" presName="rootConnector" presStyleLbl="node3" presStyleIdx="2" presStyleCnt="5"/>
      <dgm:spPr/>
      <dgm:t>
        <a:bodyPr/>
        <a:lstStyle/>
        <a:p>
          <a:endParaRPr lang="fr-FR"/>
        </a:p>
      </dgm:t>
    </dgm:pt>
    <dgm:pt modelId="{D644E37E-E741-4E88-BA04-6B44EBBD2FAF}" type="pres">
      <dgm:prSet presAssocID="{632DBC65-2B92-4A04-8528-AF748D3F3F99}" presName="hierChild4" presStyleCnt="0"/>
      <dgm:spPr/>
    </dgm:pt>
    <dgm:pt modelId="{14793DA7-41B4-4452-99B5-EA1781E61E13}" type="pres">
      <dgm:prSet presAssocID="{632DBC65-2B92-4A04-8528-AF748D3F3F99}" presName="hierChild5" presStyleCnt="0"/>
      <dgm:spPr/>
    </dgm:pt>
    <dgm:pt modelId="{B502C1A3-5753-4FE4-B4E0-013847CF8233}" type="pres">
      <dgm:prSet presAssocID="{FC9920E0-2CE1-47FB-9980-C1DFABD120CF}" presName="Name37" presStyleLbl="parChTrans1D3" presStyleIdx="3" presStyleCnt="5"/>
      <dgm:spPr/>
      <dgm:t>
        <a:bodyPr/>
        <a:lstStyle/>
        <a:p>
          <a:endParaRPr lang="fr-FR"/>
        </a:p>
      </dgm:t>
    </dgm:pt>
    <dgm:pt modelId="{1300B9DF-B200-4889-B4EF-ED7E59B735A9}" type="pres">
      <dgm:prSet presAssocID="{AA479C49-17A8-4B6D-A07C-0100180CB572}" presName="hierRoot2" presStyleCnt="0">
        <dgm:presLayoutVars>
          <dgm:hierBranch val="init"/>
        </dgm:presLayoutVars>
      </dgm:prSet>
      <dgm:spPr/>
    </dgm:pt>
    <dgm:pt modelId="{0F08A8BC-FA08-47B2-88A3-A23A545BF83A}" type="pres">
      <dgm:prSet presAssocID="{AA479C49-17A8-4B6D-A07C-0100180CB572}" presName="rootComposite" presStyleCnt="0"/>
      <dgm:spPr/>
    </dgm:pt>
    <dgm:pt modelId="{FE9DF40D-8DDE-4AB8-8ABF-D828800DEFA8}" type="pres">
      <dgm:prSet presAssocID="{AA479C49-17A8-4B6D-A07C-0100180CB572}" presName="rootText" presStyleLbl="node3" presStyleIdx="3" presStyleCnt="5" custScaleX="211097" custLinFactX="100000" custLinFactNeighborX="198392" custLinFactNeighborY="54834">
        <dgm:presLayoutVars>
          <dgm:chPref val="3"/>
        </dgm:presLayoutVars>
      </dgm:prSet>
      <dgm:spPr/>
      <dgm:t>
        <a:bodyPr/>
        <a:lstStyle/>
        <a:p>
          <a:endParaRPr lang="fr-FR"/>
        </a:p>
      </dgm:t>
    </dgm:pt>
    <dgm:pt modelId="{B8404FBF-11C8-4DCE-A33B-02553D814FD3}" type="pres">
      <dgm:prSet presAssocID="{AA479C49-17A8-4B6D-A07C-0100180CB572}" presName="rootConnector" presStyleLbl="node3" presStyleIdx="3" presStyleCnt="5"/>
      <dgm:spPr/>
      <dgm:t>
        <a:bodyPr/>
        <a:lstStyle/>
        <a:p>
          <a:endParaRPr lang="fr-FR"/>
        </a:p>
      </dgm:t>
    </dgm:pt>
    <dgm:pt modelId="{B891B786-7079-4E9A-9D7F-274C3DB9EB46}" type="pres">
      <dgm:prSet presAssocID="{AA479C49-17A8-4B6D-A07C-0100180CB572}" presName="hierChild4" presStyleCnt="0"/>
      <dgm:spPr/>
    </dgm:pt>
    <dgm:pt modelId="{EA3C1206-5781-4795-AAA5-242E0808B125}" type="pres">
      <dgm:prSet presAssocID="{A3534C1B-CC57-42AB-A185-41DB22F1BF6C}" presName="Name37" presStyleLbl="parChTrans1D4" presStyleIdx="0" presStyleCnt="6"/>
      <dgm:spPr/>
      <dgm:t>
        <a:bodyPr/>
        <a:lstStyle/>
        <a:p>
          <a:endParaRPr lang="fr-FR"/>
        </a:p>
      </dgm:t>
    </dgm:pt>
    <dgm:pt modelId="{14CE378C-08EB-4BAC-A915-3F91C9773E2B}" type="pres">
      <dgm:prSet presAssocID="{6821478D-0FD6-40F3-BC9B-CBD8FE167453}" presName="hierRoot2" presStyleCnt="0">
        <dgm:presLayoutVars>
          <dgm:hierBranch val="init"/>
        </dgm:presLayoutVars>
      </dgm:prSet>
      <dgm:spPr/>
    </dgm:pt>
    <dgm:pt modelId="{F6CC84DF-99DA-4F35-8315-DB0094FFCAE7}" type="pres">
      <dgm:prSet presAssocID="{6821478D-0FD6-40F3-BC9B-CBD8FE167453}" presName="rootComposite" presStyleCnt="0"/>
      <dgm:spPr/>
    </dgm:pt>
    <dgm:pt modelId="{A2BB80F7-473C-4F4E-9E42-1B7F312348F7}" type="pres">
      <dgm:prSet presAssocID="{6821478D-0FD6-40F3-BC9B-CBD8FE167453}" presName="rootText" presStyleLbl="node4" presStyleIdx="0" presStyleCnt="6" custScaleX="240911" custScaleY="86993" custLinFactX="100000" custLinFactY="100000" custLinFactNeighborX="180901" custLinFactNeighborY="107155">
        <dgm:presLayoutVars>
          <dgm:chPref val="3"/>
        </dgm:presLayoutVars>
      </dgm:prSet>
      <dgm:spPr/>
      <dgm:t>
        <a:bodyPr/>
        <a:lstStyle/>
        <a:p>
          <a:endParaRPr lang="fr-FR"/>
        </a:p>
      </dgm:t>
    </dgm:pt>
    <dgm:pt modelId="{2C7A1E15-443B-4094-9CFE-619D689AF264}" type="pres">
      <dgm:prSet presAssocID="{6821478D-0FD6-40F3-BC9B-CBD8FE167453}" presName="rootConnector" presStyleLbl="node4" presStyleIdx="0" presStyleCnt="6"/>
      <dgm:spPr/>
      <dgm:t>
        <a:bodyPr/>
        <a:lstStyle/>
        <a:p>
          <a:endParaRPr lang="fr-FR"/>
        </a:p>
      </dgm:t>
    </dgm:pt>
    <dgm:pt modelId="{63753B5A-1986-483A-AE5F-B35E3E7F25ED}" type="pres">
      <dgm:prSet presAssocID="{6821478D-0FD6-40F3-BC9B-CBD8FE167453}" presName="hierChild4" presStyleCnt="0"/>
      <dgm:spPr/>
    </dgm:pt>
    <dgm:pt modelId="{97083615-17F6-4A58-8149-86A65F1037F3}" type="pres">
      <dgm:prSet presAssocID="{6821478D-0FD6-40F3-BC9B-CBD8FE167453}" presName="hierChild5" presStyleCnt="0"/>
      <dgm:spPr/>
    </dgm:pt>
    <dgm:pt modelId="{0E0A3AC4-1D45-4775-B0DB-4A0C7F4B54F3}" type="pres">
      <dgm:prSet presAssocID="{205C1B7C-07BE-4042-9C56-99A9B97F685A}" presName="Name37" presStyleLbl="parChTrans1D4" presStyleIdx="1" presStyleCnt="6"/>
      <dgm:spPr/>
      <dgm:t>
        <a:bodyPr/>
        <a:lstStyle/>
        <a:p>
          <a:endParaRPr lang="fr-FR"/>
        </a:p>
      </dgm:t>
    </dgm:pt>
    <dgm:pt modelId="{2F21D9E7-58C2-4D88-9F8D-E2F9EAD88F6C}" type="pres">
      <dgm:prSet presAssocID="{34AA8AA1-9608-44EE-85E6-B0A99F0AB081}" presName="hierRoot2" presStyleCnt="0">
        <dgm:presLayoutVars>
          <dgm:hierBranch val="init"/>
        </dgm:presLayoutVars>
      </dgm:prSet>
      <dgm:spPr/>
    </dgm:pt>
    <dgm:pt modelId="{F7B0ACA3-4B62-448E-8236-66D0AC750C7B}" type="pres">
      <dgm:prSet presAssocID="{34AA8AA1-9608-44EE-85E6-B0A99F0AB081}" presName="rootComposite" presStyleCnt="0"/>
      <dgm:spPr/>
    </dgm:pt>
    <dgm:pt modelId="{0EC1A2D8-99D1-417E-BFDC-7B064EF09965}" type="pres">
      <dgm:prSet presAssocID="{34AA8AA1-9608-44EE-85E6-B0A99F0AB081}" presName="rootText" presStyleLbl="node4" presStyleIdx="1" presStyleCnt="6" custScaleX="240911" custScaleY="86993" custLinFactX="100000" custLinFactNeighborX="180901" custLinFactNeighborY="-40878">
        <dgm:presLayoutVars>
          <dgm:chPref val="3"/>
        </dgm:presLayoutVars>
      </dgm:prSet>
      <dgm:spPr/>
      <dgm:t>
        <a:bodyPr/>
        <a:lstStyle/>
        <a:p>
          <a:endParaRPr lang="fr-FR"/>
        </a:p>
      </dgm:t>
    </dgm:pt>
    <dgm:pt modelId="{6119BED8-9C46-4C75-9EC6-3459415CCA6E}" type="pres">
      <dgm:prSet presAssocID="{34AA8AA1-9608-44EE-85E6-B0A99F0AB081}" presName="rootConnector" presStyleLbl="node4" presStyleIdx="1" presStyleCnt="6"/>
      <dgm:spPr/>
      <dgm:t>
        <a:bodyPr/>
        <a:lstStyle/>
        <a:p>
          <a:endParaRPr lang="fr-FR"/>
        </a:p>
      </dgm:t>
    </dgm:pt>
    <dgm:pt modelId="{73C1CAC3-7322-4DA7-A9C4-F687EDF4146C}" type="pres">
      <dgm:prSet presAssocID="{34AA8AA1-9608-44EE-85E6-B0A99F0AB081}" presName="hierChild4" presStyleCnt="0"/>
      <dgm:spPr/>
    </dgm:pt>
    <dgm:pt modelId="{459F975E-001D-4E95-9D70-771F23B28866}" type="pres">
      <dgm:prSet presAssocID="{34AA8AA1-9608-44EE-85E6-B0A99F0AB081}" presName="hierChild5" presStyleCnt="0"/>
      <dgm:spPr/>
    </dgm:pt>
    <dgm:pt modelId="{A8B6FF96-6D9C-45DF-B78B-D9AB20A0FDAC}" type="pres">
      <dgm:prSet presAssocID="{8BDE1217-37B2-460B-9F69-B32182764255}" presName="Name37" presStyleLbl="parChTrans1D4" presStyleIdx="2" presStyleCnt="6"/>
      <dgm:spPr/>
      <dgm:t>
        <a:bodyPr/>
        <a:lstStyle/>
        <a:p>
          <a:endParaRPr lang="fr-FR"/>
        </a:p>
      </dgm:t>
    </dgm:pt>
    <dgm:pt modelId="{D0B5F6AC-4D87-4DBF-8DF8-F13CA487FB74}" type="pres">
      <dgm:prSet presAssocID="{2DC56BDC-56F5-4292-AE04-41FDADC7A7BE}" presName="hierRoot2" presStyleCnt="0">
        <dgm:presLayoutVars>
          <dgm:hierBranch val="init"/>
        </dgm:presLayoutVars>
      </dgm:prSet>
      <dgm:spPr/>
    </dgm:pt>
    <dgm:pt modelId="{A24A257D-9F6D-4ED3-ABD7-5396EB829D08}" type="pres">
      <dgm:prSet presAssocID="{2DC56BDC-56F5-4292-AE04-41FDADC7A7BE}" presName="rootComposite" presStyleCnt="0"/>
      <dgm:spPr/>
    </dgm:pt>
    <dgm:pt modelId="{5009D3B5-0171-48F8-B34B-311A13BC062E}" type="pres">
      <dgm:prSet presAssocID="{2DC56BDC-56F5-4292-AE04-41FDADC7A7BE}" presName="rootText" presStyleLbl="node4" presStyleIdx="2" presStyleCnt="6" custScaleX="240911" custScaleY="86993" custLinFactX="100000" custLinFactNeighborX="180928" custLinFactNeighborY="65233">
        <dgm:presLayoutVars>
          <dgm:chPref val="3"/>
        </dgm:presLayoutVars>
      </dgm:prSet>
      <dgm:spPr/>
      <dgm:t>
        <a:bodyPr/>
        <a:lstStyle/>
        <a:p>
          <a:endParaRPr lang="fr-FR"/>
        </a:p>
      </dgm:t>
    </dgm:pt>
    <dgm:pt modelId="{5EBF2165-4019-48A1-A101-7EE2CB7513B1}" type="pres">
      <dgm:prSet presAssocID="{2DC56BDC-56F5-4292-AE04-41FDADC7A7BE}" presName="rootConnector" presStyleLbl="node4" presStyleIdx="2" presStyleCnt="6"/>
      <dgm:spPr/>
      <dgm:t>
        <a:bodyPr/>
        <a:lstStyle/>
        <a:p>
          <a:endParaRPr lang="fr-FR"/>
        </a:p>
      </dgm:t>
    </dgm:pt>
    <dgm:pt modelId="{B42369DA-F84E-4783-833C-CCE59BAD7E25}" type="pres">
      <dgm:prSet presAssocID="{2DC56BDC-56F5-4292-AE04-41FDADC7A7BE}" presName="hierChild4" presStyleCnt="0"/>
      <dgm:spPr/>
    </dgm:pt>
    <dgm:pt modelId="{EB246705-B2A1-4F13-A70D-A1273C0210EA}" type="pres">
      <dgm:prSet presAssocID="{2DC56BDC-56F5-4292-AE04-41FDADC7A7BE}" presName="hierChild5" presStyleCnt="0"/>
      <dgm:spPr/>
    </dgm:pt>
    <dgm:pt modelId="{53E6A6D9-E8E7-420C-A7DF-F22A9466C3DC}" type="pres">
      <dgm:prSet presAssocID="{AA479C49-17A8-4B6D-A07C-0100180CB572}" presName="hierChild5" presStyleCnt="0"/>
      <dgm:spPr/>
    </dgm:pt>
    <dgm:pt modelId="{87C6A310-53B4-450C-9C93-D479650D77B4}" type="pres">
      <dgm:prSet presAssocID="{FF1826B9-8ABA-4AC2-9193-624F35809185}" presName="Name37" presStyleLbl="parChTrans1D3" presStyleIdx="4" presStyleCnt="5"/>
      <dgm:spPr/>
      <dgm:t>
        <a:bodyPr/>
        <a:lstStyle/>
        <a:p>
          <a:endParaRPr lang="fr-FR"/>
        </a:p>
      </dgm:t>
    </dgm:pt>
    <dgm:pt modelId="{91DADD99-ED96-4E7B-B083-28991132FE4F}" type="pres">
      <dgm:prSet presAssocID="{3D819EF3-5224-4EEC-AE06-ACC847C4D99B}" presName="hierRoot2" presStyleCnt="0">
        <dgm:presLayoutVars>
          <dgm:hierBranch val="init"/>
        </dgm:presLayoutVars>
      </dgm:prSet>
      <dgm:spPr/>
    </dgm:pt>
    <dgm:pt modelId="{E5D4BDBC-D769-4191-83EF-6B5C604DF90A}" type="pres">
      <dgm:prSet presAssocID="{3D819EF3-5224-4EEC-AE06-ACC847C4D99B}" presName="rootComposite" presStyleCnt="0"/>
      <dgm:spPr/>
    </dgm:pt>
    <dgm:pt modelId="{A8A0F2B3-E2BA-4547-961C-BBB881E53DB3}" type="pres">
      <dgm:prSet presAssocID="{3D819EF3-5224-4EEC-AE06-ACC847C4D99B}" presName="rootText" presStyleLbl="node3" presStyleIdx="4" presStyleCnt="5" custScaleX="211097" custLinFactNeighborX="13213" custLinFactNeighborY="56639">
        <dgm:presLayoutVars>
          <dgm:chPref val="3"/>
        </dgm:presLayoutVars>
      </dgm:prSet>
      <dgm:spPr/>
      <dgm:t>
        <a:bodyPr/>
        <a:lstStyle/>
        <a:p>
          <a:endParaRPr lang="fr-FR"/>
        </a:p>
      </dgm:t>
    </dgm:pt>
    <dgm:pt modelId="{5DB05F2D-CC2E-4918-96B1-9F0197531684}" type="pres">
      <dgm:prSet presAssocID="{3D819EF3-5224-4EEC-AE06-ACC847C4D99B}" presName="rootConnector" presStyleLbl="node3" presStyleIdx="4" presStyleCnt="5"/>
      <dgm:spPr/>
      <dgm:t>
        <a:bodyPr/>
        <a:lstStyle/>
        <a:p>
          <a:endParaRPr lang="fr-FR"/>
        </a:p>
      </dgm:t>
    </dgm:pt>
    <dgm:pt modelId="{1B53E5C2-72AF-4768-82E9-1BBEE54D583E}" type="pres">
      <dgm:prSet presAssocID="{3D819EF3-5224-4EEC-AE06-ACC847C4D99B}" presName="hierChild4" presStyleCnt="0"/>
      <dgm:spPr/>
    </dgm:pt>
    <dgm:pt modelId="{9D2FD6BC-F021-432F-975D-AA87EFDA37D5}" type="pres">
      <dgm:prSet presAssocID="{CC5A51AC-5856-4F85-A9D9-CCE613B2FF29}" presName="Name37" presStyleLbl="parChTrans1D4" presStyleIdx="3" presStyleCnt="6"/>
      <dgm:spPr/>
      <dgm:t>
        <a:bodyPr/>
        <a:lstStyle/>
        <a:p>
          <a:endParaRPr lang="fr-FR"/>
        </a:p>
      </dgm:t>
    </dgm:pt>
    <dgm:pt modelId="{1CA964E2-632C-492C-88FF-6024EFB6F135}" type="pres">
      <dgm:prSet presAssocID="{5DA7EEF5-C4A2-4504-AB9A-3C56AC197329}" presName="hierRoot2" presStyleCnt="0">
        <dgm:presLayoutVars>
          <dgm:hierBranch val="init"/>
        </dgm:presLayoutVars>
      </dgm:prSet>
      <dgm:spPr/>
    </dgm:pt>
    <dgm:pt modelId="{9ADA9DE8-37EE-4A46-8478-A4B6197A65DD}" type="pres">
      <dgm:prSet presAssocID="{5DA7EEF5-C4A2-4504-AB9A-3C56AC197329}" presName="rootComposite" presStyleCnt="0"/>
      <dgm:spPr/>
    </dgm:pt>
    <dgm:pt modelId="{BB77DF24-80BE-450C-9565-96E661E57F45}" type="pres">
      <dgm:prSet presAssocID="{5DA7EEF5-C4A2-4504-AB9A-3C56AC197329}" presName="rootText" presStyleLbl="node4" presStyleIdx="3" presStyleCnt="6" custScaleX="240911" custScaleY="86993" custLinFactNeighborX="-1794" custLinFactNeighborY="63674">
        <dgm:presLayoutVars>
          <dgm:chPref val="3"/>
        </dgm:presLayoutVars>
      </dgm:prSet>
      <dgm:spPr/>
      <dgm:t>
        <a:bodyPr/>
        <a:lstStyle/>
        <a:p>
          <a:endParaRPr lang="fr-FR"/>
        </a:p>
      </dgm:t>
    </dgm:pt>
    <dgm:pt modelId="{1076002F-83DA-4A31-A406-9006365EE258}" type="pres">
      <dgm:prSet presAssocID="{5DA7EEF5-C4A2-4504-AB9A-3C56AC197329}" presName="rootConnector" presStyleLbl="node4" presStyleIdx="3" presStyleCnt="6"/>
      <dgm:spPr/>
      <dgm:t>
        <a:bodyPr/>
        <a:lstStyle/>
        <a:p>
          <a:endParaRPr lang="fr-FR"/>
        </a:p>
      </dgm:t>
    </dgm:pt>
    <dgm:pt modelId="{EFA9F028-CE79-40A8-8026-21EF422A23A7}" type="pres">
      <dgm:prSet presAssocID="{5DA7EEF5-C4A2-4504-AB9A-3C56AC197329}" presName="hierChild4" presStyleCnt="0"/>
      <dgm:spPr/>
    </dgm:pt>
    <dgm:pt modelId="{5450043A-23B4-4EA0-9083-96D28D7140C1}" type="pres">
      <dgm:prSet presAssocID="{5DA7EEF5-C4A2-4504-AB9A-3C56AC197329}" presName="hierChild5" presStyleCnt="0"/>
      <dgm:spPr/>
    </dgm:pt>
    <dgm:pt modelId="{FF7D4756-50F4-401C-91DC-7716DF3C81FE}" type="pres">
      <dgm:prSet presAssocID="{678DFFA0-9932-46E2-AA40-3C762F456D10}" presName="Name37" presStyleLbl="parChTrans1D4" presStyleIdx="4" presStyleCnt="6"/>
      <dgm:spPr/>
      <dgm:t>
        <a:bodyPr/>
        <a:lstStyle/>
        <a:p>
          <a:endParaRPr lang="fr-FR"/>
        </a:p>
      </dgm:t>
    </dgm:pt>
    <dgm:pt modelId="{7ACEA989-3992-4F54-86FF-031AF91D0A3F}" type="pres">
      <dgm:prSet presAssocID="{0B7F4C1A-8A44-4BEC-AF51-7D376798E46D}" presName="hierRoot2" presStyleCnt="0">
        <dgm:presLayoutVars>
          <dgm:hierBranch val="init"/>
        </dgm:presLayoutVars>
      </dgm:prSet>
      <dgm:spPr/>
    </dgm:pt>
    <dgm:pt modelId="{72635072-6275-480B-95CA-FC5A1EE40123}" type="pres">
      <dgm:prSet presAssocID="{0B7F4C1A-8A44-4BEC-AF51-7D376798E46D}" presName="rootComposite" presStyleCnt="0"/>
      <dgm:spPr/>
    </dgm:pt>
    <dgm:pt modelId="{D463A949-CA7D-4DFD-904E-DE0338BB0EBA}" type="pres">
      <dgm:prSet presAssocID="{0B7F4C1A-8A44-4BEC-AF51-7D376798E46D}" presName="rootText" presStyleLbl="node4" presStyleIdx="4" presStyleCnt="6" custScaleX="240911" custScaleY="86993" custLinFactNeighborX="-1467" custLinFactNeighborY="76361">
        <dgm:presLayoutVars>
          <dgm:chPref val="3"/>
        </dgm:presLayoutVars>
      </dgm:prSet>
      <dgm:spPr/>
      <dgm:t>
        <a:bodyPr/>
        <a:lstStyle/>
        <a:p>
          <a:endParaRPr lang="fr-FR"/>
        </a:p>
      </dgm:t>
    </dgm:pt>
    <dgm:pt modelId="{06DB4D48-3A88-4AB6-9BEB-00B2C795C53E}" type="pres">
      <dgm:prSet presAssocID="{0B7F4C1A-8A44-4BEC-AF51-7D376798E46D}" presName="rootConnector" presStyleLbl="node4" presStyleIdx="4" presStyleCnt="6"/>
      <dgm:spPr/>
      <dgm:t>
        <a:bodyPr/>
        <a:lstStyle/>
        <a:p>
          <a:endParaRPr lang="fr-FR"/>
        </a:p>
      </dgm:t>
    </dgm:pt>
    <dgm:pt modelId="{CED05E0E-A9A7-46FB-82FB-98B270FBA31A}" type="pres">
      <dgm:prSet presAssocID="{0B7F4C1A-8A44-4BEC-AF51-7D376798E46D}" presName="hierChild4" presStyleCnt="0"/>
      <dgm:spPr/>
    </dgm:pt>
    <dgm:pt modelId="{5A7C799E-F22C-497F-A1AA-33902DC1B200}" type="pres">
      <dgm:prSet presAssocID="{0B7F4C1A-8A44-4BEC-AF51-7D376798E46D}" presName="hierChild5" presStyleCnt="0"/>
      <dgm:spPr/>
    </dgm:pt>
    <dgm:pt modelId="{2AD056C8-9B48-4F01-B3EB-24B22D104DCD}" type="pres">
      <dgm:prSet presAssocID="{2804A157-B60B-433E-812A-59A6568811A9}" presName="Name37" presStyleLbl="parChTrans1D4" presStyleIdx="5" presStyleCnt="6"/>
      <dgm:spPr/>
      <dgm:t>
        <a:bodyPr/>
        <a:lstStyle/>
        <a:p>
          <a:endParaRPr lang="fr-FR"/>
        </a:p>
      </dgm:t>
    </dgm:pt>
    <dgm:pt modelId="{46C25058-664B-430B-A793-FD258DCBFBB7}" type="pres">
      <dgm:prSet presAssocID="{EAA6B26B-7385-4C99-802C-1E3ED16EFB0E}" presName="hierRoot2" presStyleCnt="0">
        <dgm:presLayoutVars>
          <dgm:hierBranch val="init"/>
        </dgm:presLayoutVars>
      </dgm:prSet>
      <dgm:spPr/>
    </dgm:pt>
    <dgm:pt modelId="{AEC38291-6910-494D-9D03-90CDBCA8C1C4}" type="pres">
      <dgm:prSet presAssocID="{EAA6B26B-7385-4C99-802C-1E3ED16EFB0E}" presName="rootComposite" presStyleCnt="0"/>
      <dgm:spPr/>
    </dgm:pt>
    <dgm:pt modelId="{43480A36-AFE8-4F5C-9CAD-48D877C07B86}" type="pres">
      <dgm:prSet presAssocID="{EAA6B26B-7385-4C99-802C-1E3ED16EFB0E}" presName="rootText" presStyleLbl="node4" presStyleIdx="5" presStyleCnt="6" custScaleX="240911" custScaleY="86993" custLinFactNeighborY="65254">
        <dgm:presLayoutVars>
          <dgm:chPref val="3"/>
        </dgm:presLayoutVars>
      </dgm:prSet>
      <dgm:spPr/>
      <dgm:t>
        <a:bodyPr/>
        <a:lstStyle/>
        <a:p>
          <a:endParaRPr lang="fr-FR"/>
        </a:p>
      </dgm:t>
    </dgm:pt>
    <dgm:pt modelId="{145226DA-7FD3-4B46-BCDA-FA03CFF0369F}" type="pres">
      <dgm:prSet presAssocID="{EAA6B26B-7385-4C99-802C-1E3ED16EFB0E}" presName="rootConnector" presStyleLbl="node4" presStyleIdx="5" presStyleCnt="6"/>
      <dgm:spPr/>
      <dgm:t>
        <a:bodyPr/>
        <a:lstStyle/>
        <a:p>
          <a:endParaRPr lang="fr-FR"/>
        </a:p>
      </dgm:t>
    </dgm:pt>
    <dgm:pt modelId="{2927F0D7-828A-4F82-B24D-6DB8C6509B9C}" type="pres">
      <dgm:prSet presAssocID="{EAA6B26B-7385-4C99-802C-1E3ED16EFB0E}" presName="hierChild4" presStyleCnt="0"/>
      <dgm:spPr/>
    </dgm:pt>
    <dgm:pt modelId="{216EC893-E220-445D-B3D7-98BE13BDBE39}" type="pres">
      <dgm:prSet presAssocID="{EAA6B26B-7385-4C99-802C-1E3ED16EFB0E}" presName="hierChild5" presStyleCnt="0"/>
      <dgm:spPr/>
    </dgm:pt>
    <dgm:pt modelId="{C4D7737D-4361-40E2-BE59-D4577A03DFA4}" type="pres">
      <dgm:prSet presAssocID="{3D819EF3-5224-4EEC-AE06-ACC847C4D99B}" presName="hierChild5" presStyleCnt="0"/>
      <dgm:spPr/>
    </dgm:pt>
    <dgm:pt modelId="{B09FA4D6-5469-429A-B1A4-9E544B244165}" type="pres">
      <dgm:prSet presAssocID="{A3437FD0-2C11-4AC3-9B37-A981613EF30D}" presName="hierChild5" presStyleCnt="0"/>
      <dgm:spPr/>
    </dgm:pt>
    <dgm:pt modelId="{CCCB9AF7-DB2F-4857-9809-A938B02C4594}" type="pres">
      <dgm:prSet presAssocID="{2CDE9589-F439-4BE2-BE7B-9F07D63F3453}" presName="hierChild3" presStyleCnt="0"/>
      <dgm:spPr/>
    </dgm:pt>
    <dgm:pt modelId="{4FF1B89D-F53B-4703-A4C5-96784A753BB0}" type="pres">
      <dgm:prSet presAssocID="{546DBA5D-CA2A-4516-B950-497A9D9A4C5F}" presName="Name111" presStyleLbl="parChTrans1D2" presStyleIdx="1" presStyleCnt="3"/>
      <dgm:spPr/>
      <dgm:t>
        <a:bodyPr/>
        <a:lstStyle/>
        <a:p>
          <a:endParaRPr lang="fr-FR"/>
        </a:p>
      </dgm:t>
    </dgm:pt>
    <dgm:pt modelId="{91B95571-DBC3-42F0-BC9C-DC98556F1CD8}" type="pres">
      <dgm:prSet presAssocID="{FBA8462D-D967-4644-B178-B7FAD3E57711}" presName="hierRoot3" presStyleCnt="0">
        <dgm:presLayoutVars>
          <dgm:hierBranch val="init"/>
        </dgm:presLayoutVars>
      </dgm:prSet>
      <dgm:spPr/>
    </dgm:pt>
    <dgm:pt modelId="{F7639B3D-E473-449F-BA51-4BC39824E67E}" type="pres">
      <dgm:prSet presAssocID="{FBA8462D-D967-4644-B178-B7FAD3E57711}" presName="rootComposite3" presStyleCnt="0"/>
      <dgm:spPr/>
    </dgm:pt>
    <dgm:pt modelId="{136E7078-0838-4330-8123-0692FA1E5F68}" type="pres">
      <dgm:prSet presAssocID="{FBA8462D-D967-4644-B178-B7FAD3E57711}" presName="rootText3" presStyleLbl="asst1" presStyleIdx="0" presStyleCnt="2" custScaleX="166740" custLinFactY="-40725" custLinFactNeighborY="-100000">
        <dgm:presLayoutVars>
          <dgm:chPref val="3"/>
        </dgm:presLayoutVars>
      </dgm:prSet>
      <dgm:spPr/>
      <dgm:t>
        <a:bodyPr/>
        <a:lstStyle/>
        <a:p>
          <a:endParaRPr lang="fr-FR"/>
        </a:p>
      </dgm:t>
    </dgm:pt>
    <dgm:pt modelId="{FBEA39A0-5583-4D69-8D36-116DF086822E}" type="pres">
      <dgm:prSet presAssocID="{FBA8462D-D967-4644-B178-B7FAD3E57711}" presName="rootConnector3" presStyleLbl="asst1" presStyleIdx="0" presStyleCnt="2"/>
      <dgm:spPr/>
      <dgm:t>
        <a:bodyPr/>
        <a:lstStyle/>
        <a:p>
          <a:endParaRPr lang="fr-FR"/>
        </a:p>
      </dgm:t>
    </dgm:pt>
    <dgm:pt modelId="{2F707ECE-ACF7-4591-AF8E-AA489665AB8C}" type="pres">
      <dgm:prSet presAssocID="{FBA8462D-D967-4644-B178-B7FAD3E57711}" presName="hierChild6" presStyleCnt="0"/>
      <dgm:spPr/>
    </dgm:pt>
    <dgm:pt modelId="{BB0709AD-8731-429C-9D84-32F055471729}" type="pres">
      <dgm:prSet presAssocID="{FBA8462D-D967-4644-B178-B7FAD3E57711}" presName="hierChild7" presStyleCnt="0"/>
      <dgm:spPr/>
    </dgm:pt>
    <dgm:pt modelId="{A7C4183D-3973-444A-9D4A-32090FA5D63A}" type="pres">
      <dgm:prSet presAssocID="{22BF9D3E-1978-47A8-93AE-B739C1730D37}" presName="Name111" presStyleLbl="parChTrans1D2" presStyleIdx="2" presStyleCnt="3"/>
      <dgm:spPr/>
      <dgm:t>
        <a:bodyPr/>
        <a:lstStyle/>
        <a:p>
          <a:endParaRPr lang="fr-FR"/>
        </a:p>
      </dgm:t>
    </dgm:pt>
    <dgm:pt modelId="{9C187A97-F05F-48C6-A742-D361855AF8B0}" type="pres">
      <dgm:prSet presAssocID="{86E125DB-6D41-4524-892A-3677732C91E5}" presName="hierRoot3" presStyleCnt="0">
        <dgm:presLayoutVars>
          <dgm:hierBranch val="init"/>
        </dgm:presLayoutVars>
      </dgm:prSet>
      <dgm:spPr/>
    </dgm:pt>
    <dgm:pt modelId="{2B4B808E-80AB-4F08-A8D8-8077FDDFE584}" type="pres">
      <dgm:prSet presAssocID="{86E125DB-6D41-4524-892A-3677732C91E5}" presName="rootComposite3" presStyleCnt="0"/>
      <dgm:spPr/>
    </dgm:pt>
    <dgm:pt modelId="{74543180-4AD6-45C3-B9C5-82E754786442}" type="pres">
      <dgm:prSet presAssocID="{86E125DB-6D41-4524-892A-3677732C91E5}" presName="rootText3" presStyleLbl="asst1" presStyleIdx="1" presStyleCnt="2" custScaleX="166740" custLinFactY="-40725" custLinFactNeighborY="-100000">
        <dgm:presLayoutVars>
          <dgm:chPref val="3"/>
        </dgm:presLayoutVars>
      </dgm:prSet>
      <dgm:spPr/>
      <dgm:t>
        <a:bodyPr/>
        <a:lstStyle/>
        <a:p>
          <a:endParaRPr lang="fr-FR"/>
        </a:p>
      </dgm:t>
    </dgm:pt>
    <dgm:pt modelId="{90CA0FF5-2DBF-4E14-908D-BBC08EBA4BBF}" type="pres">
      <dgm:prSet presAssocID="{86E125DB-6D41-4524-892A-3677732C91E5}" presName="rootConnector3" presStyleLbl="asst1" presStyleIdx="1" presStyleCnt="2"/>
      <dgm:spPr/>
      <dgm:t>
        <a:bodyPr/>
        <a:lstStyle/>
        <a:p>
          <a:endParaRPr lang="fr-FR"/>
        </a:p>
      </dgm:t>
    </dgm:pt>
    <dgm:pt modelId="{AFA6F4A6-F54E-400E-BE61-F292B120E249}" type="pres">
      <dgm:prSet presAssocID="{86E125DB-6D41-4524-892A-3677732C91E5}" presName="hierChild6" presStyleCnt="0"/>
      <dgm:spPr/>
    </dgm:pt>
    <dgm:pt modelId="{C404765D-5ABD-4701-A2E8-9D2B6D81E270}" type="pres">
      <dgm:prSet presAssocID="{86E125DB-6D41-4524-892A-3677732C91E5}" presName="hierChild7" presStyleCnt="0"/>
      <dgm:spPr/>
    </dgm:pt>
  </dgm:ptLst>
  <dgm:cxnLst>
    <dgm:cxn modelId="{79FF3BFE-EF3B-488C-BE3B-CFD75522E960}" type="presOf" srcId="{0B7F4C1A-8A44-4BEC-AF51-7D376798E46D}" destId="{D463A949-CA7D-4DFD-904E-DE0338BB0EBA}" srcOrd="0" destOrd="0" presId="urn:microsoft.com/office/officeart/2005/8/layout/orgChart1"/>
    <dgm:cxn modelId="{B6CD222B-0C03-44AA-BE3A-D43AE94F5A71}" type="presOf" srcId="{86E125DB-6D41-4524-892A-3677732C91E5}" destId="{74543180-4AD6-45C3-B9C5-82E754786442}" srcOrd="0" destOrd="0" presId="urn:microsoft.com/office/officeart/2005/8/layout/orgChart1"/>
    <dgm:cxn modelId="{5534097C-B16A-47C2-9E5A-DF853A686D23}" type="presOf" srcId="{2CDE9589-F439-4BE2-BE7B-9F07D63F3453}" destId="{5D095128-B82F-4694-82BE-EF59D9EA4887}" srcOrd="0" destOrd="0" presId="urn:microsoft.com/office/officeart/2005/8/layout/orgChart1"/>
    <dgm:cxn modelId="{3E43A543-9659-4183-BA47-CC058FEC30A3}" type="presOf" srcId="{632DBC65-2B92-4A04-8528-AF748D3F3F99}" destId="{A58C969D-DF5D-468D-B9B9-A5315D3C3FF7}" srcOrd="0" destOrd="0" presId="urn:microsoft.com/office/officeart/2005/8/layout/orgChart1"/>
    <dgm:cxn modelId="{230653C7-0C19-4C29-9A9D-2B4FFC2158F0}" type="presOf" srcId="{AA479C49-17A8-4B6D-A07C-0100180CB572}" destId="{B8404FBF-11C8-4DCE-A33B-02553D814FD3}" srcOrd="1" destOrd="0" presId="urn:microsoft.com/office/officeart/2005/8/layout/orgChart1"/>
    <dgm:cxn modelId="{12926F15-1AE0-4351-9F2D-CAF7F7658792}" type="presOf" srcId="{2CDE9589-F439-4BE2-BE7B-9F07D63F3453}" destId="{5CA793B9-065D-4348-9FBE-CCE4EFBC4573}" srcOrd="1" destOrd="0" presId="urn:microsoft.com/office/officeart/2005/8/layout/orgChart1"/>
    <dgm:cxn modelId="{88223FDE-41B6-4684-94B5-70563C554CEC}" type="presOf" srcId="{3D819EF3-5224-4EEC-AE06-ACC847C4D99B}" destId="{5DB05F2D-CC2E-4918-96B1-9F0197531684}" srcOrd="1" destOrd="0" presId="urn:microsoft.com/office/officeart/2005/8/layout/orgChart1"/>
    <dgm:cxn modelId="{0A0683EE-6AED-4A62-8F5C-37A3D4E9ADDA}" srcId="{A3437FD0-2C11-4AC3-9B37-A981613EF30D}" destId="{3D819EF3-5224-4EEC-AE06-ACC847C4D99B}" srcOrd="4" destOrd="0" parTransId="{FF1826B9-8ABA-4AC2-9193-624F35809185}" sibTransId="{1961ACED-08F4-404C-9EB3-0C1B52A647BB}"/>
    <dgm:cxn modelId="{76BC5542-532D-497A-998C-8A49D21314A8}" type="presOf" srcId="{205C1B7C-07BE-4042-9C56-99A9B97F685A}" destId="{0E0A3AC4-1D45-4775-B0DB-4A0C7F4B54F3}" srcOrd="0" destOrd="0" presId="urn:microsoft.com/office/officeart/2005/8/layout/orgChart1"/>
    <dgm:cxn modelId="{4A001B73-5698-4066-A964-262DA52F85FE}" type="presOf" srcId="{AA479C49-17A8-4B6D-A07C-0100180CB572}" destId="{FE9DF40D-8DDE-4AB8-8ABF-D828800DEFA8}" srcOrd="0" destOrd="0" presId="urn:microsoft.com/office/officeart/2005/8/layout/orgChart1"/>
    <dgm:cxn modelId="{E6916AFA-2539-4360-A074-FB04EBEBD97D}" srcId="{3D819EF3-5224-4EEC-AE06-ACC847C4D99B}" destId="{0B7F4C1A-8A44-4BEC-AF51-7D376798E46D}" srcOrd="1" destOrd="0" parTransId="{678DFFA0-9932-46E2-AA40-3C762F456D10}" sibTransId="{408EFEDA-3529-4635-A9EF-7D2170487223}"/>
    <dgm:cxn modelId="{2932C12A-D72C-411F-82EC-6F806A0F573F}" type="presOf" srcId="{FBA8462D-D967-4644-B178-B7FAD3E57711}" destId="{136E7078-0838-4330-8123-0692FA1E5F68}" srcOrd="0" destOrd="0" presId="urn:microsoft.com/office/officeart/2005/8/layout/orgChart1"/>
    <dgm:cxn modelId="{F0171D0C-E81B-4088-82A4-60ED78089A28}" srcId="{AA479C49-17A8-4B6D-A07C-0100180CB572}" destId="{6821478D-0FD6-40F3-BC9B-CBD8FE167453}" srcOrd="0" destOrd="0" parTransId="{A3534C1B-CC57-42AB-A185-41DB22F1BF6C}" sibTransId="{D1F3DCF6-E74F-4A85-BFB7-7DFE7E3A1F79}"/>
    <dgm:cxn modelId="{B8A9039C-F262-4C48-9933-6B4C1048CDF9}" srcId="{2CDE9589-F439-4BE2-BE7B-9F07D63F3453}" destId="{A3437FD0-2C11-4AC3-9B37-A981613EF30D}" srcOrd="2" destOrd="0" parTransId="{6092610E-D764-44F1-B1E9-B44C3FFCBA99}" sibTransId="{F95B3116-6071-4DE6-B69B-D8C7ACC1D9AA}"/>
    <dgm:cxn modelId="{B0A8C590-0135-4BD2-A359-7E174B8B3EAB}" type="presOf" srcId="{546DBA5D-CA2A-4516-B950-497A9D9A4C5F}" destId="{4FF1B89D-F53B-4703-A4C5-96784A753BB0}" srcOrd="0" destOrd="0" presId="urn:microsoft.com/office/officeart/2005/8/layout/orgChart1"/>
    <dgm:cxn modelId="{683572F7-5197-4F40-8BA6-71D68CE85234}" type="presOf" srcId="{6092610E-D764-44F1-B1E9-B44C3FFCBA99}" destId="{3DD63303-2809-49C9-A12F-D86EB9FED97D}" srcOrd="0" destOrd="0" presId="urn:microsoft.com/office/officeart/2005/8/layout/orgChart1"/>
    <dgm:cxn modelId="{66FE109B-E4BF-4920-8190-D50B1E4B3341}" srcId="{3D819EF3-5224-4EEC-AE06-ACC847C4D99B}" destId="{EAA6B26B-7385-4C99-802C-1E3ED16EFB0E}" srcOrd="2" destOrd="0" parTransId="{2804A157-B60B-433E-812A-59A6568811A9}" sibTransId="{89C9E957-0FC5-4C41-91DF-9A908BCF711B}"/>
    <dgm:cxn modelId="{2E60BBBD-DEC7-414F-ADD7-AF404554BD44}" type="presOf" srcId="{5DA7EEF5-C4A2-4504-AB9A-3C56AC197329}" destId="{1076002F-83DA-4A31-A406-9006365EE258}" srcOrd="1" destOrd="0" presId="urn:microsoft.com/office/officeart/2005/8/layout/orgChart1"/>
    <dgm:cxn modelId="{FEFFB8EB-7A66-4F8E-963F-E8FA7307D048}" type="presOf" srcId="{A3437FD0-2C11-4AC3-9B37-A981613EF30D}" destId="{F6F70983-C3F9-421B-ADA8-365A2161176F}" srcOrd="0" destOrd="0" presId="urn:microsoft.com/office/officeart/2005/8/layout/orgChart1"/>
    <dgm:cxn modelId="{5D340A09-FA98-4EE1-ACDA-D6B9B736C59C}" type="presOf" srcId="{FBA8462D-D967-4644-B178-B7FAD3E57711}" destId="{FBEA39A0-5583-4D69-8D36-116DF086822E}" srcOrd="1" destOrd="0" presId="urn:microsoft.com/office/officeart/2005/8/layout/orgChart1"/>
    <dgm:cxn modelId="{4A97441F-E3AB-4ED7-A12D-7531CEF75457}" type="presOf" srcId="{86E125DB-6D41-4524-892A-3677732C91E5}" destId="{90CA0FF5-2DBF-4E14-908D-BBC08EBA4BBF}" srcOrd="1" destOrd="0" presId="urn:microsoft.com/office/officeart/2005/8/layout/orgChart1"/>
    <dgm:cxn modelId="{89735BF3-51E4-496E-B81E-8177A79373E5}" srcId="{A3437FD0-2C11-4AC3-9B37-A981613EF30D}" destId="{25FDAFCC-B440-48C5-9C5B-7399808607F3}" srcOrd="1" destOrd="0" parTransId="{805B59CF-6CC1-44A5-8D8F-085B23C30FE1}" sibTransId="{D8EB4AD8-E738-4545-AD45-0CCB5F9F71B0}"/>
    <dgm:cxn modelId="{8A7D5989-2657-473C-B85D-49523413D9C0}" type="presOf" srcId="{632DBC65-2B92-4A04-8528-AF748D3F3F99}" destId="{761D6CBA-F13E-4793-9416-2F13A61E49F7}" srcOrd="1" destOrd="0" presId="urn:microsoft.com/office/officeart/2005/8/layout/orgChart1"/>
    <dgm:cxn modelId="{5727FF51-BB3A-4394-804C-92E24599AC5B}" type="presOf" srcId="{6821478D-0FD6-40F3-BC9B-CBD8FE167453}" destId="{2C7A1E15-443B-4094-9CFE-619D689AF264}" srcOrd="1" destOrd="0" presId="urn:microsoft.com/office/officeart/2005/8/layout/orgChart1"/>
    <dgm:cxn modelId="{0780C423-6F8D-40F2-BC17-FD097B3378C2}" type="presOf" srcId="{0B7F4C1A-8A44-4BEC-AF51-7D376798E46D}" destId="{06DB4D48-3A88-4AB6-9BEB-00B2C795C53E}" srcOrd="1" destOrd="0" presId="urn:microsoft.com/office/officeart/2005/8/layout/orgChart1"/>
    <dgm:cxn modelId="{F0824C1F-8525-4DA4-93E8-4BCE9343AD72}" type="presOf" srcId="{5DA7EEF5-C4A2-4504-AB9A-3C56AC197329}" destId="{BB77DF24-80BE-450C-9565-96E661E57F45}" srcOrd="0" destOrd="0" presId="urn:microsoft.com/office/officeart/2005/8/layout/orgChart1"/>
    <dgm:cxn modelId="{B460B5FF-BFE0-499C-8730-B1D74F5D600A}" type="presOf" srcId="{22BF9D3E-1978-47A8-93AE-B739C1730D37}" destId="{A7C4183D-3973-444A-9D4A-32090FA5D63A}" srcOrd="0" destOrd="0" presId="urn:microsoft.com/office/officeart/2005/8/layout/orgChart1"/>
    <dgm:cxn modelId="{F0C38822-6F2C-4834-90A4-728DA0E7A775}" type="presOf" srcId="{9AAE559A-615C-40EC-832A-BB5C71C16190}" destId="{F54A41EA-FC8C-4AEF-BC63-7B518EE542E0}" srcOrd="0" destOrd="0" presId="urn:microsoft.com/office/officeart/2005/8/layout/orgChart1"/>
    <dgm:cxn modelId="{176F2EAB-A500-4EB4-9CC0-F0203B5A4EC5}" srcId="{AA479C49-17A8-4B6D-A07C-0100180CB572}" destId="{2DC56BDC-56F5-4292-AE04-41FDADC7A7BE}" srcOrd="2" destOrd="0" parTransId="{8BDE1217-37B2-460B-9F69-B32182764255}" sibTransId="{6951726C-8285-4971-9B8B-D1B7FF93F3ED}"/>
    <dgm:cxn modelId="{CF5EE18C-5D2B-494D-94A9-3EF5B38F523A}" type="presOf" srcId="{678DFFA0-9932-46E2-AA40-3C762F456D10}" destId="{FF7D4756-50F4-401C-91DC-7716DF3C81FE}" srcOrd="0" destOrd="0" presId="urn:microsoft.com/office/officeart/2005/8/layout/orgChart1"/>
    <dgm:cxn modelId="{8FF3796F-089E-4369-A97E-A97EC1167A16}" srcId="{2CDE9589-F439-4BE2-BE7B-9F07D63F3453}" destId="{FBA8462D-D967-4644-B178-B7FAD3E57711}" srcOrd="0" destOrd="0" parTransId="{546DBA5D-CA2A-4516-B950-497A9D9A4C5F}" sibTransId="{1DE7D75B-7BE1-4D98-B825-DB83D04E4B5E}"/>
    <dgm:cxn modelId="{AE76230B-01DB-4A72-A531-0A847A451A7B}" type="presOf" srcId="{EAA6B26B-7385-4C99-802C-1E3ED16EFB0E}" destId="{145226DA-7FD3-4B46-BCDA-FA03CFF0369F}" srcOrd="1" destOrd="0" presId="urn:microsoft.com/office/officeart/2005/8/layout/orgChart1"/>
    <dgm:cxn modelId="{DCDB80B1-A999-4502-8C02-B9B5EF524C0B}" type="presOf" srcId="{EAA6B26B-7385-4C99-802C-1E3ED16EFB0E}" destId="{43480A36-AFE8-4F5C-9CAD-48D877C07B86}" srcOrd="0" destOrd="0" presId="urn:microsoft.com/office/officeart/2005/8/layout/orgChart1"/>
    <dgm:cxn modelId="{61B8077F-C631-4A1F-ADB3-4D4348100B06}" type="presOf" srcId="{34AA8AA1-9608-44EE-85E6-B0A99F0AB081}" destId="{0EC1A2D8-99D1-417E-BFDC-7B064EF09965}" srcOrd="0" destOrd="0" presId="urn:microsoft.com/office/officeart/2005/8/layout/orgChart1"/>
    <dgm:cxn modelId="{ACB8C5AE-1B6F-4459-B8DC-7E8CB8588DD6}" type="presOf" srcId="{805B59CF-6CC1-44A5-8D8F-085B23C30FE1}" destId="{D4BC4A6C-6A92-43AD-9C74-EBB30C84A278}" srcOrd="0" destOrd="0" presId="urn:microsoft.com/office/officeart/2005/8/layout/orgChart1"/>
    <dgm:cxn modelId="{C6301CD8-A462-4025-9970-7CE80EB029E8}" type="presOf" srcId="{A18C1EB9-A657-4EF9-A063-AA55D1CDCEC3}" destId="{48A2DCA4-9988-40F8-840A-84984870ABB0}" srcOrd="0" destOrd="0" presId="urn:microsoft.com/office/officeart/2005/8/layout/orgChart1"/>
    <dgm:cxn modelId="{43D2F9D3-4168-47FD-9222-8C047DDA319A}" type="presOf" srcId="{A3534C1B-CC57-42AB-A185-41DB22F1BF6C}" destId="{EA3C1206-5781-4795-AAA5-242E0808B125}" srcOrd="0" destOrd="0" presId="urn:microsoft.com/office/officeart/2005/8/layout/orgChart1"/>
    <dgm:cxn modelId="{61CCBBB1-EE7C-4F3C-8AF3-0C5DACABECBF}" type="presOf" srcId="{8BDE1217-37B2-460B-9F69-B32182764255}" destId="{A8B6FF96-6D9C-45DF-B78B-D9AB20A0FDAC}" srcOrd="0" destOrd="0" presId="urn:microsoft.com/office/officeart/2005/8/layout/orgChart1"/>
    <dgm:cxn modelId="{6773E813-3297-4896-8D4F-B46D447755B6}" type="presOf" srcId="{34AA8AA1-9608-44EE-85E6-B0A99F0AB081}" destId="{6119BED8-9C46-4C75-9EC6-3459415CCA6E}" srcOrd="1" destOrd="0" presId="urn:microsoft.com/office/officeart/2005/8/layout/orgChart1"/>
    <dgm:cxn modelId="{892F28BD-C5E7-4031-8EEE-A9353149042F}" srcId="{A3437FD0-2C11-4AC3-9B37-A981613EF30D}" destId="{1B467477-834C-42CD-886E-F96D1F4D93D4}" srcOrd="0" destOrd="0" parTransId="{A18C1EB9-A657-4EF9-A063-AA55D1CDCEC3}" sibTransId="{4B3572A7-B999-4A54-B693-75826CC5229D}"/>
    <dgm:cxn modelId="{9B8AD3C1-73B6-47E7-8112-19B13B333445}" type="presOf" srcId="{CC5A51AC-5856-4F85-A9D9-CCE613B2FF29}" destId="{9D2FD6BC-F021-432F-975D-AA87EFDA37D5}" srcOrd="0" destOrd="0" presId="urn:microsoft.com/office/officeart/2005/8/layout/orgChart1"/>
    <dgm:cxn modelId="{1B29131D-1A5A-4EA0-A308-7CCD1711A2E3}" srcId="{3D819EF3-5224-4EEC-AE06-ACC847C4D99B}" destId="{5DA7EEF5-C4A2-4504-AB9A-3C56AC197329}" srcOrd="0" destOrd="0" parTransId="{CC5A51AC-5856-4F85-A9D9-CCE613B2FF29}" sibTransId="{2742982C-96CB-4B92-870F-350D0308DE13}"/>
    <dgm:cxn modelId="{4D19BBA1-93D5-48E1-884C-AE48C4A10D65}" type="presOf" srcId="{25FDAFCC-B440-48C5-9C5B-7399808607F3}" destId="{1469CF01-88AF-4158-9EDB-097866EA8183}" srcOrd="1" destOrd="0" presId="urn:microsoft.com/office/officeart/2005/8/layout/orgChart1"/>
    <dgm:cxn modelId="{945E7049-5B65-48A6-A95F-DD2505FE61BE}" type="presOf" srcId="{1B467477-834C-42CD-886E-F96D1F4D93D4}" destId="{848A450F-85F8-439B-9BD8-89381BE59452}" srcOrd="0" destOrd="0" presId="urn:microsoft.com/office/officeart/2005/8/layout/orgChart1"/>
    <dgm:cxn modelId="{F5E9D4A1-E6E0-4B26-82CE-0D1BF30990AD}" type="presOf" srcId="{2804A157-B60B-433E-812A-59A6568811A9}" destId="{2AD056C8-9B48-4F01-B3EB-24B22D104DCD}" srcOrd="0" destOrd="0" presId="urn:microsoft.com/office/officeart/2005/8/layout/orgChart1"/>
    <dgm:cxn modelId="{A52DE46A-AA6E-4AF4-9B96-255D30399D95}" srcId="{AA479C49-17A8-4B6D-A07C-0100180CB572}" destId="{34AA8AA1-9608-44EE-85E6-B0A99F0AB081}" srcOrd="1" destOrd="0" parTransId="{205C1B7C-07BE-4042-9C56-99A9B97F685A}" sibTransId="{38AE9484-CE4A-4944-9D34-1E5B915EBFEE}"/>
    <dgm:cxn modelId="{06ED6838-8E03-4E85-A3CB-5CF1CABF5E7A}" type="presOf" srcId="{1B467477-834C-42CD-886E-F96D1F4D93D4}" destId="{F6A70439-AE85-41DD-A40E-C3DC74C43019}" srcOrd="1" destOrd="0" presId="urn:microsoft.com/office/officeart/2005/8/layout/orgChart1"/>
    <dgm:cxn modelId="{5B27F172-4714-403B-81C9-1AEA4BC7FEDA}" type="presOf" srcId="{3F623DD2-F7CB-47DA-9C4C-04EF6C35CFEB}" destId="{179FAC6B-3B8A-450F-9268-7A988F031C62}" srcOrd="0" destOrd="0" presId="urn:microsoft.com/office/officeart/2005/8/layout/orgChart1"/>
    <dgm:cxn modelId="{A957E14C-B18D-4692-9127-6C0EF75B4D28}" srcId="{A3437FD0-2C11-4AC3-9B37-A981613EF30D}" destId="{632DBC65-2B92-4A04-8528-AF748D3F3F99}" srcOrd="2" destOrd="0" parTransId="{3F623DD2-F7CB-47DA-9C4C-04EF6C35CFEB}" sibTransId="{29D61931-800A-441B-A3FE-A9DE5A03E4A1}"/>
    <dgm:cxn modelId="{16D47513-0FB4-436B-8A79-519837CD5113}" type="presOf" srcId="{6821478D-0FD6-40F3-BC9B-CBD8FE167453}" destId="{A2BB80F7-473C-4F4E-9E42-1B7F312348F7}" srcOrd="0" destOrd="0" presId="urn:microsoft.com/office/officeart/2005/8/layout/orgChart1"/>
    <dgm:cxn modelId="{74D79F18-4F4B-4E79-B66D-E6079654DB25}" srcId="{A3437FD0-2C11-4AC3-9B37-A981613EF30D}" destId="{AA479C49-17A8-4B6D-A07C-0100180CB572}" srcOrd="3" destOrd="0" parTransId="{FC9920E0-2CE1-47FB-9980-C1DFABD120CF}" sibTransId="{67E7C1C1-A2BC-4E07-9878-AC93643BE1EE}"/>
    <dgm:cxn modelId="{3C423543-DE36-47E9-ABD5-E9535622BDF5}" type="presOf" srcId="{3D819EF3-5224-4EEC-AE06-ACC847C4D99B}" destId="{A8A0F2B3-E2BA-4547-961C-BBB881E53DB3}" srcOrd="0" destOrd="0" presId="urn:microsoft.com/office/officeart/2005/8/layout/orgChart1"/>
    <dgm:cxn modelId="{1B2254DB-C322-44BB-A8E6-D5A271E749FA}" type="presOf" srcId="{25FDAFCC-B440-48C5-9C5B-7399808607F3}" destId="{91D1626E-70B2-4673-BE90-03ACBC79273C}" srcOrd="0" destOrd="0" presId="urn:microsoft.com/office/officeart/2005/8/layout/orgChart1"/>
    <dgm:cxn modelId="{B8D7A21D-DC51-44F8-A908-9A504FECC689}" type="presOf" srcId="{FF1826B9-8ABA-4AC2-9193-624F35809185}" destId="{87C6A310-53B4-450C-9C93-D479650D77B4}" srcOrd="0" destOrd="0" presId="urn:microsoft.com/office/officeart/2005/8/layout/orgChart1"/>
    <dgm:cxn modelId="{48B53C0A-694C-491E-A06A-72C3910BBC88}" type="presOf" srcId="{A3437FD0-2C11-4AC3-9B37-A981613EF30D}" destId="{CD2DF589-1705-43E7-ACD5-EADE480E57F5}" srcOrd="1" destOrd="0" presId="urn:microsoft.com/office/officeart/2005/8/layout/orgChart1"/>
    <dgm:cxn modelId="{6B554F16-5947-481F-BC54-C36646F02642}" type="presOf" srcId="{2DC56BDC-56F5-4292-AE04-41FDADC7A7BE}" destId="{5EBF2165-4019-48A1-A101-7EE2CB7513B1}" srcOrd="1" destOrd="0" presId="urn:microsoft.com/office/officeart/2005/8/layout/orgChart1"/>
    <dgm:cxn modelId="{4DA776EC-79A0-4A02-A984-570C2F852218}" srcId="{9AAE559A-615C-40EC-832A-BB5C71C16190}" destId="{2CDE9589-F439-4BE2-BE7B-9F07D63F3453}" srcOrd="0" destOrd="0" parTransId="{498F57D4-C1A0-44FA-A504-243D1AF55EA9}" sibTransId="{799CCD0C-A716-424C-B78D-2DB5C9210818}"/>
    <dgm:cxn modelId="{4099B667-574C-4CAA-82DB-579C4114202E}" type="presOf" srcId="{FC9920E0-2CE1-47FB-9980-C1DFABD120CF}" destId="{B502C1A3-5753-4FE4-B4E0-013847CF8233}" srcOrd="0" destOrd="0" presId="urn:microsoft.com/office/officeart/2005/8/layout/orgChart1"/>
    <dgm:cxn modelId="{863F3580-9A96-4628-B10D-AC6F37CB55DD}" srcId="{2CDE9589-F439-4BE2-BE7B-9F07D63F3453}" destId="{86E125DB-6D41-4524-892A-3677732C91E5}" srcOrd="1" destOrd="0" parTransId="{22BF9D3E-1978-47A8-93AE-B739C1730D37}" sibTransId="{E15889CA-A192-4FCC-BAA5-8E1F5ED2B53C}"/>
    <dgm:cxn modelId="{89507096-4FE1-4242-946E-EC35E001B9C7}" type="presOf" srcId="{2DC56BDC-56F5-4292-AE04-41FDADC7A7BE}" destId="{5009D3B5-0171-48F8-B34B-311A13BC062E}" srcOrd="0" destOrd="0" presId="urn:microsoft.com/office/officeart/2005/8/layout/orgChart1"/>
    <dgm:cxn modelId="{DB0A15C5-9D99-4EA2-AA5D-81B257328308}" type="presParOf" srcId="{F54A41EA-FC8C-4AEF-BC63-7B518EE542E0}" destId="{F5BC137F-7615-4B29-8CFE-22BA276DF443}" srcOrd="0" destOrd="0" presId="urn:microsoft.com/office/officeart/2005/8/layout/orgChart1"/>
    <dgm:cxn modelId="{B060EA39-0AB7-4B40-BEA4-B81F0A82FCA4}" type="presParOf" srcId="{F5BC137F-7615-4B29-8CFE-22BA276DF443}" destId="{45938A73-A08F-4E79-92EF-9048CBDA3F8C}" srcOrd="0" destOrd="0" presId="urn:microsoft.com/office/officeart/2005/8/layout/orgChart1"/>
    <dgm:cxn modelId="{8BB095C2-D0F4-408C-A9A0-2BA72328BB83}" type="presParOf" srcId="{45938A73-A08F-4E79-92EF-9048CBDA3F8C}" destId="{5D095128-B82F-4694-82BE-EF59D9EA4887}" srcOrd="0" destOrd="0" presId="urn:microsoft.com/office/officeart/2005/8/layout/orgChart1"/>
    <dgm:cxn modelId="{D5C8623C-D5E9-4F92-8441-44D77BC8C161}" type="presParOf" srcId="{45938A73-A08F-4E79-92EF-9048CBDA3F8C}" destId="{5CA793B9-065D-4348-9FBE-CCE4EFBC4573}" srcOrd="1" destOrd="0" presId="urn:microsoft.com/office/officeart/2005/8/layout/orgChart1"/>
    <dgm:cxn modelId="{9435909E-6123-47A1-91B3-69BED0C7D12B}" type="presParOf" srcId="{F5BC137F-7615-4B29-8CFE-22BA276DF443}" destId="{04B91F4A-7129-4245-AC4B-40747F855E37}" srcOrd="1" destOrd="0" presId="urn:microsoft.com/office/officeart/2005/8/layout/orgChart1"/>
    <dgm:cxn modelId="{E344EA37-26A1-4E58-9D3B-14F8892ABFCD}" type="presParOf" srcId="{04B91F4A-7129-4245-AC4B-40747F855E37}" destId="{3DD63303-2809-49C9-A12F-D86EB9FED97D}" srcOrd="0" destOrd="0" presId="urn:microsoft.com/office/officeart/2005/8/layout/orgChart1"/>
    <dgm:cxn modelId="{EB0FABB7-4F26-495B-98E2-08C09F1B8FAD}" type="presParOf" srcId="{04B91F4A-7129-4245-AC4B-40747F855E37}" destId="{7D30C4EB-725B-46C2-9F01-5D05790B435D}" srcOrd="1" destOrd="0" presId="urn:microsoft.com/office/officeart/2005/8/layout/orgChart1"/>
    <dgm:cxn modelId="{29B9AAAF-0F47-4EBF-BEE3-AE425303FD80}" type="presParOf" srcId="{7D30C4EB-725B-46C2-9F01-5D05790B435D}" destId="{E7C45B95-68F7-469A-A7D4-3086A347FEC2}" srcOrd="0" destOrd="0" presId="urn:microsoft.com/office/officeart/2005/8/layout/orgChart1"/>
    <dgm:cxn modelId="{7967367A-7A16-4B64-8251-10E0DCDCA55D}" type="presParOf" srcId="{E7C45B95-68F7-469A-A7D4-3086A347FEC2}" destId="{F6F70983-C3F9-421B-ADA8-365A2161176F}" srcOrd="0" destOrd="0" presId="urn:microsoft.com/office/officeart/2005/8/layout/orgChart1"/>
    <dgm:cxn modelId="{4C83023D-91DA-4838-BB8A-6345A5351B2C}" type="presParOf" srcId="{E7C45B95-68F7-469A-A7D4-3086A347FEC2}" destId="{CD2DF589-1705-43E7-ACD5-EADE480E57F5}" srcOrd="1" destOrd="0" presId="urn:microsoft.com/office/officeart/2005/8/layout/orgChart1"/>
    <dgm:cxn modelId="{C5E0C1A5-AA52-4850-89CB-6406DB923739}" type="presParOf" srcId="{7D30C4EB-725B-46C2-9F01-5D05790B435D}" destId="{4929FB45-2397-4812-9AC7-FB7A72CD5579}" srcOrd="1" destOrd="0" presId="urn:microsoft.com/office/officeart/2005/8/layout/orgChart1"/>
    <dgm:cxn modelId="{295E185C-3855-4847-A017-0BEAF080F91F}" type="presParOf" srcId="{4929FB45-2397-4812-9AC7-FB7A72CD5579}" destId="{48A2DCA4-9988-40F8-840A-84984870ABB0}" srcOrd="0" destOrd="0" presId="urn:microsoft.com/office/officeart/2005/8/layout/orgChart1"/>
    <dgm:cxn modelId="{6D35F521-AF96-4B85-AF70-40B363C83886}" type="presParOf" srcId="{4929FB45-2397-4812-9AC7-FB7A72CD5579}" destId="{3FCB0050-7FD0-4EFD-8292-1C357BA5D6A5}" srcOrd="1" destOrd="0" presId="urn:microsoft.com/office/officeart/2005/8/layout/orgChart1"/>
    <dgm:cxn modelId="{51D6B37D-4232-4F1A-895D-2D2120910FE0}" type="presParOf" srcId="{3FCB0050-7FD0-4EFD-8292-1C357BA5D6A5}" destId="{4EF73B3F-8261-4924-A6E7-DFE77D436075}" srcOrd="0" destOrd="0" presId="urn:microsoft.com/office/officeart/2005/8/layout/orgChart1"/>
    <dgm:cxn modelId="{FBB1EB55-E9AB-49CD-8388-BA04D685FD62}" type="presParOf" srcId="{4EF73B3F-8261-4924-A6E7-DFE77D436075}" destId="{848A450F-85F8-439B-9BD8-89381BE59452}" srcOrd="0" destOrd="0" presId="urn:microsoft.com/office/officeart/2005/8/layout/orgChart1"/>
    <dgm:cxn modelId="{D48B9D5B-314A-44A6-A0CA-9678B58BF4A2}" type="presParOf" srcId="{4EF73B3F-8261-4924-A6E7-DFE77D436075}" destId="{F6A70439-AE85-41DD-A40E-C3DC74C43019}" srcOrd="1" destOrd="0" presId="urn:microsoft.com/office/officeart/2005/8/layout/orgChart1"/>
    <dgm:cxn modelId="{41CDDFB9-6833-43C3-AD38-BE2DD9F2DA71}" type="presParOf" srcId="{3FCB0050-7FD0-4EFD-8292-1C357BA5D6A5}" destId="{59F20FEC-1829-4F91-9176-2A1D131CDAEC}" srcOrd="1" destOrd="0" presId="urn:microsoft.com/office/officeart/2005/8/layout/orgChart1"/>
    <dgm:cxn modelId="{1EB72945-A048-4EF2-84F3-E41150681F04}" type="presParOf" srcId="{3FCB0050-7FD0-4EFD-8292-1C357BA5D6A5}" destId="{C118539E-BA4D-4EF3-8B7F-4F88676562B1}" srcOrd="2" destOrd="0" presId="urn:microsoft.com/office/officeart/2005/8/layout/orgChart1"/>
    <dgm:cxn modelId="{B0F8D7C1-AF9D-4781-BE69-46EFF8241A8F}" type="presParOf" srcId="{4929FB45-2397-4812-9AC7-FB7A72CD5579}" destId="{D4BC4A6C-6A92-43AD-9C74-EBB30C84A278}" srcOrd="2" destOrd="0" presId="urn:microsoft.com/office/officeart/2005/8/layout/orgChart1"/>
    <dgm:cxn modelId="{547B6337-F9A1-459F-8BC9-3107FFF57421}" type="presParOf" srcId="{4929FB45-2397-4812-9AC7-FB7A72CD5579}" destId="{48A2F69C-9821-4990-939B-8956321B699F}" srcOrd="3" destOrd="0" presId="urn:microsoft.com/office/officeart/2005/8/layout/orgChart1"/>
    <dgm:cxn modelId="{33FAF8D3-CF78-472C-A3F2-94E2B2ADC272}" type="presParOf" srcId="{48A2F69C-9821-4990-939B-8956321B699F}" destId="{2A4A39B3-56F9-4081-80D1-410F8E289F50}" srcOrd="0" destOrd="0" presId="urn:microsoft.com/office/officeart/2005/8/layout/orgChart1"/>
    <dgm:cxn modelId="{114603A2-FA2D-4CF8-8F81-E927DD16C65C}" type="presParOf" srcId="{2A4A39B3-56F9-4081-80D1-410F8E289F50}" destId="{91D1626E-70B2-4673-BE90-03ACBC79273C}" srcOrd="0" destOrd="0" presId="urn:microsoft.com/office/officeart/2005/8/layout/orgChart1"/>
    <dgm:cxn modelId="{456E8436-AA7D-498F-B580-C00C6D8A3BD9}" type="presParOf" srcId="{2A4A39B3-56F9-4081-80D1-410F8E289F50}" destId="{1469CF01-88AF-4158-9EDB-097866EA8183}" srcOrd="1" destOrd="0" presId="urn:microsoft.com/office/officeart/2005/8/layout/orgChart1"/>
    <dgm:cxn modelId="{593F5BB6-46E3-4601-BED4-0845F5C50380}" type="presParOf" srcId="{48A2F69C-9821-4990-939B-8956321B699F}" destId="{22F02E63-8E03-4444-BBB4-A1DCF63410ED}" srcOrd="1" destOrd="0" presId="urn:microsoft.com/office/officeart/2005/8/layout/orgChart1"/>
    <dgm:cxn modelId="{73EB58D7-8DEE-4513-8F31-08DE01FE33AE}" type="presParOf" srcId="{48A2F69C-9821-4990-939B-8956321B699F}" destId="{751E2A78-6831-422B-ABC0-7FAE2728360B}" srcOrd="2" destOrd="0" presId="urn:microsoft.com/office/officeart/2005/8/layout/orgChart1"/>
    <dgm:cxn modelId="{4330DE74-CCC8-40DE-B96C-86126F074CBD}" type="presParOf" srcId="{4929FB45-2397-4812-9AC7-FB7A72CD5579}" destId="{179FAC6B-3B8A-450F-9268-7A988F031C62}" srcOrd="4" destOrd="0" presId="urn:microsoft.com/office/officeart/2005/8/layout/orgChart1"/>
    <dgm:cxn modelId="{863EDAF7-C75F-4BAF-92AF-BF5B6084A743}" type="presParOf" srcId="{4929FB45-2397-4812-9AC7-FB7A72CD5579}" destId="{3BDA3337-D4BB-4BF4-A9FB-B5566B5EF280}" srcOrd="5" destOrd="0" presId="urn:microsoft.com/office/officeart/2005/8/layout/orgChart1"/>
    <dgm:cxn modelId="{61AE9F49-5D63-4092-BC74-89486A12754A}" type="presParOf" srcId="{3BDA3337-D4BB-4BF4-A9FB-B5566B5EF280}" destId="{020B30C1-73D3-45EF-971E-53C7ECC21FBD}" srcOrd="0" destOrd="0" presId="urn:microsoft.com/office/officeart/2005/8/layout/orgChart1"/>
    <dgm:cxn modelId="{A5ED8E85-645F-4530-8247-3C67999DB093}" type="presParOf" srcId="{020B30C1-73D3-45EF-971E-53C7ECC21FBD}" destId="{A58C969D-DF5D-468D-B9B9-A5315D3C3FF7}" srcOrd="0" destOrd="0" presId="urn:microsoft.com/office/officeart/2005/8/layout/orgChart1"/>
    <dgm:cxn modelId="{FA6818F8-30BC-4807-AE30-11C83188FD81}" type="presParOf" srcId="{020B30C1-73D3-45EF-971E-53C7ECC21FBD}" destId="{761D6CBA-F13E-4793-9416-2F13A61E49F7}" srcOrd="1" destOrd="0" presId="urn:microsoft.com/office/officeart/2005/8/layout/orgChart1"/>
    <dgm:cxn modelId="{89064FAF-5395-4686-A736-D1DBBA4FE4C3}" type="presParOf" srcId="{3BDA3337-D4BB-4BF4-A9FB-B5566B5EF280}" destId="{D644E37E-E741-4E88-BA04-6B44EBBD2FAF}" srcOrd="1" destOrd="0" presId="urn:microsoft.com/office/officeart/2005/8/layout/orgChart1"/>
    <dgm:cxn modelId="{6548A322-18FF-42C0-AB06-D39C4ED75B79}" type="presParOf" srcId="{3BDA3337-D4BB-4BF4-A9FB-B5566B5EF280}" destId="{14793DA7-41B4-4452-99B5-EA1781E61E13}" srcOrd="2" destOrd="0" presId="urn:microsoft.com/office/officeart/2005/8/layout/orgChart1"/>
    <dgm:cxn modelId="{F181356E-F86D-47CB-B61B-E52BB8DCBF39}" type="presParOf" srcId="{4929FB45-2397-4812-9AC7-FB7A72CD5579}" destId="{B502C1A3-5753-4FE4-B4E0-013847CF8233}" srcOrd="6" destOrd="0" presId="urn:microsoft.com/office/officeart/2005/8/layout/orgChart1"/>
    <dgm:cxn modelId="{86E71B86-B021-4A8F-9093-592A9FE7BFDD}" type="presParOf" srcId="{4929FB45-2397-4812-9AC7-FB7A72CD5579}" destId="{1300B9DF-B200-4889-B4EF-ED7E59B735A9}" srcOrd="7" destOrd="0" presId="urn:microsoft.com/office/officeart/2005/8/layout/orgChart1"/>
    <dgm:cxn modelId="{5FA05A7F-74A8-4109-83B2-4BE3477AD560}" type="presParOf" srcId="{1300B9DF-B200-4889-B4EF-ED7E59B735A9}" destId="{0F08A8BC-FA08-47B2-88A3-A23A545BF83A}" srcOrd="0" destOrd="0" presId="urn:microsoft.com/office/officeart/2005/8/layout/orgChart1"/>
    <dgm:cxn modelId="{EAC7898F-8720-4CBF-93E6-CD6643DBD27A}" type="presParOf" srcId="{0F08A8BC-FA08-47B2-88A3-A23A545BF83A}" destId="{FE9DF40D-8DDE-4AB8-8ABF-D828800DEFA8}" srcOrd="0" destOrd="0" presId="urn:microsoft.com/office/officeart/2005/8/layout/orgChart1"/>
    <dgm:cxn modelId="{C8F6C80B-DA5A-4C89-B514-BEAE8FF5BD40}" type="presParOf" srcId="{0F08A8BC-FA08-47B2-88A3-A23A545BF83A}" destId="{B8404FBF-11C8-4DCE-A33B-02553D814FD3}" srcOrd="1" destOrd="0" presId="urn:microsoft.com/office/officeart/2005/8/layout/orgChart1"/>
    <dgm:cxn modelId="{1C1CCAF7-AEFD-4F4B-9B28-AA149CCB0AFB}" type="presParOf" srcId="{1300B9DF-B200-4889-B4EF-ED7E59B735A9}" destId="{B891B786-7079-4E9A-9D7F-274C3DB9EB46}" srcOrd="1" destOrd="0" presId="urn:microsoft.com/office/officeart/2005/8/layout/orgChart1"/>
    <dgm:cxn modelId="{A7F553E3-C26D-4C1E-8753-8D1CE08BC097}" type="presParOf" srcId="{B891B786-7079-4E9A-9D7F-274C3DB9EB46}" destId="{EA3C1206-5781-4795-AAA5-242E0808B125}" srcOrd="0" destOrd="0" presId="urn:microsoft.com/office/officeart/2005/8/layout/orgChart1"/>
    <dgm:cxn modelId="{8E2440CF-6A50-43A8-A6E3-E49979704008}" type="presParOf" srcId="{B891B786-7079-4E9A-9D7F-274C3DB9EB46}" destId="{14CE378C-08EB-4BAC-A915-3F91C9773E2B}" srcOrd="1" destOrd="0" presId="urn:microsoft.com/office/officeart/2005/8/layout/orgChart1"/>
    <dgm:cxn modelId="{3A2B6DC8-5F8A-4054-8832-AE2E9EE1EFF6}" type="presParOf" srcId="{14CE378C-08EB-4BAC-A915-3F91C9773E2B}" destId="{F6CC84DF-99DA-4F35-8315-DB0094FFCAE7}" srcOrd="0" destOrd="0" presId="urn:microsoft.com/office/officeart/2005/8/layout/orgChart1"/>
    <dgm:cxn modelId="{FC8FB456-6101-4F35-9898-C4ECFDA58C09}" type="presParOf" srcId="{F6CC84DF-99DA-4F35-8315-DB0094FFCAE7}" destId="{A2BB80F7-473C-4F4E-9E42-1B7F312348F7}" srcOrd="0" destOrd="0" presId="urn:microsoft.com/office/officeart/2005/8/layout/orgChart1"/>
    <dgm:cxn modelId="{1E30EEE4-C823-43D6-95CB-C7EE8F161583}" type="presParOf" srcId="{F6CC84DF-99DA-4F35-8315-DB0094FFCAE7}" destId="{2C7A1E15-443B-4094-9CFE-619D689AF264}" srcOrd="1" destOrd="0" presId="urn:microsoft.com/office/officeart/2005/8/layout/orgChart1"/>
    <dgm:cxn modelId="{C7C25CBE-E5B6-4C90-A5E1-F2D197558C25}" type="presParOf" srcId="{14CE378C-08EB-4BAC-A915-3F91C9773E2B}" destId="{63753B5A-1986-483A-AE5F-B35E3E7F25ED}" srcOrd="1" destOrd="0" presId="urn:microsoft.com/office/officeart/2005/8/layout/orgChart1"/>
    <dgm:cxn modelId="{A8CAE6FD-D721-4EB2-A749-280270C95980}" type="presParOf" srcId="{14CE378C-08EB-4BAC-A915-3F91C9773E2B}" destId="{97083615-17F6-4A58-8149-86A65F1037F3}" srcOrd="2" destOrd="0" presId="urn:microsoft.com/office/officeart/2005/8/layout/orgChart1"/>
    <dgm:cxn modelId="{562907A4-CAA2-4608-BDEC-0A203FD85290}" type="presParOf" srcId="{B891B786-7079-4E9A-9D7F-274C3DB9EB46}" destId="{0E0A3AC4-1D45-4775-B0DB-4A0C7F4B54F3}" srcOrd="2" destOrd="0" presId="urn:microsoft.com/office/officeart/2005/8/layout/orgChart1"/>
    <dgm:cxn modelId="{9507FD13-C2AB-4A7E-9599-B45879075867}" type="presParOf" srcId="{B891B786-7079-4E9A-9D7F-274C3DB9EB46}" destId="{2F21D9E7-58C2-4D88-9F8D-E2F9EAD88F6C}" srcOrd="3" destOrd="0" presId="urn:microsoft.com/office/officeart/2005/8/layout/orgChart1"/>
    <dgm:cxn modelId="{83CF3197-B434-4CF8-85B7-6B5329DC5FE0}" type="presParOf" srcId="{2F21D9E7-58C2-4D88-9F8D-E2F9EAD88F6C}" destId="{F7B0ACA3-4B62-448E-8236-66D0AC750C7B}" srcOrd="0" destOrd="0" presId="urn:microsoft.com/office/officeart/2005/8/layout/orgChart1"/>
    <dgm:cxn modelId="{F080B12E-4A78-4285-B868-45978DD68D6C}" type="presParOf" srcId="{F7B0ACA3-4B62-448E-8236-66D0AC750C7B}" destId="{0EC1A2D8-99D1-417E-BFDC-7B064EF09965}" srcOrd="0" destOrd="0" presId="urn:microsoft.com/office/officeart/2005/8/layout/orgChart1"/>
    <dgm:cxn modelId="{1E9E7C59-FF50-49BD-81C2-58EC2812B74D}" type="presParOf" srcId="{F7B0ACA3-4B62-448E-8236-66D0AC750C7B}" destId="{6119BED8-9C46-4C75-9EC6-3459415CCA6E}" srcOrd="1" destOrd="0" presId="urn:microsoft.com/office/officeart/2005/8/layout/orgChart1"/>
    <dgm:cxn modelId="{370A5539-1EA8-4EEF-ABC8-F41CEC3BEE4F}" type="presParOf" srcId="{2F21D9E7-58C2-4D88-9F8D-E2F9EAD88F6C}" destId="{73C1CAC3-7322-4DA7-A9C4-F687EDF4146C}" srcOrd="1" destOrd="0" presId="urn:microsoft.com/office/officeart/2005/8/layout/orgChart1"/>
    <dgm:cxn modelId="{5409741D-028C-414D-AC2C-5C01391F7EED}" type="presParOf" srcId="{2F21D9E7-58C2-4D88-9F8D-E2F9EAD88F6C}" destId="{459F975E-001D-4E95-9D70-771F23B28866}" srcOrd="2" destOrd="0" presId="urn:microsoft.com/office/officeart/2005/8/layout/orgChart1"/>
    <dgm:cxn modelId="{C7857925-9D5C-4405-B937-C1533362F0D5}" type="presParOf" srcId="{B891B786-7079-4E9A-9D7F-274C3DB9EB46}" destId="{A8B6FF96-6D9C-45DF-B78B-D9AB20A0FDAC}" srcOrd="4" destOrd="0" presId="urn:microsoft.com/office/officeart/2005/8/layout/orgChart1"/>
    <dgm:cxn modelId="{F0CA881D-73CC-45D4-985D-90692ECBF779}" type="presParOf" srcId="{B891B786-7079-4E9A-9D7F-274C3DB9EB46}" destId="{D0B5F6AC-4D87-4DBF-8DF8-F13CA487FB74}" srcOrd="5" destOrd="0" presId="urn:microsoft.com/office/officeart/2005/8/layout/orgChart1"/>
    <dgm:cxn modelId="{86E90409-67B1-44A0-9331-9F289D394789}" type="presParOf" srcId="{D0B5F6AC-4D87-4DBF-8DF8-F13CA487FB74}" destId="{A24A257D-9F6D-4ED3-ABD7-5396EB829D08}" srcOrd="0" destOrd="0" presId="urn:microsoft.com/office/officeart/2005/8/layout/orgChart1"/>
    <dgm:cxn modelId="{73FC0BE1-1BC0-42D7-8097-F18138E7A0FD}" type="presParOf" srcId="{A24A257D-9F6D-4ED3-ABD7-5396EB829D08}" destId="{5009D3B5-0171-48F8-B34B-311A13BC062E}" srcOrd="0" destOrd="0" presId="urn:microsoft.com/office/officeart/2005/8/layout/orgChart1"/>
    <dgm:cxn modelId="{7C1149AD-652E-4DDE-ADFB-04C676B33D47}" type="presParOf" srcId="{A24A257D-9F6D-4ED3-ABD7-5396EB829D08}" destId="{5EBF2165-4019-48A1-A101-7EE2CB7513B1}" srcOrd="1" destOrd="0" presId="urn:microsoft.com/office/officeart/2005/8/layout/orgChart1"/>
    <dgm:cxn modelId="{1DFB95B4-AF62-4577-A4B2-2EA8FA9B639F}" type="presParOf" srcId="{D0B5F6AC-4D87-4DBF-8DF8-F13CA487FB74}" destId="{B42369DA-F84E-4783-833C-CCE59BAD7E25}" srcOrd="1" destOrd="0" presId="urn:microsoft.com/office/officeart/2005/8/layout/orgChart1"/>
    <dgm:cxn modelId="{A8CA244B-6D37-46A6-A0BA-23BF4D362DBC}" type="presParOf" srcId="{D0B5F6AC-4D87-4DBF-8DF8-F13CA487FB74}" destId="{EB246705-B2A1-4F13-A70D-A1273C0210EA}" srcOrd="2" destOrd="0" presId="urn:microsoft.com/office/officeart/2005/8/layout/orgChart1"/>
    <dgm:cxn modelId="{E2FCC006-40B3-4460-BC2C-88585EF6D6E6}" type="presParOf" srcId="{1300B9DF-B200-4889-B4EF-ED7E59B735A9}" destId="{53E6A6D9-E8E7-420C-A7DF-F22A9466C3DC}" srcOrd="2" destOrd="0" presId="urn:microsoft.com/office/officeart/2005/8/layout/orgChart1"/>
    <dgm:cxn modelId="{52FB145C-6F1D-4B08-9738-71B356DE3411}" type="presParOf" srcId="{4929FB45-2397-4812-9AC7-FB7A72CD5579}" destId="{87C6A310-53B4-450C-9C93-D479650D77B4}" srcOrd="8" destOrd="0" presId="urn:microsoft.com/office/officeart/2005/8/layout/orgChart1"/>
    <dgm:cxn modelId="{8366DDBC-FE6D-4A6E-99E8-58AAC4183D78}" type="presParOf" srcId="{4929FB45-2397-4812-9AC7-FB7A72CD5579}" destId="{91DADD99-ED96-4E7B-B083-28991132FE4F}" srcOrd="9" destOrd="0" presId="urn:microsoft.com/office/officeart/2005/8/layout/orgChart1"/>
    <dgm:cxn modelId="{006AC7C4-C5B8-4972-8A20-42DDB8FD6A22}" type="presParOf" srcId="{91DADD99-ED96-4E7B-B083-28991132FE4F}" destId="{E5D4BDBC-D769-4191-83EF-6B5C604DF90A}" srcOrd="0" destOrd="0" presId="urn:microsoft.com/office/officeart/2005/8/layout/orgChart1"/>
    <dgm:cxn modelId="{151535CF-27B0-43D6-BB20-2F193B0A67DF}" type="presParOf" srcId="{E5D4BDBC-D769-4191-83EF-6B5C604DF90A}" destId="{A8A0F2B3-E2BA-4547-961C-BBB881E53DB3}" srcOrd="0" destOrd="0" presId="urn:microsoft.com/office/officeart/2005/8/layout/orgChart1"/>
    <dgm:cxn modelId="{725FFD5E-AA82-498F-85F2-EDA3CFCC14C3}" type="presParOf" srcId="{E5D4BDBC-D769-4191-83EF-6B5C604DF90A}" destId="{5DB05F2D-CC2E-4918-96B1-9F0197531684}" srcOrd="1" destOrd="0" presId="urn:microsoft.com/office/officeart/2005/8/layout/orgChart1"/>
    <dgm:cxn modelId="{A0441F39-1478-4AFF-BCCE-F91809A322D0}" type="presParOf" srcId="{91DADD99-ED96-4E7B-B083-28991132FE4F}" destId="{1B53E5C2-72AF-4768-82E9-1BBEE54D583E}" srcOrd="1" destOrd="0" presId="urn:microsoft.com/office/officeart/2005/8/layout/orgChart1"/>
    <dgm:cxn modelId="{564E8E00-02B6-4156-9BE1-C979856CBD76}" type="presParOf" srcId="{1B53E5C2-72AF-4768-82E9-1BBEE54D583E}" destId="{9D2FD6BC-F021-432F-975D-AA87EFDA37D5}" srcOrd="0" destOrd="0" presId="urn:microsoft.com/office/officeart/2005/8/layout/orgChart1"/>
    <dgm:cxn modelId="{1CB6B03A-A549-4D39-A9C6-DDF33A521E89}" type="presParOf" srcId="{1B53E5C2-72AF-4768-82E9-1BBEE54D583E}" destId="{1CA964E2-632C-492C-88FF-6024EFB6F135}" srcOrd="1" destOrd="0" presId="urn:microsoft.com/office/officeart/2005/8/layout/orgChart1"/>
    <dgm:cxn modelId="{5D6A70F0-7C29-49AB-B763-EAD2D12805DD}" type="presParOf" srcId="{1CA964E2-632C-492C-88FF-6024EFB6F135}" destId="{9ADA9DE8-37EE-4A46-8478-A4B6197A65DD}" srcOrd="0" destOrd="0" presId="urn:microsoft.com/office/officeart/2005/8/layout/orgChart1"/>
    <dgm:cxn modelId="{908A3D47-8075-4203-815B-F756DC261C10}" type="presParOf" srcId="{9ADA9DE8-37EE-4A46-8478-A4B6197A65DD}" destId="{BB77DF24-80BE-450C-9565-96E661E57F45}" srcOrd="0" destOrd="0" presId="urn:microsoft.com/office/officeart/2005/8/layout/orgChart1"/>
    <dgm:cxn modelId="{39CC9AC3-7762-4F23-A8BF-8393A855C3F4}" type="presParOf" srcId="{9ADA9DE8-37EE-4A46-8478-A4B6197A65DD}" destId="{1076002F-83DA-4A31-A406-9006365EE258}" srcOrd="1" destOrd="0" presId="urn:microsoft.com/office/officeart/2005/8/layout/orgChart1"/>
    <dgm:cxn modelId="{2280E4EC-000E-4577-B877-A7D3FF8B5B31}" type="presParOf" srcId="{1CA964E2-632C-492C-88FF-6024EFB6F135}" destId="{EFA9F028-CE79-40A8-8026-21EF422A23A7}" srcOrd="1" destOrd="0" presId="urn:microsoft.com/office/officeart/2005/8/layout/orgChart1"/>
    <dgm:cxn modelId="{EB2F591E-4C67-4DB0-9EDB-6B9C5B5BF345}" type="presParOf" srcId="{1CA964E2-632C-492C-88FF-6024EFB6F135}" destId="{5450043A-23B4-4EA0-9083-96D28D7140C1}" srcOrd="2" destOrd="0" presId="urn:microsoft.com/office/officeart/2005/8/layout/orgChart1"/>
    <dgm:cxn modelId="{2BF9F60E-4843-4F2B-BDBD-DC8E78C667C8}" type="presParOf" srcId="{1B53E5C2-72AF-4768-82E9-1BBEE54D583E}" destId="{FF7D4756-50F4-401C-91DC-7716DF3C81FE}" srcOrd="2" destOrd="0" presId="urn:microsoft.com/office/officeart/2005/8/layout/orgChart1"/>
    <dgm:cxn modelId="{7E806511-BC74-4839-B66F-480ACA99F312}" type="presParOf" srcId="{1B53E5C2-72AF-4768-82E9-1BBEE54D583E}" destId="{7ACEA989-3992-4F54-86FF-031AF91D0A3F}" srcOrd="3" destOrd="0" presId="urn:microsoft.com/office/officeart/2005/8/layout/orgChart1"/>
    <dgm:cxn modelId="{1C33437D-422C-480F-A1D2-0F2B79962EA5}" type="presParOf" srcId="{7ACEA989-3992-4F54-86FF-031AF91D0A3F}" destId="{72635072-6275-480B-95CA-FC5A1EE40123}" srcOrd="0" destOrd="0" presId="urn:microsoft.com/office/officeart/2005/8/layout/orgChart1"/>
    <dgm:cxn modelId="{5EB07095-DBD4-4C6E-B6E9-AE88A42D7331}" type="presParOf" srcId="{72635072-6275-480B-95CA-FC5A1EE40123}" destId="{D463A949-CA7D-4DFD-904E-DE0338BB0EBA}" srcOrd="0" destOrd="0" presId="urn:microsoft.com/office/officeart/2005/8/layout/orgChart1"/>
    <dgm:cxn modelId="{DEC13765-1927-419C-83AF-284C9E2C622D}" type="presParOf" srcId="{72635072-6275-480B-95CA-FC5A1EE40123}" destId="{06DB4D48-3A88-4AB6-9BEB-00B2C795C53E}" srcOrd="1" destOrd="0" presId="urn:microsoft.com/office/officeart/2005/8/layout/orgChart1"/>
    <dgm:cxn modelId="{594B5E28-5DE5-4E75-84F7-294179510D56}" type="presParOf" srcId="{7ACEA989-3992-4F54-86FF-031AF91D0A3F}" destId="{CED05E0E-A9A7-46FB-82FB-98B270FBA31A}" srcOrd="1" destOrd="0" presId="urn:microsoft.com/office/officeart/2005/8/layout/orgChart1"/>
    <dgm:cxn modelId="{05DA0705-05C3-458E-A04A-3DFB0BB3904A}" type="presParOf" srcId="{7ACEA989-3992-4F54-86FF-031AF91D0A3F}" destId="{5A7C799E-F22C-497F-A1AA-33902DC1B200}" srcOrd="2" destOrd="0" presId="urn:microsoft.com/office/officeart/2005/8/layout/orgChart1"/>
    <dgm:cxn modelId="{1579313C-3BCD-47ED-87A7-1FA6C13F6774}" type="presParOf" srcId="{1B53E5C2-72AF-4768-82E9-1BBEE54D583E}" destId="{2AD056C8-9B48-4F01-B3EB-24B22D104DCD}" srcOrd="4" destOrd="0" presId="urn:microsoft.com/office/officeart/2005/8/layout/orgChart1"/>
    <dgm:cxn modelId="{F4C95E42-E656-42E3-8C85-C6794AE86684}" type="presParOf" srcId="{1B53E5C2-72AF-4768-82E9-1BBEE54D583E}" destId="{46C25058-664B-430B-A793-FD258DCBFBB7}" srcOrd="5" destOrd="0" presId="urn:microsoft.com/office/officeart/2005/8/layout/orgChart1"/>
    <dgm:cxn modelId="{593516B6-B24C-4E5E-B9B9-F2992E6E4172}" type="presParOf" srcId="{46C25058-664B-430B-A793-FD258DCBFBB7}" destId="{AEC38291-6910-494D-9D03-90CDBCA8C1C4}" srcOrd="0" destOrd="0" presId="urn:microsoft.com/office/officeart/2005/8/layout/orgChart1"/>
    <dgm:cxn modelId="{8B22D8D2-FE69-41CD-836F-0A570F515046}" type="presParOf" srcId="{AEC38291-6910-494D-9D03-90CDBCA8C1C4}" destId="{43480A36-AFE8-4F5C-9CAD-48D877C07B86}" srcOrd="0" destOrd="0" presId="urn:microsoft.com/office/officeart/2005/8/layout/orgChart1"/>
    <dgm:cxn modelId="{5D4BCA1F-01AB-41EC-AF7E-B5E1B97CD747}" type="presParOf" srcId="{AEC38291-6910-494D-9D03-90CDBCA8C1C4}" destId="{145226DA-7FD3-4B46-BCDA-FA03CFF0369F}" srcOrd="1" destOrd="0" presId="urn:microsoft.com/office/officeart/2005/8/layout/orgChart1"/>
    <dgm:cxn modelId="{C110446E-F742-48F0-BD6B-AAA5494FD506}" type="presParOf" srcId="{46C25058-664B-430B-A793-FD258DCBFBB7}" destId="{2927F0D7-828A-4F82-B24D-6DB8C6509B9C}" srcOrd="1" destOrd="0" presId="urn:microsoft.com/office/officeart/2005/8/layout/orgChart1"/>
    <dgm:cxn modelId="{2B475B54-D3AF-4964-8432-C8006FFBAC0E}" type="presParOf" srcId="{46C25058-664B-430B-A793-FD258DCBFBB7}" destId="{216EC893-E220-445D-B3D7-98BE13BDBE39}" srcOrd="2" destOrd="0" presId="urn:microsoft.com/office/officeart/2005/8/layout/orgChart1"/>
    <dgm:cxn modelId="{D03A6714-E714-4D8D-9804-20AE32580BCD}" type="presParOf" srcId="{91DADD99-ED96-4E7B-B083-28991132FE4F}" destId="{C4D7737D-4361-40E2-BE59-D4577A03DFA4}" srcOrd="2" destOrd="0" presId="urn:microsoft.com/office/officeart/2005/8/layout/orgChart1"/>
    <dgm:cxn modelId="{04A1DF9E-485C-4F5B-94B2-4388FB9F4835}" type="presParOf" srcId="{7D30C4EB-725B-46C2-9F01-5D05790B435D}" destId="{B09FA4D6-5469-429A-B1A4-9E544B244165}" srcOrd="2" destOrd="0" presId="urn:microsoft.com/office/officeart/2005/8/layout/orgChart1"/>
    <dgm:cxn modelId="{E40688E2-6302-4CC4-902D-1DC4139B9D44}" type="presParOf" srcId="{F5BC137F-7615-4B29-8CFE-22BA276DF443}" destId="{CCCB9AF7-DB2F-4857-9809-A938B02C4594}" srcOrd="2" destOrd="0" presId="urn:microsoft.com/office/officeart/2005/8/layout/orgChart1"/>
    <dgm:cxn modelId="{B5429CCE-B1FD-4852-9F0F-1B14DB343CE1}" type="presParOf" srcId="{CCCB9AF7-DB2F-4857-9809-A938B02C4594}" destId="{4FF1B89D-F53B-4703-A4C5-96784A753BB0}" srcOrd="0" destOrd="0" presId="urn:microsoft.com/office/officeart/2005/8/layout/orgChart1"/>
    <dgm:cxn modelId="{BBF5CE78-C18F-4E05-91F8-A8AA4B4F320D}" type="presParOf" srcId="{CCCB9AF7-DB2F-4857-9809-A938B02C4594}" destId="{91B95571-DBC3-42F0-BC9C-DC98556F1CD8}" srcOrd="1" destOrd="0" presId="urn:microsoft.com/office/officeart/2005/8/layout/orgChart1"/>
    <dgm:cxn modelId="{DDE5D2EC-9DD7-44A3-9684-5E83A0778738}" type="presParOf" srcId="{91B95571-DBC3-42F0-BC9C-DC98556F1CD8}" destId="{F7639B3D-E473-449F-BA51-4BC39824E67E}" srcOrd="0" destOrd="0" presId="urn:microsoft.com/office/officeart/2005/8/layout/orgChart1"/>
    <dgm:cxn modelId="{75406335-56A1-4B8E-9567-F99DDFDDB272}" type="presParOf" srcId="{F7639B3D-E473-449F-BA51-4BC39824E67E}" destId="{136E7078-0838-4330-8123-0692FA1E5F68}" srcOrd="0" destOrd="0" presId="urn:microsoft.com/office/officeart/2005/8/layout/orgChart1"/>
    <dgm:cxn modelId="{C9673503-C81D-4C97-887E-EB13488AFFEB}" type="presParOf" srcId="{F7639B3D-E473-449F-BA51-4BC39824E67E}" destId="{FBEA39A0-5583-4D69-8D36-116DF086822E}" srcOrd="1" destOrd="0" presId="urn:microsoft.com/office/officeart/2005/8/layout/orgChart1"/>
    <dgm:cxn modelId="{1431E955-8EC5-4AB7-BA26-0FF5B9ACA2C8}" type="presParOf" srcId="{91B95571-DBC3-42F0-BC9C-DC98556F1CD8}" destId="{2F707ECE-ACF7-4591-AF8E-AA489665AB8C}" srcOrd="1" destOrd="0" presId="urn:microsoft.com/office/officeart/2005/8/layout/orgChart1"/>
    <dgm:cxn modelId="{DA99AB0C-3960-4547-8D91-8041A253847E}" type="presParOf" srcId="{91B95571-DBC3-42F0-BC9C-DC98556F1CD8}" destId="{BB0709AD-8731-429C-9D84-32F055471729}" srcOrd="2" destOrd="0" presId="urn:microsoft.com/office/officeart/2005/8/layout/orgChart1"/>
    <dgm:cxn modelId="{01A50F0D-1B09-4301-B8D9-0174D46EA970}" type="presParOf" srcId="{CCCB9AF7-DB2F-4857-9809-A938B02C4594}" destId="{A7C4183D-3973-444A-9D4A-32090FA5D63A}" srcOrd="2" destOrd="0" presId="urn:microsoft.com/office/officeart/2005/8/layout/orgChart1"/>
    <dgm:cxn modelId="{B8114CF6-B0DC-4D47-A6E9-D57B111C0A60}" type="presParOf" srcId="{CCCB9AF7-DB2F-4857-9809-A938B02C4594}" destId="{9C187A97-F05F-48C6-A742-D361855AF8B0}" srcOrd="3" destOrd="0" presId="urn:microsoft.com/office/officeart/2005/8/layout/orgChart1"/>
    <dgm:cxn modelId="{F7DC6071-D2CE-498E-9BE8-E45DF3F4C1F3}" type="presParOf" srcId="{9C187A97-F05F-48C6-A742-D361855AF8B0}" destId="{2B4B808E-80AB-4F08-A8D8-8077FDDFE584}" srcOrd="0" destOrd="0" presId="urn:microsoft.com/office/officeart/2005/8/layout/orgChart1"/>
    <dgm:cxn modelId="{D220F4AC-0E45-44BD-AA75-EEB14D846E65}" type="presParOf" srcId="{2B4B808E-80AB-4F08-A8D8-8077FDDFE584}" destId="{74543180-4AD6-45C3-B9C5-82E754786442}" srcOrd="0" destOrd="0" presId="urn:microsoft.com/office/officeart/2005/8/layout/orgChart1"/>
    <dgm:cxn modelId="{CF652CBE-C79D-401D-A74A-D7A5A462F46B}" type="presParOf" srcId="{2B4B808E-80AB-4F08-A8D8-8077FDDFE584}" destId="{90CA0FF5-2DBF-4E14-908D-BBC08EBA4BBF}" srcOrd="1" destOrd="0" presId="urn:microsoft.com/office/officeart/2005/8/layout/orgChart1"/>
    <dgm:cxn modelId="{F37E44B9-9483-4D8F-A1B8-6B85A52785C5}" type="presParOf" srcId="{9C187A97-F05F-48C6-A742-D361855AF8B0}" destId="{AFA6F4A6-F54E-400E-BE61-F292B120E249}" srcOrd="1" destOrd="0" presId="urn:microsoft.com/office/officeart/2005/8/layout/orgChart1"/>
    <dgm:cxn modelId="{9F233CB2-1165-4BBA-8731-4266195B6653}" type="presParOf" srcId="{9C187A97-F05F-48C6-A742-D361855AF8B0}" destId="{C404765D-5ABD-4701-A2E8-9D2B6D81E270}" srcOrd="2" destOrd="0" presId="urn:microsoft.com/office/officeart/2005/8/layout/orgChar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4183D-3973-444A-9D4A-32090FA5D63A}">
      <dsp:nvSpPr>
        <dsp:cNvPr id="0" name=""/>
        <dsp:cNvSpPr/>
      </dsp:nvSpPr>
      <dsp:spPr>
        <a:xfrm>
          <a:off x="2937567" y="365605"/>
          <a:ext cx="91440" cy="272856"/>
        </a:xfrm>
        <a:custGeom>
          <a:avLst/>
          <a:gdLst/>
          <a:ahLst/>
          <a:cxnLst/>
          <a:rect l="0" t="0" r="0" b="0"/>
          <a:pathLst>
            <a:path>
              <a:moveTo>
                <a:pt x="122497" y="0"/>
              </a:moveTo>
              <a:lnTo>
                <a:pt x="122497" y="272856"/>
              </a:lnTo>
              <a:lnTo>
                <a:pt x="45720" y="27285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F1B89D-F53B-4703-A4C5-96784A753BB0}">
      <dsp:nvSpPr>
        <dsp:cNvPr id="0" name=""/>
        <dsp:cNvSpPr/>
      </dsp:nvSpPr>
      <dsp:spPr>
        <a:xfrm>
          <a:off x="3014345" y="365605"/>
          <a:ext cx="91440" cy="272856"/>
        </a:xfrm>
        <a:custGeom>
          <a:avLst/>
          <a:gdLst/>
          <a:ahLst/>
          <a:cxnLst/>
          <a:rect l="0" t="0" r="0" b="0"/>
          <a:pathLst>
            <a:path>
              <a:moveTo>
                <a:pt x="45720" y="0"/>
              </a:moveTo>
              <a:lnTo>
                <a:pt x="45720" y="272856"/>
              </a:lnTo>
              <a:lnTo>
                <a:pt x="122497" y="27285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D056C8-9B48-4F01-B3EB-24B22D104DCD}">
      <dsp:nvSpPr>
        <dsp:cNvPr id="0" name=""/>
        <dsp:cNvSpPr/>
      </dsp:nvSpPr>
      <dsp:spPr>
        <a:xfrm>
          <a:off x="254546" y="2581156"/>
          <a:ext cx="134919" cy="1287287"/>
        </a:xfrm>
        <a:custGeom>
          <a:avLst/>
          <a:gdLst/>
          <a:ahLst/>
          <a:cxnLst/>
          <a:rect l="0" t="0" r="0" b="0"/>
          <a:pathLst>
            <a:path>
              <a:moveTo>
                <a:pt x="0" y="0"/>
              </a:moveTo>
              <a:lnTo>
                <a:pt x="0" y="1287287"/>
              </a:lnTo>
              <a:lnTo>
                <a:pt x="134919" y="12872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7D4756-50F4-401C-91DC-7716DF3C81FE}">
      <dsp:nvSpPr>
        <dsp:cNvPr id="0" name=""/>
        <dsp:cNvSpPr/>
      </dsp:nvSpPr>
      <dsp:spPr>
        <a:xfrm>
          <a:off x="254546" y="2581156"/>
          <a:ext cx="124192" cy="856289"/>
        </a:xfrm>
        <a:custGeom>
          <a:avLst/>
          <a:gdLst/>
          <a:ahLst/>
          <a:cxnLst/>
          <a:rect l="0" t="0" r="0" b="0"/>
          <a:pathLst>
            <a:path>
              <a:moveTo>
                <a:pt x="0" y="0"/>
              </a:moveTo>
              <a:lnTo>
                <a:pt x="0" y="856289"/>
              </a:lnTo>
              <a:lnTo>
                <a:pt x="124192" y="85628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2FD6BC-F021-432F-975D-AA87EFDA37D5}">
      <dsp:nvSpPr>
        <dsp:cNvPr id="0" name=""/>
        <dsp:cNvSpPr/>
      </dsp:nvSpPr>
      <dsp:spPr>
        <a:xfrm>
          <a:off x="254546" y="2581156"/>
          <a:ext cx="121801" cy="338300"/>
        </a:xfrm>
        <a:custGeom>
          <a:avLst/>
          <a:gdLst/>
          <a:ahLst/>
          <a:cxnLst/>
          <a:rect l="0" t="0" r="0" b="0"/>
          <a:pathLst>
            <a:path>
              <a:moveTo>
                <a:pt x="0" y="0"/>
              </a:moveTo>
              <a:lnTo>
                <a:pt x="0" y="338300"/>
              </a:lnTo>
              <a:lnTo>
                <a:pt x="121801" y="33830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6A310-53B4-450C-9C93-D479650D77B4}">
      <dsp:nvSpPr>
        <dsp:cNvPr id="0" name=""/>
        <dsp:cNvSpPr/>
      </dsp:nvSpPr>
      <dsp:spPr>
        <a:xfrm>
          <a:off x="871972" y="1340423"/>
          <a:ext cx="2188092" cy="875127"/>
        </a:xfrm>
        <a:custGeom>
          <a:avLst/>
          <a:gdLst/>
          <a:ahLst/>
          <a:cxnLst/>
          <a:rect l="0" t="0" r="0" b="0"/>
          <a:pathLst>
            <a:path>
              <a:moveTo>
                <a:pt x="2188092" y="0"/>
              </a:moveTo>
              <a:lnTo>
                <a:pt x="2188092" y="798350"/>
              </a:lnTo>
              <a:lnTo>
                <a:pt x="0" y="798350"/>
              </a:lnTo>
              <a:lnTo>
                <a:pt x="0" y="87512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6FF96-6D9C-45DF-B78B-D9AB20A0FDAC}">
      <dsp:nvSpPr>
        <dsp:cNvPr id="0" name=""/>
        <dsp:cNvSpPr/>
      </dsp:nvSpPr>
      <dsp:spPr>
        <a:xfrm>
          <a:off x="4254926" y="2574557"/>
          <a:ext cx="103636" cy="1293809"/>
        </a:xfrm>
        <a:custGeom>
          <a:avLst/>
          <a:gdLst/>
          <a:ahLst/>
          <a:cxnLst/>
          <a:rect l="0" t="0" r="0" b="0"/>
          <a:pathLst>
            <a:path>
              <a:moveTo>
                <a:pt x="0" y="0"/>
              </a:moveTo>
              <a:lnTo>
                <a:pt x="0" y="1293809"/>
              </a:lnTo>
              <a:lnTo>
                <a:pt x="103636" y="129380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0A3AC4-1D45-4775-B0DB-4A0C7F4B54F3}">
      <dsp:nvSpPr>
        <dsp:cNvPr id="0" name=""/>
        <dsp:cNvSpPr/>
      </dsp:nvSpPr>
      <dsp:spPr>
        <a:xfrm>
          <a:off x="4254926" y="2574557"/>
          <a:ext cx="103636" cy="434256"/>
        </a:xfrm>
        <a:custGeom>
          <a:avLst/>
          <a:gdLst/>
          <a:ahLst/>
          <a:cxnLst/>
          <a:rect l="0" t="0" r="0" b="0"/>
          <a:pathLst>
            <a:path>
              <a:moveTo>
                <a:pt x="0" y="0"/>
              </a:moveTo>
              <a:lnTo>
                <a:pt x="0" y="434256"/>
              </a:lnTo>
              <a:lnTo>
                <a:pt x="103636" y="43425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C1206-5781-4795-AAA5-242E0808B125}">
      <dsp:nvSpPr>
        <dsp:cNvPr id="0" name=""/>
        <dsp:cNvSpPr/>
      </dsp:nvSpPr>
      <dsp:spPr>
        <a:xfrm>
          <a:off x="4254926" y="2574557"/>
          <a:ext cx="103636" cy="869473"/>
        </a:xfrm>
        <a:custGeom>
          <a:avLst/>
          <a:gdLst/>
          <a:ahLst/>
          <a:cxnLst/>
          <a:rect l="0" t="0" r="0" b="0"/>
          <a:pathLst>
            <a:path>
              <a:moveTo>
                <a:pt x="0" y="0"/>
              </a:moveTo>
              <a:lnTo>
                <a:pt x="0" y="869473"/>
              </a:lnTo>
              <a:lnTo>
                <a:pt x="103636" y="86947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2C1A3-5753-4FE4-B4E0-013847CF8233}">
      <dsp:nvSpPr>
        <dsp:cNvPr id="0" name=""/>
        <dsp:cNvSpPr/>
      </dsp:nvSpPr>
      <dsp:spPr>
        <a:xfrm>
          <a:off x="3060065" y="1340423"/>
          <a:ext cx="1812287" cy="868528"/>
        </a:xfrm>
        <a:custGeom>
          <a:avLst/>
          <a:gdLst/>
          <a:ahLst/>
          <a:cxnLst/>
          <a:rect l="0" t="0" r="0" b="0"/>
          <a:pathLst>
            <a:path>
              <a:moveTo>
                <a:pt x="0" y="0"/>
              </a:moveTo>
              <a:lnTo>
                <a:pt x="0" y="791751"/>
              </a:lnTo>
              <a:lnTo>
                <a:pt x="1812287" y="791751"/>
              </a:lnTo>
              <a:lnTo>
                <a:pt x="1812287" y="8685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9FAC6B-3B8A-450F-9268-7A988F031C62}">
      <dsp:nvSpPr>
        <dsp:cNvPr id="0" name=""/>
        <dsp:cNvSpPr/>
      </dsp:nvSpPr>
      <dsp:spPr>
        <a:xfrm>
          <a:off x="2157217" y="1340423"/>
          <a:ext cx="902847" cy="223768"/>
        </a:xfrm>
        <a:custGeom>
          <a:avLst/>
          <a:gdLst/>
          <a:ahLst/>
          <a:cxnLst/>
          <a:rect l="0" t="0" r="0" b="0"/>
          <a:pathLst>
            <a:path>
              <a:moveTo>
                <a:pt x="902847" y="0"/>
              </a:moveTo>
              <a:lnTo>
                <a:pt x="902847" y="146991"/>
              </a:lnTo>
              <a:lnTo>
                <a:pt x="0" y="146991"/>
              </a:lnTo>
              <a:lnTo>
                <a:pt x="0" y="22376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C4A6C-6A92-43AD-9C74-EBB30C84A278}">
      <dsp:nvSpPr>
        <dsp:cNvPr id="0" name=""/>
        <dsp:cNvSpPr/>
      </dsp:nvSpPr>
      <dsp:spPr>
        <a:xfrm>
          <a:off x="1196413" y="1340423"/>
          <a:ext cx="1863651" cy="219257"/>
        </a:xfrm>
        <a:custGeom>
          <a:avLst/>
          <a:gdLst/>
          <a:ahLst/>
          <a:cxnLst/>
          <a:rect l="0" t="0" r="0" b="0"/>
          <a:pathLst>
            <a:path>
              <a:moveTo>
                <a:pt x="1863651" y="0"/>
              </a:moveTo>
              <a:lnTo>
                <a:pt x="1863651" y="142480"/>
              </a:lnTo>
              <a:lnTo>
                <a:pt x="0" y="142480"/>
              </a:lnTo>
              <a:lnTo>
                <a:pt x="0" y="21925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A2DCA4-9988-40F8-840A-84984870ABB0}">
      <dsp:nvSpPr>
        <dsp:cNvPr id="0" name=""/>
        <dsp:cNvSpPr/>
      </dsp:nvSpPr>
      <dsp:spPr>
        <a:xfrm>
          <a:off x="3060065" y="1340423"/>
          <a:ext cx="2236999" cy="221980"/>
        </a:xfrm>
        <a:custGeom>
          <a:avLst/>
          <a:gdLst/>
          <a:ahLst/>
          <a:cxnLst/>
          <a:rect l="0" t="0" r="0" b="0"/>
          <a:pathLst>
            <a:path>
              <a:moveTo>
                <a:pt x="0" y="0"/>
              </a:moveTo>
              <a:lnTo>
                <a:pt x="0" y="145203"/>
              </a:lnTo>
              <a:lnTo>
                <a:pt x="2236999" y="145203"/>
              </a:lnTo>
              <a:lnTo>
                <a:pt x="2236999" y="22198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D63303-2809-49C9-A12F-D86EB9FED97D}">
      <dsp:nvSpPr>
        <dsp:cNvPr id="0" name=""/>
        <dsp:cNvSpPr/>
      </dsp:nvSpPr>
      <dsp:spPr>
        <a:xfrm>
          <a:off x="3014345" y="365605"/>
          <a:ext cx="91440" cy="609213"/>
        </a:xfrm>
        <a:custGeom>
          <a:avLst/>
          <a:gdLst/>
          <a:ahLst/>
          <a:cxnLst/>
          <a:rect l="0" t="0" r="0" b="0"/>
          <a:pathLst>
            <a:path>
              <a:moveTo>
                <a:pt x="45720" y="0"/>
              </a:moveTo>
              <a:lnTo>
                <a:pt x="45720" y="60921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095128-B82F-4694-82BE-EF59D9EA4887}">
      <dsp:nvSpPr>
        <dsp:cNvPr id="0" name=""/>
        <dsp:cNvSpPr/>
      </dsp:nvSpPr>
      <dsp:spPr>
        <a:xfrm>
          <a:off x="2694459" y="0"/>
          <a:ext cx="731210" cy="36560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a:cs typeface="+mj-cs"/>
            </a:rPr>
            <a:t>رئيس المجلس الجماعي</a:t>
          </a:r>
          <a:endParaRPr lang="fr-FR" sz="1000" b="0" kern="1200">
            <a:cs typeface="+mj-cs"/>
          </a:endParaRPr>
        </a:p>
      </dsp:txBody>
      <dsp:txXfrm>
        <a:off x="2694459" y="0"/>
        <a:ext cx="731210" cy="365605"/>
      </dsp:txXfrm>
    </dsp:sp>
    <dsp:sp modelId="{F6F70983-C3F9-421B-ADA8-365A2161176F}">
      <dsp:nvSpPr>
        <dsp:cNvPr id="0" name=""/>
        <dsp:cNvSpPr/>
      </dsp:nvSpPr>
      <dsp:spPr>
        <a:xfrm>
          <a:off x="2314197" y="974818"/>
          <a:ext cx="1491735" cy="36560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a:cs typeface="+mj-cs"/>
            </a:rPr>
            <a:t>مدير المصالح الإدارية</a:t>
          </a:r>
          <a:endParaRPr lang="fr-FR" sz="1000" b="0" kern="1200">
            <a:cs typeface="+mj-cs"/>
          </a:endParaRPr>
        </a:p>
      </dsp:txBody>
      <dsp:txXfrm>
        <a:off x="2314197" y="974818"/>
        <a:ext cx="1491735" cy="365605"/>
      </dsp:txXfrm>
    </dsp:sp>
    <dsp:sp modelId="{848A450F-85F8-439B-9BD8-89381BE59452}">
      <dsp:nvSpPr>
        <dsp:cNvPr id="0" name=""/>
        <dsp:cNvSpPr/>
      </dsp:nvSpPr>
      <dsp:spPr>
        <a:xfrm>
          <a:off x="4931459" y="1562404"/>
          <a:ext cx="731210" cy="365605"/>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dirty="0" smtClean="0">
              <a:solidFill>
                <a:prstClr val="white"/>
              </a:solidFill>
              <a:latin typeface="Arial" pitchFamily="34" charset="0"/>
              <a:cs typeface="+mj-cs"/>
            </a:rPr>
            <a:t>مكتب الاستقبال و الارشادات</a:t>
          </a:r>
          <a:endParaRPr lang="fr-FR" sz="1000" b="0" kern="1200" dirty="0">
            <a:cs typeface="+mj-cs"/>
          </a:endParaRPr>
        </a:p>
      </dsp:txBody>
      <dsp:txXfrm>
        <a:off x="4931459" y="1562404"/>
        <a:ext cx="731210" cy="365605"/>
      </dsp:txXfrm>
    </dsp:sp>
    <dsp:sp modelId="{91D1626E-70B2-4673-BE90-03ACBC79273C}">
      <dsp:nvSpPr>
        <dsp:cNvPr id="0" name=""/>
        <dsp:cNvSpPr/>
      </dsp:nvSpPr>
      <dsp:spPr>
        <a:xfrm>
          <a:off x="830808" y="1559681"/>
          <a:ext cx="731210" cy="365605"/>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dirty="0" smtClean="0">
              <a:solidFill>
                <a:prstClr val="white"/>
              </a:solidFill>
              <a:latin typeface="Arial" pitchFamily="34" charset="0"/>
              <a:cs typeface="+mj-cs"/>
            </a:rPr>
            <a:t>مكتب التدقيق الداخلي</a:t>
          </a:r>
          <a:endParaRPr lang="fr-FR" sz="1000" b="0" kern="1200" dirty="0">
            <a:cs typeface="+mj-cs"/>
          </a:endParaRPr>
        </a:p>
      </dsp:txBody>
      <dsp:txXfrm>
        <a:off x="830808" y="1559681"/>
        <a:ext cx="731210" cy="365605"/>
      </dsp:txXfrm>
    </dsp:sp>
    <dsp:sp modelId="{A58C969D-DF5D-468D-B9B9-A5315D3C3FF7}">
      <dsp:nvSpPr>
        <dsp:cNvPr id="0" name=""/>
        <dsp:cNvSpPr/>
      </dsp:nvSpPr>
      <dsp:spPr>
        <a:xfrm>
          <a:off x="1791612" y="1564192"/>
          <a:ext cx="731210" cy="365605"/>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dirty="0" smtClean="0">
              <a:solidFill>
                <a:prstClr val="white"/>
              </a:solidFill>
              <a:latin typeface="Arial" pitchFamily="34" charset="0"/>
              <a:cs typeface="+mj-cs"/>
            </a:rPr>
            <a:t>مكتب الضبط</a:t>
          </a:r>
          <a:endParaRPr lang="fr-FR" sz="1000" b="0" kern="1200">
            <a:cs typeface="+mj-cs"/>
          </a:endParaRPr>
        </a:p>
      </dsp:txBody>
      <dsp:txXfrm>
        <a:off x="1791612" y="1564192"/>
        <a:ext cx="731210" cy="365605"/>
      </dsp:txXfrm>
    </dsp:sp>
    <dsp:sp modelId="{FE9DF40D-8DDE-4AB8-8ABF-D828800DEFA8}">
      <dsp:nvSpPr>
        <dsp:cNvPr id="0" name=""/>
        <dsp:cNvSpPr/>
      </dsp:nvSpPr>
      <dsp:spPr>
        <a:xfrm>
          <a:off x="4100570" y="2208952"/>
          <a:ext cx="1543563" cy="3656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a:cs typeface="+mj-cs"/>
            </a:rPr>
            <a:t>قسم التعمير والبيئة والأشغال والممتلكات</a:t>
          </a:r>
          <a:endParaRPr lang="fr-FR" sz="1000" b="0" kern="1200">
            <a:cs typeface="+mj-cs"/>
          </a:endParaRPr>
        </a:p>
      </dsp:txBody>
      <dsp:txXfrm>
        <a:off x="4100570" y="2208952"/>
        <a:ext cx="1543563" cy="365605"/>
      </dsp:txXfrm>
    </dsp:sp>
    <dsp:sp modelId="{A2BB80F7-473C-4F4E-9E42-1B7F312348F7}">
      <dsp:nvSpPr>
        <dsp:cNvPr id="0" name=""/>
        <dsp:cNvSpPr/>
      </dsp:nvSpPr>
      <dsp:spPr>
        <a:xfrm>
          <a:off x="4358563" y="3285005"/>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MA" sz="1000" b="1" kern="1200">
              <a:cs typeface="+mj-cs"/>
            </a:rPr>
            <a:t>مصلحة التخطيط وتدبير المجال وشؤون البيئة و </a:t>
          </a:r>
          <a:r>
            <a:rPr lang="ar-SA" sz="1000" b="1" kern="1200">
              <a:cs typeface="+mj-cs"/>
            </a:rPr>
            <a:t>الممتلكات </a:t>
          </a:r>
          <a:endParaRPr lang="fr-FR" sz="1000" b="1" kern="1200">
            <a:cs typeface="+mj-cs"/>
          </a:endParaRPr>
        </a:p>
      </dsp:txBody>
      <dsp:txXfrm>
        <a:off x="4358563" y="3285005"/>
        <a:ext cx="1761566" cy="318051"/>
      </dsp:txXfrm>
    </dsp:sp>
    <dsp:sp modelId="{0EC1A2D8-99D1-417E-BFDC-7B064EF09965}">
      <dsp:nvSpPr>
        <dsp:cNvPr id="0" name=""/>
        <dsp:cNvSpPr/>
      </dsp:nvSpPr>
      <dsp:spPr>
        <a:xfrm>
          <a:off x="4358563" y="2849788"/>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1" kern="1200" dirty="0" smtClean="0">
              <a:solidFill>
                <a:srgbClr val="E9EEF8">
                  <a:lumMod val="10000"/>
                </a:srgbClr>
              </a:solidFill>
              <a:cs typeface="+mj-cs"/>
            </a:rPr>
            <a:t> </a:t>
          </a:r>
          <a:r>
            <a:rPr lang="ar-MA" sz="1000" b="1" kern="1200">
              <a:cs typeface="+mj-cs"/>
            </a:rPr>
            <a:t>مصلحة الأشغال والصيانة والآليات والدراسات التقنية</a:t>
          </a:r>
          <a:endParaRPr lang="fr-FR" sz="1000" b="1" kern="1200">
            <a:cs typeface="+mj-cs"/>
          </a:endParaRPr>
        </a:p>
      </dsp:txBody>
      <dsp:txXfrm>
        <a:off x="4358563" y="2849788"/>
        <a:ext cx="1761566" cy="318051"/>
      </dsp:txXfrm>
    </dsp:sp>
    <dsp:sp modelId="{5009D3B5-0171-48F8-B34B-311A13BC062E}">
      <dsp:nvSpPr>
        <dsp:cNvPr id="0" name=""/>
        <dsp:cNvSpPr/>
      </dsp:nvSpPr>
      <dsp:spPr>
        <a:xfrm>
          <a:off x="4358563" y="3709341"/>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MA" sz="1000" b="1" kern="1200" dirty="0">
              <a:cs typeface="+mj-cs"/>
            </a:rPr>
            <a:t>مصلحة حفظ الصحة و الشؤون الاقتصادية والاجتماعية والثقافية والرياضية</a:t>
          </a:r>
          <a:endParaRPr lang="fr-FR" sz="1000" b="1" kern="1200" dirty="0">
            <a:cs typeface="+mj-cs"/>
          </a:endParaRPr>
        </a:p>
      </dsp:txBody>
      <dsp:txXfrm>
        <a:off x="4358563" y="3709341"/>
        <a:ext cx="1761566" cy="318051"/>
      </dsp:txXfrm>
    </dsp:sp>
    <dsp:sp modelId="{A8A0F2B3-E2BA-4547-961C-BBB881E53DB3}">
      <dsp:nvSpPr>
        <dsp:cNvPr id="0" name=""/>
        <dsp:cNvSpPr/>
      </dsp:nvSpPr>
      <dsp:spPr>
        <a:xfrm>
          <a:off x="100190" y="2215551"/>
          <a:ext cx="1543563" cy="3656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a:cs typeface="+mj-cs"/>
            </a:rPr>
            <a:t>قسم الشؤون الإداريـة والمالية والقانونية</a:t>
          </a:r>
          <a:endParaRPr lang="fr-FR" sz="1000" b="0" kern="1200">
            <a:cs typeface="+mj-cs"/>
          </a:endParaRPr>
        </a:p>
      </dsp:txBody>
      <dsp:txXfrm>
        <a:off x="100190" y="2215551"/>
        <a:ext cx="1543563" cy="365605"/>
      </dsp:txXfrm>
    </dsp:sp>
    <dsp:sp modelId="{BB77DF24-80BE-450C-9565-96E661E57F45}">
      <dsp:nvSpPr>
        <dsp:cNvPr id="0" name=""/>
        <dsp:cNvSpPr/>
      </dsp:nvSpPr>
      <dsp:spPr>
        <a:xfrm>
          <a:off x="376348" y="2760431"/>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1" kern="1200">
              <a:cs typeface="+mj-cs"/>
            </a:rPr>
            <a:t>مصلحة الموارد البشرية والمالية والقانونية وشؤون المجلس</a:t>
          </a:r>
          <a:endParaRPr lang="fr-FR" sz="1000" b="1" kern="1200">
            <a:cs typeface="+mj-cs"/>
          </a:endParaRPr>
        </a:p>
      </dsp:txBody>
      <dsp:txXfrm>
        <a:off x="376348" y="2760431"/>
        <a:ext cx="1761566" cy="318051"/>
      </dsp:txXfrm>
    </dsp:sp>
    <dsp:sp modelId="{D463A949-CA7D-4DFD-904E-DE0338BB0EBA}">
      <dsp:nvSpPr>
        <dsp:cNvPr id="0" name=""/>
        <dsp:cNvSpPr/>
      </dsp:nvSpPr>
      <dsp:spPr>
        <a:xfrm>
          <a:off x="378739" y="3278420"/>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MA" sz="1000" b="1" kern="1200" dirty="0">
              <a:cs typeface="+mj-cs"/>
            </a:rPr>
            <a:t>مصلحة الحالة المدنية والمصادقة على الوثائق</a:t>
          </a:r>
          <a:endParaRPr lang="fr-FR" sz="1000" b="1" kern="1200" dirty="0">
            <a:cs typeface="+mj-cs"/>
          </a:endParaRPr>
        </a:p>
      </dsp:txBody>
      <dsp:txXfrm>
        <a:off x="378739" y="3278420"/>
        <a:ext cx="1761566" cy="318051"/>
      </dsp:txXfrm>
    </dsp:sp>
    <dsp:sp modelId="{43480A36-AFE8-4F5C-9CAD-48D877C07B86}">
      <dsp:nvSpPr>
        <dsp:cNvPr id="0" name=""/>
        <dsp:cNvSpPr/>
      </dsp:nvSpPr>
      <dsp:spPr>
        <a:xfrm>
          <a:off x="389466" y="3709418"/>
          <a:ext cx="1761566" cy="31805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MA" sz="1000" b="1" kern="1200">
              <a:cs typeface="+mj-cs"/>
            </a:rPr>
            <a:t>مصلحة الميزانية والمحاسبة والصفقات </a:t>
          </a:r>
          <a:endParaRPr lang="fr-FR" sz="1000" b="1" kern="1200">
            <a:cs typeface="+mj-cs"/>
          </a:endParaRPr>
        </a:p>
      </dsp:txBody>
      <dsp:txXfrm>
        <a:off x="389466" y="3709418"/>
        <a:ext cx="1761566" cy="318051"/>
      </dsp:txXfrm>
    </dsp:sp>
    <dsp:sp modelId="{136E7078-0838-4330-8123-0692FA1E5F68}">
      <dsp:nvSpPr>
        <dsp:cNvPr id="0" name=""/>
        <dsp:cNvSpPr/>
      </dsp:nvSpPr>
      <dsp:spPr>
        <a:xfrm>
          <a:off x="3136842" y="455659"/>
          <a:ext cx="1219220" cy="365605"/>
        </a:xfrm>
        <a:prstGeom prst="rect">
          <a:avLst/>
        </a:prstGeom>
        <a:solidFill>
          <a:schemeClr val="accent3"/>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dirty="0" smtClean="0">
              <a:solidFill>
                <a:prstClr val="white"/>
              </a:solidFill>
              <a:latin typeface="Arial" pitchFamily="34" charset="0"/>
              <a:cs typeface="+mj-cs"/>
            </a:rPr>
            <a:t>الكتابة الخاصة</a:t>
          </a:r>
          <a:endParaRPr lang="fr-FR" sz="1000" b="0" kern="1200">
            <a:cs typeface="+mj-cs"/>
          </a:endParaRPr>
        </a:p>
      </dsp:txBody>
      <dsp:txXfrm>
        <a:off x="3136842" y="455659"/>
        <a:ext cx="1219220" cy="365605"/>
      </dsp:txXfrm>
    </dsp:sp>
    <dsp:sp modelId="{74543180-4AD6-45C3-B9C5-82E754786442}">
      <dsp:nvSpPr>
        <dsp:cNvPr id="0" name=""/>
        <dsp:cNvSpPr/>
      </dsp:nvSpPr>
      <dsp:spPr>
        <a:xfrm>
          <a:off x="1764067" y="455659"/>
          <a:ext cx="1219220" cy="365605"/>
        </a:xfrm>
        <a:prstGeom prst="rect">
          <a:avLst/>
        </a:prstGeom>
        <a:solidFill>
          <a:schemeClr val="accent3"/>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ar-MA" sz="1000" b="0" kern="1200">
              <a:cs typeface="+mj-cs"/>
            </a:rPr>
            <a:t>مكتب التواصل والعلاقات العامة</a:t>
          </a:r>
          <a:endParaRPr lang="fr-FR" sz="1000" b="0" kern="1200">
            <a:cs typeface="+mj-cs"/>
          </a:endParaRPr>
        </a:p>
      </dsp:txBody>
      <dsp:txXfrm>
        <a:off x="1764067" y="455659"/>
        <a:ext cx="1219220" cy="3656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921B-D065-4A1F-AB43-2C673B8B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131</Pages>
  <Words>24846</Words>
  <Characters>136654</Characters>
  <Application>Microsoft Office Word</Application>
  <DocSecurity>0</DocSecurity>
  <Lines>1138</Lines>
  <Paragraphs>322</Paragraphs>
  <ScaleCrop>false</ScaleCrop>
  <HeadingPairs>
    <vt:vector size="2" baseType="variant">
      <vt:variant>
        <vt:lpstr>Titre</vt:lpstr>
      </vt:variant>
      <vt:variant>
        <vt:i4>1</vt:i4>
      </vt:variant>
    </vt:vector>
  </HeadingPairs>
  <TitlesOfParts>
    <vt:vector size="1" baseType="lpstr">
      <vt:lpstr>برنامج عمل جماعة زاكورة 2022- 2027</vt:lpstr>
    </vt:vector>
  </TitlesOfParts>
  <Company/>
  <LinksUpToDate>false</LinksUpToDate>
  <CharactersWithSpaces>161178</CharactersWithSpaces>
  <SharedDoc>false</SharedDoc>
  <HLinks>
    <vt:vector size="504" baseType="variant">
      <vt:variant>
        <vt:i4>1572915</vt:i4>
      </vt:variant>
      <vt:variant>
        <vt:i4>254</vt:i4>
      </vt:variant>
      <vt:variant>
        <vt:i4>0</vt:i4>
      </vt:variant>
      <vt:variant>
        <vt:i4>5</vt:i4>
      </vt:variant>
      <vt:variant>
        <vt:lpwstr/>
      </vt:variant>
      <vt:variant>
        <vt:lpwstr>_Toc536114193</vt:lpwstr>
      </vt:variant>
      <vt:variant>
        <vt:i4>2031665</vt:i4>
      </vt:variant>
      <vt:variant>
        <vt:i4>248</vt:i4>
      </vt:variant>
      <vt:variant>
        <vt:i4>0</vt:i4>
      </vt:variant>
      <vt:variant>
        <vt:i4>5</vt:i4>
      </vt:variant>
      <vt:variant>
        <vt:lpwstr/>
      </vt:variant>
      <vt:variant>
        <vt:lpwstr>_Toc531965371</vt:lpwstr>
      </vt:variant>
      <vt:variant>
        <vt:i4>2031665</vt:i4>
      </vt:variant>
      <vt:variant>
        <vt:i4>245</vt:i4>
      </vt:variant>
      <vt:variant>
        <vt:i4>0</vt:i4>
      </vt:variant>
      <vt:variant>
        <vt:i4>5</vt:i4>
      </vt:variant>
      <vt:variant>
        <vt:lpwstr/>
      </vt:variant>
      <vt:variant>
        <vt:lpwstr>_Toc531965370</vt:lpwstr>
      </vt:variant>
      <vt:variant>
        <vt:i4>1966129</vt:i4>
      </vt:variant>
      <vt:variant>
        <vt:i4>242</vt:i4>
      </vt:variant>
      <vt:variant>
        <vt:i4>0</vt:i4>
      </vt:variant>
      <vt:variant>
        <vt:i4>5</vt:i4>
      </vt:variant>
      <vt:variant>
        <vt:lpwstr/>
      </vt:variant>
      <vt:variant>
        <vt:lpwstr>_Toc531965369</vt:lpwstr>
      </vt:variant>
      <vt:variant>
        <vt:i4>1966129</vt:i4>
      </vt:variant>
      <vt:variant>
        <vt:i4>239</vt:i4>
      </vt:variant>
      <vt:variant>
        <vt:i4>0</vt:i4>
      </vt:variant>
      <vt:variant>
        <vt:i4>5</vt:i4>
      </vt:variant>
      <vt:variant>
        <vt:lpwstr/>
      </vt:variant>
      <vt:variant>
        <vt:lpwstr>_Toc531965368</vt:lpwstr>
      </vt:variant>
      <vt:variant>
        <vt:i4>1966129</vt:i4>
      </vt:variant>
      <vt:variant>
        <vt:i4>236</vt:i4>
      </vt:variant>
      <vt:variant>
        <vt:i4>0</vt:i4>
      </vt:variant>
      <vt:variant>
        <vt:i4>5</vt:i4>
      </vt:variant>
      <vt:variant>
        <vt:lpwstr/>
      </vt:variant>
      <vt:variant>
        <vt:lpwstr>_Toc531965367</vt:lpwstr>
      </vt:variant>
      <vt:variant>
        <vt:i4>1966129</vt:i4>
      </vt:variant>
      <vt:variant>
        <vt:i4>233</vt:i4>
      </vt:variant>
      <vt:variant>
        <vt:i4>0</vt:i4>
      </vt:variant>
      <vt:variant>
        <vt:i4>5</vt:i4>
      </vt:variant>
      <vt:variant>
        <vt:lpwstr/>
      </vt:variant>
      <vt:variant>
        <vt:lpwstr>_Toc531965366</vt:lpwstr>
      </vt:variant>
      <vt:variant>
        <vt:i4>1966129</vt:i4>
      </vt:variant>
      <vt:variant>
        <vt:i4>230</vt:i4>
      </vt:variant>
      <vt:variant>
        <vt:i4>0</vt:i4>
      </vt:variant>
      <vt:variant>
        <vt:i4>5</vt:i4>
      </vt:variant>
      <vt:variant>
        <vt:lpwstr/>
      </vt:variant>
      <vt:variant>
        <vt:lpwstr>_Toc531965365</vt:lpwstr>
      </vt:variant>
      <vt:variant>
        <vt:i4>1966129</vt:i4>
      </vt:variant>
      <vt:variant>
        <vt:i4>227</vt:i4>
      </vt:variant>
      <vt:variant>
        <vt:i4>0</vt:i4>
      </vt:variant>
      <vt:variant>
        <vt:i4>5</vt:i4>
      </vt:variant>
      <vt:variant>
        <vt:lpwstr/>
      </vt:variant>
      <vt:variant>
        <vt:lpwstr>_Toc531965364</vt:lpwstr>
      </vt:variant>
      <vt:variant>
        <vt:i4>1966129</vt:i4>
      </vt:variant>
      <vt:variant>
        <vt:i4>224</vt:i4>
      </vt:variant>
      <vt:variant>
        <vt:i4>0</vt:i4>
      </vt:variant>
      <vt:variant>
        <vt:i4>5</vt:i4>
      </vt:variant>
      <vt:variant>
        <vt:lpwstr/>
      </vt:variant>
      <vt:variant>
        <vt:lpwstr>_Toc531965363</vt:lpwstr>
      </vt:variant>
      <vt:variant>
        <vt:i4>1966129</vt:i4>
      </vt:variant>
      <vt:variant>
        <vt:i4>221</vt:i4>
      </vt:variant>
      <vt:variant>
        <vt:i4>0</vt:i4>
      </vt:variant>
      <vt:variant>
        <vt:i4>5</vt:i4>
      </vt:variant>
      <vt:variant>
        <vt:lpwstr/>
      </vt:variant>
      <vt:variant>
        <vt:lpwstr>_Toc531965362</vt:lpwstr>
      </vt:variant>
      <vt:variant>
        <vt:i4>1966129</vt:i4>
      </vt:variant>
      <vt:variant>
        <vt:i4>218</vt:i4>
      </vt:variant>
      <vt:variant>
        <vt:i4>0</vt:i4>
      </vt:variant>
      <vt:variant>
        <vt:i4>5</vt:i4>
      </vt:variant>
      <vt:variant>
        <vt:lpwstr/>
      </vt:variant>
      <vt:variant>
        <vt:lpwstr>_Toc531965361</vt:lpwstr>
      </vt:variant>
      <vt:variant>
        <vt:i4>1966129</vt:i4>
      </vt:variant>
      <vt:variant>
        <vt:i4>215</vt:i4>
      </vt:variant>
      <vt:variant>
        <vt:i4>0</vt:i4>
      </vt:variant>
      <vt:variant>
        <vt:i4>5</vt:i4>
      </vt:variant>
      <vt:variant>
        <vt:lpwstr/>
      </vt:variant>
      <vt:variant>
        <vt:lpwstr>_Toc531965360</vt:lpwstr>
      </vt:variant>
      <vt:variant>
        <vt:i4>1900593</vt:i4>
      </vt:variant>
      <vt:variant>
        <vt:i4>212</vt:i4>
      </vt:variant>
      <vt:variant>
        <vt:i4>0</vt:i4>
      </vt:variant>
      <vt:variant>
        <vt:i4>5</vt:i4>
      </vt:variant>
      <vt:variant>
        <vt:lpwstr/>
      </vt:variant>
      <vt:variant>
        <vt:lpwstr>_Toc531965359</vt:lpwstr>
      </vt:variant>
      <vt:variant>
        <vt:i4>1900593</vt:i4>
      </vt:variant>
      <vt:variant>
        <vt:i4>209</vt:i4>
      </vt:variant>
      <vt:variant>
        <vt:i4>0</vt:i4>
      </vt:variant>
      <vt:variant>
        <vt:i4>5</vt:i4>
      </vt:variant>
      <vt:variant>
        <vt:lpwstr/>
      </vt:variant>
      <vt:variant>
        <vt:lpwstr>_Toc531965358</vt:lpwstr>
      </vt:variant>
      <vt:variant>
        <vt:i4>1900593</vt:i4>
      </vt:variant>
      <vt:variant>
        <vt:i4>206</vt:i4>
      </vt:variant>
      <vt:variant>
        <vt:i4>0</vt:i4>
      </vt:variant>
      <vt:variant>
        <vt:i4>5</vt:i4>
      </vt:variant>
      <vt:variant>
        <vt:lpwstr/>
      </vt:variant>
      <vt:variant>
        <vt:lpwstr>_Toc531965357</vt:lpwstr>
      </vt:variant>
      <vt:variant>
        <vt:i4>1900593</vt:i4>
      </vt:variant>
      <vt:variant>
        <vt:i4>203</vt:i4>
      </vt:variant>
      <vt:variant>
        <vt:i4>0</vt:i4>
      </vt:variant>
      <vt:variant>
        <vt:i4>5</vt:i4>
      </vt:variant>
      <vt:variant>
        <vt:lpwstr/>
      </vt:variant>
      <vt:variant>
        <vt:lpwstr>_Toc531965356</vt:lpwstr>
      </vt:variant>
      <vt:variant>
        <vt:i4>1900593</vt:i4>
      </vt:variant>
      <vt:variant>
        <vt:i4>200</vt:i4>
      </vt:variant>
      <vt:variant>
        <vt:i4>0</vt:i4>
      </vt:variant>
      <vt:variant>
        <vt:i4>5</vt:i4>
      </vt:variant>
      <vt:variant>
        <vt:lpwstr/>
      </vt:variant>
      <vt:variant>
        <vt:lpwstr>_Toc531965355</vt:lpwstr>
      </vt:variant>
      <vt:variant>
        <vt:i4>1900593</vt:i4>
      </vt:variant>
      <vt:variant>
        <vt:i4>197</vt:i4>
      </vt:variant>
      <vt:variant>
        <vt:i4>0</vt:i4>
      </vt:variant>
      <vt:variant>
        <vt:i4>5</vt:i4>
      </vt:variant>
      <vt:variant>
        <vt:lpwstr/>
      </vt:variant>
      <vt:variant>
        <vt:lpwstr>_Toc531965354</vt:lpwstr>
      </vt:variant>
      <vt:variant>
        <vt:i4>1900593</vt:i4>
      </vt:variant>
      <vt:variant>
        <vt:i4>194</vt:i4>
      </vt:variant>
      <vt:variant>
        <vt:i4>0</vt:i4>
      </vt:variant>
      <vt:variant>
        <vt:i4>5</vt:i4>
      </vt:variant>
      <vt:variant>
        <vt:lpwstr/>
      </vt:variant>
      <vt:variant>
        <vt:lpwstr>_Toc531965353</vt:lpwstr>
      </vt:variant>
      <vt:variant>
        <vt:i4>1900593</vt:i4>
      </vt:variant>
      <vt:variant>
        <vt:i4>191</vt:i4>
      </vt:variant>
      <vt:variant>
        <vt:i4>0</vt:i4>
      </vt:variant>
      <vt:variant>
        <vt:i4>5</vt:i4>
      </vt:variant>
      <vt:variant>
        <vt:lpwstr/>
      </vt:variant>
      <vt:variant>
        <vt:lpwstr>_Toc531965352</vt:lpwstr>
      </vt:variant>
      <vt:variant>
        <vt:i4>1900593</vt:i4>
      </vt:variant>
      <vt:variant>
        <vt:i4>188</vt:i4>
      </vt:variant>
      <vt:variant>
        <vt:i4>0</vt:i4>
      </vt:variant>
      <vt:variant>
        <vt:i4>5</vt:i4>
      </vt:variant>
      <vt:variant>
        <vt:lpwstr/>
      </vt:variant>
      <vt:variant>
        <vt:lpwstr>_Toc531965351</vt:lpwstr>
      </vt:variant>
      <vt:variant>
        <vt:i4>1900593</vt:i4>
      </vt:variant>
      <vt:variant>
        <vt:i4>185</vt:i4>
      </vt:variant>
      <vt:variant>
        <vt:i4>0</vt:i4>
      </vt:variant>
      <vt:variant>
        <vt:i4>5</vt:i4>
      </vt:variant>
      <vt:variant>
        <vt:lpwstr/>
      </vt:variant>
      <vt:variant>
        <vt:lpwstr>_Toc531965350</vt:lpwstr>
      </vt:variant>
      <vt:variant>
        <vt:i4>1835057</vt:i4>
      </vt:variant>
      <vt:variant>
        <vt:i4>182</vt:i4>
      </vt:variant>
      <vt:variant>
        <vt:i4>0</vt:i4>
      </vt:variant>
      <vt:variant>
        <vt:i4>5</vt:i4>
      </vt:variant>
      <vt:variant>
        <vt:lpwstr/>
      </vt:variant>
      <vt:variant>
        <vt:lpwstr>_Toc531965349</vt:lpwstr>
      </vt:variant>
      <vt:variant>
        <vt:i4>1835057</vt:i4>
      </vt:variant>
      <vt:variant>
        <vt:i4>179</vt:i4>
      </vt:variant>
      <vt:variant>
        <vt:i4>0</vt:i4>
      </vt:variant>
      <vt:variant>
        <vt:i4>5</vt:i4>
      </vt:variant>
      <vt:variant>
        <vt:lpwstr/>
      </vt:variant>
      <vt:variant>
        <vt:lpwstr>_Toc531965348</vt:lpwstr>
      </vt:variant>
      <vt:variant>
        <vt:i4>1835057</vt:i4>
      </vt:variant>
      <vt:variant>
        <vt:i4>176</vt:i4>
      </vt:variant>
      <vt:variant>
        <vt:i4>0</vt:i4>
      </vt:variant>
      <vt:variant>
        <vt:i4>5</vt:i4>
      </vt:variant>
      <vt:variant>
        <vt:lpwstr/>
      </vt:variant>
      <vt:variant>
        <vt:lpwstr>_Toc531965347</vt:lpwstr>
      </vt:variant>
      <vt:variant>
        <vt:i4>1835057</vt:i4>
      </vt:variant>
      <vt:variant>
        <vt:i4>173</vt:i4>
      </vt:variant>
      <vt:variant>
        <vt:i4>0</vt:i4>
      </vt:variant>
      <vt:variant>
        <vt:i4>5</vt:i4>
      </vt:variant>
      <vt:variant>
        <vt:lpwstr/>
      </vt:variant>
      <vt:variant>
        <vt:lpwstr>_Toc531965346</vt:lpwstr>
      </vt:variant>
      <vt:variant>
        <vt:i4>1835057</vt:i4>
      </vt:variant>
      <vt:variant>
        <vt:i4>170</vt:i4>
      </vt:variant>
      <vt:variant>
        <vt:i4>0</vt:i4>
      </vt:variant>
      <vt:variant>
        <vt:i4>5</vt:i4>
      </vt:variant>
      <vt:variant>
        <vt:lpwstr/>
      </vt:variant>
      <vt:variant>
        <vt:lpwstr>_Toc531965345</vt:lpwstr>
      </vt:variant>
      <vt:variant>
        <vt:i4>1835057</vt:i4>
      </vt:variant>
      <vt:variant>
        <vt:i4>167</vt:i4>
      </vt:variant>
      <vt:variant>
        <vt:i4>0</vt:i4>
      </vt:variant>
      <vt:variant>
        <vt:i4>5</vt:i4>
      </vt:variant>
      <vt:variant>
        <vt:lpwstr/>
      </vt:variant>
      <vt:variant>
        <vt:lpwstr>_Toc531965344</vt:lpwstr>
      </vt:variant>
      <vt:variant>
        <vt:i4>1835057</vt:i4>
      </vt:variant>
      <vt:variant>
        <vt:i4>164</vt:i4>
      </vt:variant>
      <vt:variant>
        <vt:i4>0</vt:i4>
      </vt:variant>
      <vt:variant>
        <vt:i4>5</vt:i4>
      </vt:variant>
      <vt:variant>
        <vt:lpwstr/>
      </vt:variant>
      <vt:variant>
        <vt:lpwstr>_Toc531965343</vt:lpwstr>
      </vt:variant>
      <vt:variant>
        <vt:i4>1835057</vt:i4>
      </vt:variant>
      <vt:variant>
        <vt:i4>161</vt:i4>
      </vt:variant>
      <vt:variant>
        <vt:i4>0</vt:i4>
      </vt:variant>
      <vt:variant>
        <vt:i4>5</vt:i4>
      </vt:variant>
      <vt:variant>
        <vt:lpwstr/>
      </vt:variant>
      <vt:variant>
        <vt:lpwstr>_Toc531965342</vt:lpwstr>
      </vt:variant>
      <vt:variant>
        <vt:i4>1835057</vt:i4>
      </vt:variant>
      <vt:variant>
        <vt:i4>158</vt:i4>
      </vt:variant>
      <vt:variant>
        <vt:i4>0</vt:i4>
      </vt:variant>
      <vt:variant>
        <vt:i4>5</vt:i4>
      </vt:variant>
      <vt:variant>
        <vt:lpwstr/>
      </vt:variant>
      <vt:variant>
        <vt:lpwstr>_Toc531965341</vt:lpwstr>
      </vt:variant>
      <vt:variant>
        <vt:i4>1835057</vt:i4>
      </vt:variant>
      <vt:variant>
        <vt:i4>155</vt:i4>
      </vt:variant>
      <vt:variant>
        <vt:i4>0</vt:i4>
      </vt:variant>
      <vt:variant>
        <vt:i4>5</vt:i4>
      </vt:variant>
      <vt:variant>
        <vt:lpwstr/>
      </vt:variant>
      <vt:variant>
        <vt:lpwstr>_Toc531965340</vt:lpwstr>
      </vt:variant>
      <vt:variant>
        <vt:i4>1769521</vt:i4>
      </vt:variant>
      <vt:variant>
        <vt:i4>152</vt:i4>
      </vt:variant>
      <vt:variant>
        <vt:i4>0</vt:i4>
      </vt:variant>
      <vt:variant>
        <vt:i4>5</vt:i4>
      </vt:variant>
      <vt:variant>
        <vt:lpwstr/>
      </vt:variant>
      <vt:variant>
        <vt:lpwstr>_Toc531965339</vt:lpwstr>
      </vt:variant>
      <vt:variant>
        <vt:i4>1769521</vt:i4>
      </vt:variant>
      <vt:variant>
        <vt:i4>149</vt:i4>
      </vt:variant>
      <vt:variant>
        <vt:i4>0</vt:i4>
      </vt:variant>
      <vt:variant>
        <vt:i4>5</vt:i4>
      </vt:variant>
      <vt:variant>
        <vt:lpwstr/>
      </vt:variant>
      <vt:variant>
        <vt:lpwstr>_Toc531965338</vt:lpwstr>
      </vt:variant>
      <vt:variant>
        <vt:i4>1769521</vt:i4>
      </vt:variant>
      <vt:variant>
        <vt:i4>146</vt:i4>
      </vt:variant>
      <vt:variant>
        <vt:i4>0</vt:i4>
      </vt:variant>
      <vt:variant>
        <vt:i4>5</vt:i4>
      </vt:variant>
      <vt:variant>
        <vt:lpwstr/>
      </vt:variant>
      <vt:variant>
        <vt:lpwstr>_Toc531965337</vt:lpwstr>
      </vt:variant>
      <vt:variant>
        <vt:i4>1769521</vt:i4>
      </vt:variant>
      <vt:variant>
        <vt:i4>143</vt:i4>
      </vt:variant>
      <vt:variant>
        <vt:i4>0</vt:i4>
      </vt:variant>
      <vt:variant>
        <vt:i4>5</vt:i4>
      </vt:variant>
      <vt:variant>
        <vt:lpwstr/>
      </vt:variant>
      <vt:variant>
        <vt:lpwstr>_Toc531965336</vt:lpwstr>
      </vt:variant>
      <vt:variant>
        <vt:i4>1769521</vt:i4>
      </vt:variant>
      <vt:variant>
        <vt:i4>140</vt:i4>
      </vt:variant>
      <vt:variant>
        <vt:i4>0</vt:i4>
      </vt:variant>
      <vt:variant>
        <vt:i4>5</vt:i4>
      </vt:variant>
      <vt:variant>
        <vt:lpwstr/>
      </vt:variant>
      <vt:variant>
        <vt:lpwstr>_Toc531965335</vt:lpwstr>
      </vt:variant>
      <vt:variant>
        <vt:i4>1769521</vt:i4>
      </vt:variant>
      <vt:variant>
        <vt:i4>137</vt:i4>
      </vt:variant>
      <vt:variant>
        <vt:i4>0</vt:i4>
      </vt:variant>
      <vt:variant>
        <vt:i4>5</vt:i4>
      </vt:variant>
      <vt:variant>
        <vt:lpwstr/>
      </vt:variant>
      <vt:variant>
        <vt:lpwstr>_Toc531965334</vt:lpwstr>
      </vt:variant>
      <vt:variant>
        <vt:i4>1769521</vt:i4>
      </vt:variant>
      <vt:variant>
        <vt:i4>134</vt:i4>
      </vt:variant>
      <vt:variant>
        <vt:i4>0</vt:i4>
      </vt:variant>
      <vt:variant>
        <vt:i4>5</vt:i4>
      </vt:variant>
      <vt:variant>
        <vt:lpwstr/>
      </vt:variant>
      <vt:variant>
        <vt:lpwstr>_Toc531965333</vt:lpwstr>
      </vt:variant>
      <vt:variant>
        <vt:i4>1769521</vt:i4>
      </vt:variant>
      <vt:variant>
        <vt:i4>131</vt:i4>
      </vt:variant>
      <vt:variant>
        <vt:i4>0</vt:i4>
      </vt:variant>
      <vt:variant>
        <vt:i4>5</vt:i4>
      </vt:variant>
      <vt:variant>
        <vt:lpwstr/>
      </vt:variant>
      <vt:variant>
        <vt:lpwstr>_Toc531965332</vt:lpwstr>
      </vt:variant>
      <vt:variant>
        <vt:i4>1769521</vt:i4>
      </vt:variant>
      <vt:variant>
        <vt:i4>128</vt:i4>
      </vt:variant>
      <vt:variant>
        <vt:i4>0</vt:i4>
      </vt:variant>
      <vt:variant>
        <vt:i4>5</vt:i4>
      </vt:variant>
      <vt:variant>
        <vt:lpwstr/>
      </vt:variant>
      <vt:variant>
        <vt:lpwstr>_Toc531965331</vt:lpwstr>
      </vt:variant>
      <vt:variant>
        <vt:i4>1769521</vt:i4>
      </vt:variant>
      <vt:variant>
        <vt:i4>125</vt:i4>
      </vt:variant>
      <vt:variant>
        <vt:i4>0</vt:i4>
      </vt:variant>
      <vt:variant>
        <vt:i4>5</vt:i4>
      </vt:variant>
      <vt:variant>
        <vt:lpwstr/>
      </vt:variant>
      <vt:variant>
        <vt:lpwstr>_Toc531965330</vt:lpwstr>
      </vt:variant>
      <vt:variant>
        <vt:i4>1703985</vt:i4>
      </vt:variant>
      <vt:variant>
        <vt:i4>122</vt:i4>
      </vt:variant>
      <vt:variant>
        <vt:i4>0</vt:i4>
      </vt:variant>
      <vt:variant>
        <vt:i4>5</vt:i4>
      </vt:variant>
      <vt:variant>
        <vt:lpwstr/>
      </vt:variant>
      <vt:variant>
        <vt:lpwstr>_Toc531965329</vt:lpwstr>
      </vt:variant>
      <vt:variant>
        <vt:i4>1703985</vt:i4>
      </vt:variant>
      <vt:variant>
        <vt:i4>119</vt:i4>
      </vt:variant>
      <vt:variant>
        <vt:i4>0</vt:i4>
      </vt:variant>
      <vt:variant>
        <vt:i4>5</vt:i4>
      </vt:variant>
      <vt:variant>
        <vt:lpwstr/>
      </vt:variant>
      <vt:variant>
        <vt:lpwstr>_Toc531965328</vt:lpwstr>
      </vt:variant>
      <vt:variant>
        <vt:i4>1703985</vt:i4>
      </vt:variant>
      <vt:variant>
        <vt:i4>116</vt:i4>
      </vt:variant>
      <vt:variant>
        <vt:i4>0</vt:i4>
      </vt:variant>
      <vt:variant>
        <vt:i4>5</vt:i4>
      </vt:variant>
      <vt:variant>
        <vt:lpwstr/>
      </vt:variant>
      <vt:variant>
        <vt:lpwstr>_Toc531965327</vt:lpwstr>
      </vt:variant>
      <vt:variant>
        <vt:i4>1703985</vt:i4>
      </vt:variant>
      <vt:variant>
        <vt:i4>113</vt:i4>
      </vt:variant>
      <vt:variant>
        <vt:i4>0</vt:i4>
      </vt:variant>
      <vt:variant>
        <vt:i4>5</vt:i4>
      </vt:variant>
      <vt:variant>
        <vt:lpwstr/>
      </vt:variant>
      <vt:variant>
        <vt:lpwstr>_Toc531965326</vt:lpwstr>
      </vt:variant>
      <vt:variant>
        <vt:i4>1703985</vt:i4>
      </vt:variant>
      <vt:variant>
        <vt:i4>110</vt:i4>
      </vt:variant>
      <vt:variant>
        <vt:i4>0</vt:i4>
      </vt:variant>
      <vt:variant>
        <vt:i4>5</vt:i4>
      </vt:variant>
      <vt:variant>
        <vt:lpwstr/>
      </vt:variant>
      <vt:variant>
        <vt:lpwstr>_Toc531965325</vt:lpwstr>
      </vt:variant>
      <vt:variant>
        <vt:i4>1703985</vt:i4>
      </vt:variant>
      <vt:variant>
        <vt:i4>107</vt:i4>
      </vt:variant>
      <vt:variant>
        <vt:i4>0</vt:i4>
      </vt:variant>
      <vt:variant>
        <vt:i4>5</vt:i4>
      </vt:variant>
      <vt:variant>
        <vt:lpwstr/>
      </vt:variant>
      <vt:variant>
        <vt:lpwstr>_Toc531965324</vt:lpwstr>
      </vt:variant>
      <vt:variant>
        <vt:i4>1703985</vt:i4>
      </vt:variant>
      <vt:variant>
        <vt:i4>104</vt:i4>
      </vt:variant>
      <vt:variant>
        <vt:i4>0</vt:i4>
      </vt:variant>
      <vt:variant>
        <vt:i4>5</vt:i4>
      </vt:variant>
      <vt:variant>
        <vt:lpwstr/>
      </vt:variant>
      <vt:variant>
        <vt:lpwstr>_Toc531965323</vt:lpwstr>
      </vt:variant>
      <vt:variant>
        <vt:i4>1703985</vt:i4>
      </vt:variant>
      <vt:variant>
        <vt:i4>101</vt:i4>
      </vt:variant>
      <vt:variant>
        <vt:i4>0</vt:i4>
      </vt:variant>
      <vt:variant>
        <vt:i4>5</vt:i4>
      </vt:variant>
      <vt:variant>
        <vt:lpwstr/>
      </vt:variant>
      <vt:variant>
        <vt:lpwstr>_Toc531965322</vt:lpwstr>
      </vt:variant>
      <vt:variant>
        <vt:i4>1703985</vt:i4>
      </vt:variant>
      <vt:variant>
        <vt:i4>98</vt:i4>
      </vt:variant>
      <vt:variant>
        <vt:i4>0</vt:i4>
      </vt:variant>
      <vt:variant>
        <vt:i4>5</vt:i4>
      </vt:variant>
      <vt:variant>
        <vt:lpwstr/>
      </vt:variant>
      <vt:variant>
        <vt:lpwstr>_Toc531965321</vt:lpwstr>
      </vt:variant>
      <vt:variant>
        <vt:i4>1703985</vt:i4>
      </vt:variant>
      <vt:variant>
        <vt:i4>95</vt:i4>
      </vt:variant>
      <vt:variant>
        <vt:i4>0</vt:i4>
      </vt:variant>
      <vt:variant>
        <vt:i4>5</vt:i4>
      </vt:variant>
      <vt:variant>
        <vt:lpwstr/>
      </vt:variant>
      <vt:variant>
        <vt:lpwstr>_Toc531965320</vt:lpwstr>
      </vt:variant>
      <vt:variant>
        <vt:i4>1638449</vt:i4>
      </vt:variant>
      <vt:variant>
        <vt:i4>92</vt:i4>
      </vt:variant>
      <vt:variant>
        <vt:i4>0</vt:i4>
      </vt:variant>
      <vt:variant>
        <vt:i4>5</vt:i4>
      </vt:variant>
      <vt:variant>
        <vt:lpwstr/>
      </vt:variant>
      <vt:variant>
        <vt:lpwstr>_Toc531965319</vt:lpwstr>
      </vt:variant>
      <vt:variant>
        <vt:i4>1638449</vt:i4>
      </vt:variant>
      <vt:variant>
        <vt:i4>89</vt:i4>
      </vt:variant>
      <vt:variant>
        <vt:i4>0</vt:i4>
      </vt:variant>
      <vt:variant>
        <vt:i4>5</vt:i4>
      </vt:variant>
      <vt:variant>
        <vt:lpwstr/>
      </vt:variant>
      <vt:variant>
        <vt:lpwstr>_Toc531965318</vt:lpwstr>
      </vt:variant>
      <vt:variant>
        <vt:i4>1638449</vt:i4>
      </vt:variant>
      <vt:variant>
        <vt:i4>86</vt:i4>
      </vt:variant>
      <vt:variant>
        <vt:i4>0</vt:i4>
      </vt:variant>
      <vt:variant>
        <vt:i4>5</vt:i4>
      </vt:variant>
      <vt:variant>
        <vt:lpwstr/>
      </vt:variant>
      <vt:variant>
        <vt:lpwstr>_Toc531965317</vt:lpwstr>
      </vt:variant>
      <vt:variant>
        <vt:i4>1638449</vt:i4>
      </vt:variant>
      <vt:variant>
        <vt:i4>83</vt:i4>
      </vt:variant>
      <vt:variant>
        <vt:i4>0</vt:i4>
      </vt:variant>
      <vt:variant>
        <vt:i4>5</vt:i4>
      </vt:variant>
      <vt:variant>
        <vt:lpwstr/>
      </vt:variant>
      <vt:variant>
        <vt:lpwstr>_Toc531965316</vt:lpwstr>
      </vt:variant>
      <vt:variant>
        <vt:i4>1638449</vt:i4>
      </vt:variant>
      <vt:variant>
        <vt:i4>80</vt:i4>
      </vt:variant>
      <vt:variant>
        <vt:i4>0</vt:i4>
      </vt:variant>
      <vt:variant>
        <vt:i4>5</vt:i4>
      </vt:variant>
      <vt:variant>
        <vt:lpwstr/>
      </vt:variant>
      <vt:variant>
        <vt:lpwstr>_Toc531965315</vt:lpwstr>
      </vt:variant>
      <vt:variant>
        <vt:i4>1638449</vt:i4>
      </vt:variant>
      <vt:variant>
        <vt:i4>77</vt:i4>
      </vt:variant>
      <vt:variant>
        <vt:i4>0</vt:i4>
      </vt:variant>
      <vt:variant>
        <vt:i4>5</vt:i4>
      </vt:variant>
      <vt:variant>
        <vt:lpwstr/>
      </vt:variant>
      <vt:variant>
        <vt:lpwstr>_Toc531965314</vt:lpwstr>
      </vt:variant>
      <vt:variant>
        <vt:i4>1638449</vt:i4>
      </vt:variant>
      <vt:variant>
        <vt:i4>74</vt:i4>
      </vt:variant>
      <vt:variant>
        <vt:i4>0</vt:i4>
      </vt:variant>
      <vt:variant>
        <vt:i4>5</vt:i4>
      </vt:variant>
      <vt:variant>
        <vt:lpwstr/>
      </vt:variant>
      <vt:variant>
        <vt:lpwstr>_Toc531965313</vt:lpwstr>
      </vt:variant>
      <vt:variant>
        <vt:i4>1638449</vt:i4>
      </vt:variant>
      <vt:variant>
        <vt:i4>71</vt:i4>
      </vt:variant>
      <vt:variant>
        <vt:i4>0</vt:i4>
      </vt:variant>
      <vt:variant>
        <vt:i4>5</vt:i4>
      </vt:variant>
      <vt:variant>
        <vt:lpwstr/>
      </vt:variant>
      <vt:variant>
        <vt:lpwstr>_Toc531965312</vt:lpwstr>
      </vt:variant>
      <vt:variant>
        <vt:i4>1638449</vt:i4>
      </vt:variant>
      <vt:variant>
        <vt:i4>68</vt:i4>
      </vt:variant>
      <vt:variant>
        <vt:i4>0</vt:i4>
      </vt:variant>
      <vt:variant>
        <vt:i4>5</vt:i4>
      </vt:variant>
      <vt:variant>
        <vt:lpwstr/>
      </vt:variant>
      <vt:variant>
        <vt:lpwstr>_Toc531965311</vt:lpwstr>
      </vt:variant>
      <vt:variant>
        <vt:i4>1638449</vt:i4>
      </vt:variant>
      <vt:variant>
        <vt:i4>65</vt:i4>
      </vt:variant>
      <vt:variant>
        <vt:i4>0</vt:i4>
      </vt:variant>
      <vt:variant>
        <vt:i4>5</vt:i4>
      </vt:variant>
      <vt:variant>
        <vt:lpwstr/>
      </vt:variant>
      <vt:variant>
        <vt:lpwstr>_Toc531965310</vt:lpwstr>
      </vt:variant>
      <vt:variant>
        <vt:i4>1572913</vt:i4>
      </vt:variant>
      <vt:variant>
        <vt:i4>62</vt:i4>
      </vt:variant>
      <vt:variant>
        <vt:i4>0</vt:i4>
      </vt:variant>
      <vt:variant>
        <vt:i4>5</vt:i4>
      </vt:variant>
      <vt:variant>
        <vt:lpwstr/>
      </vt:variant>
      <vt:variant>
        <vt:lpwstr>_Toc531965309</vt:lpwstr>
      </vt:variant>
      <vt:variant>
        <vt:i4>1572913</vt:i4>
      </vt:variant>
      <vt:variant>
        <vt:i4>59</vt:i4>
      </vt:variant>
      <vt:variant>
        <vt:i4>0</vt:i4>
      </vt:variant>
      <vt:variant>
        <vt:i4>5</vt:i4>
      </vt:variant>
      <vt:variant>
        <vt:lpwstr/>
      </vt:variant>
      <vt:variant>
        <vt:lpwstr>_Toc531965308</vt:lpwstr>
      </vt:variant>
      <vt:variant>
        <vt:i4>1572913</vt:i4>
      </vt:variant>
      <vt:variant>
        <vt:i4>56</vt:i4>
      </vt:variant>
      <vt:variant>
        <vt:i4>0</vt:i4>
      </vt:variant>
      <vt:variant>
        <vt:i4>5</vt:i4>
      </vt:variant>
      <vt:variant>
        <vt:lpwstr/>
      </vt:variant>
      <vt:variant>
        <vt:lpwstr>_Toc531965307</vt:lpwstr>
      </vt:variant>
      <vt:variant>
        <vt:i4>1572913</vt:i4>
      </vt:variant>
      <vt:variant>
        <vt:i4>53</vt:i4>
      </vt:variant>
      <vt:variant>
        <vt:i4>0</vt:i4>
      </vt:variant>
      <vt:variant>
        <vt:i4>5</vt:i4>
      </vt:variant>
      <vt:variant>
        <vt:lpwstr/>
      </vt:variant>
      <vt:variant>
        <vt:lpwstr>_Toc531965306</vt:lpwstr>
      </vt:variant>
      <vt:variant>
        <vt:i4>1572913</vt:i4>
      </vt:variant>
      <vt:variant>
        <vt:i4>50</vt:i4>
      </vt:variant>
      <vt:variant>
        <vt:i4>0</vt:i4>
      </vt:variant>
      <vt:variant>
        <vt:i4>5</vt:i4>
      </vt:variant>
      <vt:variant>
        <vt:lpwstr/>
      </vt:variant>
      <vt:variant>
        <vt:lpwstr>_Toc531965305</vt:lpwstr>
      </vt:variant>
      <vt:variant>
        <vt:i4>1572913</vt:i4>
      </vt:variant>
      <vt:variant>
        <vt:i4>47</vt:i4>
      </vt:variant>
      <vt:variant>
        <vt:i4>0</vt:i4>
      </vt:variant>
      <vt:variant>
        <vt:i4>5</vt:i4>
      </vt:variant>
      <vt:variant>
        <vt:lpwstr/>
      </vt:variant>
      <vt:variant>
        <vt:lpwstr>_Toc531965304</vt:lpwstr>
      </vt:variant>
      <vt:variant>
        <vt:i4>1572913</vt:i4>
      </vt:variant>
      <vt:variant>
        <vt:i4>44</vt:i4>
      </vt:variant>
      <vt:variant>
        <vt:i4>0</vt:i4>
      </vt:variant>
      <vt:variant>
        <vt:i4>5</vt:i4>
      </vt:variant>
      <vt:variant>
        <vt:lpwstr/>
      </vt:variant>
      <vt:variant>
        <vt:lpwstr>_Toc531965303</vt:lpwstr>
      </vt:variant>
      <vt:variant>
        <vt:i4>1572913</vt:i4>
      </vt:variant>
      <vt:variant>
        <vt:i4>41</vt:i4>
      </vt:variant>
      <vt:variant>
        <vt:i4>0</vt:i4>
      </vt:variant>
      <vt:variant>
        <vt:i4>5</vt:i4>
      </vt:variant>
      <vt:variant>
        <vt:lpwstr/>
      </vt:variant>
      <vt:variant>
        <vt:lpwstr>_Toc531965302</vt:lpwstr>
      </vt:variant>
      <vt:variant>
        <vt:i4>1572913</vt:i4>
      </vt:variant>
      <vt:variant>
        <vt:i4>38</vt:i4>
      </vt:variant>
      <vt:variant>
        <vt:i4>0</vt:i4>
      </vt:variant>
      <vt:variant>
        <vt:i4>5</vt:i4>
      </vt:variant>
      <vt:variant>
        <vt:lpwstr/>
      </vt:variant>
      <vt:variant>
        <vt:lpwstr>_Toc531965301</vt:lpwstr>
      </vt:variant>
      <vt:variant>
        <vt:i4>1572913</vt:i4>
      </vt:variant>
      <vt:variant>
        <vt:i4>35</vt:i4>
      </vt:variant>
      <vt:variant>
        <vt:i4>0</vt:i4>
      </vt:variant>
      <vt:variant>
        <vt:i4>5</vt:i4>
      </vt:variant>
      <vt:variant>
        <vt:lpwstr/>
      </vt:variant>
      <vt:variant>
        <vt:lpwstr>_Toc531965300</vt:lpwstr>
      </vt:variant>
      <vt:variant>
        <vt:i4>1114160</vt:i4>
      </vt:variant>
      <vt:variant>
        <vt:i4>32</vt:i4>
      </vt:variant>
      <vt:variant>
        <vt:i4>0</vt:i4>
      </vt:variant>
      <vt:variant>
        <vt:i4>5</vt:i4>
      </vt:variant>
      <vt:variant>
        <vt:lpwstr/>
      </vt:variant>
      <vt:variant>
        <vt:lpwstr>_Toc531965299</vt:lpwstr>
      </vt:variant>
      <vt:variant>
        <vt:i4>1114160</vt:i4>
      </vt:variant>
      <vt:variant>
        <vt:i4>29</vt:i4>
      </vt:variant>
      <vt:variant>
        <vt:i4>0</vt:i4>
      </vt:variant>
      <vt:variant>
        <vt:i4>5</vt:i4>
      </vt:variant>
      <vt:variant>
        <vt:lpwstr/>
      </vt:variant>
      <vt:variant>
        <vt:lpwstr>_Toc531965298</vt:lpwstr>
      </vt:variant>
      <vt:variant>
        <vt:i4>1114160</vt:i4>
      </vt:variant>
      <vt:variant>
        <vt:i4>26</vt:i4>
      </vt:variant>
      <vt:variant>
        <vt:i4>0</vt:i4>
      </vt:variant>
      <vt:variant>
        <vt:i4>5</vt:i4>
      </vt:variant>
      <vt:variant>
        <vt:lpwstr/>
      </vt:variant>
      <vt:variant>
        <vt:lpwstr>_Toc531965297</vt:lpwstr>
      </vt:variant>
      <vt:variant>
        <vt:i4>1114160</vt:i4>
      </vt:variant>
      <vt:variant>
        <vt:i4>23</vt:i4>
      </vt:variant>
      <vt:variant>
        <vt:i4>0</vt:i4>
      </vt:variant>
      <vt:variant>
        <vt:i4>5</vt:i4>
      </vt:variant>
      <vt:variant>
        <vt:lpwstr/>
      </vt:variant>
      <vt:variant>
        <vt:lpwstr>_Toc531965296</vt:lpwstr>
      </vt:variant>
      <vt:variant>
        <vt:i4>1114160</vt:i4>
      </vt:variant>
      <vt:variant>
        <vt:i4>20</vt:i4>
      </vt:variant>
      <vt:variant>
        <vt:i4>0</vt:i4>
      </vt:variant>
      <vt:variant>
        <vt:i4>5</vt:i4>
      </vt:variant>
      <vt:variant>
        <vt:lpwstr/>
      </vt:variant>
      <vt:variant>
        <vt:lpwstr>_Toc531965295</vt:lpwstr>
      </vt:variant>
      <vt:variant>
        <vt:i4>1114160</vt:i4>
      </vt:variant>
      <vt:variant>
        <vt:i4>17</vt:i4>
      </vt:variant>
      <vt:variant>
        <vt:i4>0</vt:i4>
      </vt:variant>
      <vt:variant>
        <vt:i4>5</vt:i4>
      </vt:variant>
      <vt:variant>
        <vt:lpwstr/>
      </vt:variant>
      <vt:variant>
        <vt:lpwstr>_Toc531965294</vt:lpwstr>
      </vt:variant>
      <vt:variant>
        <vt:i4>1114160</vt:i4>
      </vt:variant>
      <vt:variant>
        <vt:i4>14</vt:i4>
      </vt:variant>
      <vt:variant>
        <vt:i4>0</vt:i4>
      </vt:variant>
      <vt:variant>
        <vt:i4>5</vt:i4>
      </vt:variant>
      <vt:variant>
        <vt:lpwstr/>
      </vt:variant>
      <vt:variant>
        <vt:lpwstr>_Toc531965293</vt:lpwstr>
      </vt:variant>
      <vt:variant>
        <vt:i4>1114160</vt:i4>
      </vt:variant>
      <vt:variant>
        <vt:i4>11</vt:i4>
      </vt:variant>
      <vt:variant>
        <vt:i4>0</vt:i4>
      </vt:variant>
      <vt:variant>
        <vt:i4>5</vt:i4>
      </vt:variant>
      <vt:variant>
        <vt:lpwstr/>
      </vt:variant>
      <vt:variant>
        <vt:lpwstr>_Toc531965292</vt:lpwstr>
      </vt:variant>
      <vt:variant>
        <vt:i4>1114160</vt:i4>
      </vt:variant>
      <vt:variant>
        <vt:i4>8</vt:i4>
      </vt:variant>
      <vt:variant>
        <vt:i4>0</vt:i4>
      </vt:variant>
      <vt:variant>
        <vt:i4>5</vt:i4>
      </vt:variant>
      <vt:variant>
        <vt:lpwstr/>
      </vt:variant>
      <vt:variant>
        <vt:lpwstr>_Toc531965291</vt:lpwstr>
      </vt:variant>
      <vt:variant>
        <vt:i4>1114160</vt:i4>
      </vt:variant>
      <vt:variant>
        <vt:i4>5</vt:i4>
      </vt:variant>
      <vt:variant>
        <vt:i4>0</vt:i4>
      </vt:variant>
      <vt:variant>
        <vt:i4>5</vt:i4>
      </vt:variant>
      <vt:variant>
        <vt:lpwstr/>
      </vt:variant>
      <vt:variant>
        <vt:lpwstr>_Toc531965290</vt:lpwstr>
      </vt:variant>
      <vt:variant>
        <vt:i4>1048624</vt:i4>
      </vt:variant>
      <vt:variant>
        <vt:i4>2</vt:i4>
      </vt:variant>
      <vt:variant>
        <vt:i4>0</vt:i4>
      </vt:variant>
      <vt:variant>
        <vt:i4>5</vt:i4>
      </vt:variant>
      <vt:variant>
        <vt:lpwstr/>
      </vt:variant>
      <vt:variant>
        <vt:lpwstr>_Toc531965288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برنامج عمل جماعة زاكورة 2022- 2027</dc:title>
  <dc:subject>التشخيص الترابي التشاركي</dc:subject>
  <dc:creator>Altercom</dc:creator>
  <cp:keywords/>
  <dc:description/>
  <cp:lastModifiedBy>tarek</cp:lastModifiedBy>
  <cp:revision>17</cp:revision>
  <cp:lastPrinted>2018-12-07T17:08:00Z</cp:lastPrinted>
  <dcterms:created xsi:type="dcterms:W3CDTF">2023-04-27T08:17:00Z</dcterms:created>
  <dcterms:modified xsi:type="dcterms:W3CDTF">2023-04-27T09:21:00Z</dcterms:modified>
</cp:coreProperties>
</file>